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F033A" w:rsidRDefault="009F033A">
      <w:pPr>
        <w:jc w:val="center"/>
        <w:rPr>
          <w:sz w:val="40"/>
          <w:szCs w:val="40"/>
          <w:lang w:val="sk-SK"/>
        </w:rPr>
      </w:pPr>
      <w:r>
        <w:rPr>
          <w:rFonts w:ascii="Cambria" w:hAnsi="Cambria" w:cs="Arial"/>
          <w:b/>
          <w:color w:val="FF0000"/>
          <w:sz w:val="44"/>
          <w:szCs w:val="44"/>
          <w:u w:val="single"/>
          <w:lang w:val="sk-SK"/>
        </w:rPr>
        <w:t>Inovovaný školský vzdelávací program</w:t>
      </w:r>
    </w:p>
    <w:p w:rsidR="009F033A" w:rsidRDefault="009F033A">
      <w:pPr>
        <w:pStyle w:val="Nadpis1"/>
        <w:spacing w:before="120"/>
        <w:jc w:val="center"/>
        <w:rPr>
          <w:rFonts w:ascii="Cambria" w:hAnsi="Cambria" w:cs="Cambria"/>
          <w:i/>
          <w:color w:val="548DD4"/>
        </w:rPr>
      </w:pPr>
      <w:r>
        <w:rPr>
          <w:sz w:val="40"/>
          <w:szCs w:val="40"/>
          <w:lang w:val="sk-SK"/>
        </w:rPr>
        <w:t>Gymnázium, Opatovská cesta 7, Košice</w:t>
      </w:r>
    </w:p>
    <w:p w:rsidR="009F033A" w:rsidRDefault="009F033A">
      <w:pPr>
        <w:ind w:left="708"/>
        <w:jc w:val="center"/>
        <w:rPr>
          <w:rFonts w:ascii="Cambria" w:hAnsi="Cambria" w:cs="Cambria"/>
          <w:b/>
          <w:i/>
          <w:color w:val="548DD4"/>
          <w:sz w:val="32"/>
          <w:szCs w:val="32"/>
        </w:rPr>
      </w:pPr>
      <w:r>
        <w:rPr>
          <w:rFonts w:ascii="Cambria" w:hAnsi="Cambria" w:cs="Cambria"/>
          <w:b/>
          <w:i/>
          <w:color w:val="548DD4"/>
          <w:sz w:val="32"/>
          <w:szCs w:val="32"/>
        </w:rPr>
        <w:t xml:space="preserve">Motto:    </w:t>
      </w:r>
      <w:proofErr w:type="spellStart"/>
      <w:r>
        <w:rPr>
          <w:rFonts w:ascii="Cambria" w:hAnsi="Cambria" w:cs="Cambria"/>
          <w:b/>
          <w:i/>
          <w:color w:val="548DD4"/>
          <w:sz w:val="32"/>
          <w:szCs w:val="32"/>
        </w:rPr>
        <w:t>Zo</w:t>
      </w:r>
      <w:proofErr w:type="spellEnd"/>
      <w:r>
        <w:rPr>
          <w:rFonts w:ascii="Cambria" w:hAnsi="Cambria" w:cs="Cambria"/>
          <w:b/>
          <w:i/>
          <w:color w:val="548DD4"/>
          <w:sz w:val="32"/>
          <w:szCs w:val="32"/>
        </w:rPr>
        <w:t xml:space="preserve"> školy by </w:t>
      </w:r>
      <w:proofErr w:type="spellStart"/>
      <w:r>
        <w:rPr>
          <w:rFonts w:ascii="Cambria" w:hAnsi="Cambria" w:cs="Cambria"/>
          <w:b/>
          <w:i/>
          <w:color w:val="548DD4"/>
          <w:sz w:val="32"/>
          <w:szCs w:val="32"/>
        </w:rPr>
        <w:t>mal</w:t>
      </w:r>
      <w:proofErr w:type="spellEnd"/>
      <w:r>
        <w:rPr>
          <w:rFonts w:ascii="Cambria" w:hAnsi="Cambria" w:cs="Cambria"/>
          <w:b/>
          <w:i/>
          <w:color w:val="548DD4"/>
          <w:sz w:val="32"/>
          <w:szCs w:val="32"/>
        </w:rPr>
        <w:t xml:space="preserve"> </w:t>
      </w:r>
      <w:proofErr w:type="spellStart"/>
      <w:r>
        <w:rPr>
          <w:rFonts w:ascii="Cambria" w:hAnsi="Cambria" w:cs="Cambria"/>
          <w:b/>
          <w:i/>
          <w:color w:val="548DD4"/>
          <w:sz w:val="32"/>
          <w:szCs w:val="32"/>
        </w:rPr>
        <w:t>človek</w:t>
      </w:r>
      <w:proofErr w:type="spellEnd"/>
      <w:r>
        <w:rPr>
          <w:rFonts w:ascii="Cambria" w:hAnsi="Cambria" w:cs="Cambria"/>
          <w:b/>
          <w:i/>
          <w:color w:val="548DD4"/>
          <w:sz w:val="32"/>
          <w:szCs w:val="32"/>
        </w:rPr>
        <w:t xml:space="preserve"> </w:t>
      </w:r>
      <w:proofErr w:type="spellStart"/>
      <w:r>
        <w:rPr>
          <w:rFonts w:ascii="Cambria" w:hAnsi="Cambria" w:cs="Cambria"/>
          <w:b/>
          <w:i/>
          <w:color w:val="548DD4"/>
          <w:sz w:val="32"/>
          <w:szCs w:val="32"/>
        </w:rPr>
        <w:t>odísť</w:t>
      </w:r>
      <w:proofErr w:type="spellEnd"/>
      <w:r>
        <w:rPr>
          <w:rFonts w:ascii="Cambria" w:hAnsi="Cambria" w:cs="Cambria"/>
          <w:b/>
          <w:i/>
          <w:color w:val="548DD4"/>
          <w:sz w:val="32"/>
          <w:szCs w:val="32"/>
        </w:rPr>
        <w:t xml:space="preserve"> </w:t>
      </w:r>
      <w:proofErr w:type="spellStart"/>
      <w:r>
        <w:rPr>
          <w:rFonts w:ascii="Cambria" w:hAnsi="Cambria" w:cs="Cambria"/>
          <w:b/>
          <w:i/>
          <w:color w:val="548DD4"/>
          <w:sz w:val="32"/>
          <w:szCs w:val="32"/>
        </w:rPr>
        <w:t>ako</w:t>
      </w:r>
      <w:proofErr w:type="spellEnd"/>
      <w:r>
        <w:rPr>
          <w:rFonts w:ascii="Cambria" w:hAnsi="Cambria" w:cs="Cambria"/>
          <w:b/>
          <w:i/>
          <w:color w:val="548DD4"/>
          <w:sz w:val="32"/>
          <w:szCs w:val="32"/>
        </w:rPr>
        <w:t xml:space="preserve"> harmonická </w:t>
      </w:r>
      <w:proofErr w:type="spellStart"/>
      <w:r>
        <w:rPr>
          <w:rFonts w:ascii="Cambria" w:hAnsi="Cambria" w:cs="Cambria"/>
          <w:b/>
          <w:i/>
          <w:color w:val="548DD4"/>
          <w:sz w:val="32"/>
          <w:szCs w:val="32"/>
        </w:rPr>
        <w:t>osobnosť</w:t>
      </w:r>
      <w:proofErr w:type="spellEnd"/>
      <w:r>
        <w:rPr>
          <w:rFonts w:ascii="Cambria" w:hAnsi="Cambria" w:cs="Cambria"/>
          <w:b/>
          <w:i/>
          <w:color w:val="548DD4"/>
          <w:sz w:val="32"/>
          <w:szCs w:val="32"/>
        </w:rPr>
        <w:t xml:space="preserve">, </w:t>
      </w:r>
      <w:proofErr w:type="spellStart"/>
      <w:r>
        <w:rPr>
          <w:rFonts w:ascii="Cambria" w:hAnsi="Cambria" w:cs="Cambria"/>
          <w:b/>
          <w:i/>
          <w:color w:val="548DD4"/>
          <w:sz w:val="32"/>
          <w:szCs w:val="32"/>
        </w:rPr>
        <w:t>nie</w:t>
      </w:r>
      <w:proofErr w:type="spellEnd"/>
      <w:r>
        <w:rPr>
          <w:rFonts w:ascii="Cambria" w:hAnsi="Cambria" w:cs="Cambria"/>
          <w:b/>
          <w:i/>
          <w:color w:val="548DD4"/>
          <w:sz w:val="32"/>
          <w:szCs w:val="32"/>
        </w:rPr>
        <w:t xml:space="preserve"> </w:t>
      </w:r>
      <w:proofErr w:type="spellStart"/>
      <w:r>
        <w:rPr>
          <w:rFonts w:ascii="Cambria" w:hAnsi="Cambria" w:cs="Cambria"/>
          <w:b/>
          <w:i/>
          <w:color w:val="548DD4"/>
          <w:sz w:val="32"/>
          <w:szCs w:val="32"/>
        </w:rPr>
        <w:t>ako</w:t>
      </w:r>
      <w:proofErr w:type="spellEnd"/>
      <w:r>
        <w:rPr>
          <w:rFonts w:ascii="Cambria" w:hAnsi="Cambria" w:cs="Cambria"/>
          <w:b/>
          <w:i/>
          <w:color w:val="548DD4"/>
          <w:sz w:val="32"/>
          <w:szCs w:val="32"/>
        </w:rPr>
        <w:t xml:space="preserve"> </w:t>
      </w:r>
      <w:proofErr w:type="spellStart"/>
      <w:r>
        <w:rPr>
          <w:rFonts w:ascii="Cambria" w:hAnsi="Cambria" w:cs="Cambria"/>
          <w:b/>
          <w:i/>
          <w:color w:val="548DD4"/>
          <w:sz w:val="32"/>
          <w:szCs w:val="32"/>
        </w:rPr>
        <w:t>špecialista</w:t>
      </w:r>
      <w:proofErr w:type="spellEnd"/>
      <w:r>
        <w:rPr>
          <w:rFonts w:ascii="Cambria" w:hAnsi="Cambria" w:cs="Cambria"/>
          <w:b/>
          <w:i/>
          <w:color w:val="548DD4"/>
          <w:sz w:val="32"/>
          <w:szCs w:val="32"/>
        </w:rPr>
        <w:t>.  (A. Einstein).</w:t>
      </w:r>
    </w:p>
    <w:p w:rsidR="00403DB5" w:rsidRDefault="00403DB5">
      <w:pPr>
        <w:ind w:left="708"/>
        <w:jc w:val="center"/>
      </w:pPr>
    </w:p>
    <w:p w:rsidR="009F033A" w:rsidRDefault="00403DB5">
      <w:pPr>
        <w:jc w:val="both"/>
        <w:rPr>
          <w:rFonts w:ascii="Cambria" w:hAnsi="Cambria" w:cs="Cambria"/>
          <w:b/>
          <w:color w:val="0070C0"/>
          <w:sz w:val="32"/>
          <w:szCs w:val="32"/>
          <w:lang w:val="sk-SK" w:eastAsia="sk-SK"/>
        </w:rPr>
      </w:pPr>
      <w:r>
        <w:rPr>
          <w:rFonts w:ascii="Cambria" w:hAnsi="Cambria" w:cs="Cambria"/>
          <w:b/>
          <w:noProof/>
          <w:color w:val="0070C0"/>
          <w:sz w:val="32"/>
          <w:szCs w:val="32"/>
          <w:lang w:val="sk-SK" w:eastAsia="sk-SK"/>
        </w:rPr>
        <w:drawing>
          <wp:anchor distT="0" distB="0" distL="114935" distR="114935" simplePos="0" relativeHeight="251657728" behindDoc="0" locked="0" layoutInCell="1" allowOverlap="1">
            <wp:simplePos x="0" y="0"/>
            <wp:positionH relativeFrom="column">
              <wp:posOffset>2795905</wp:posOffset>
            </wp:positionH>
            <wp:positionV relativeFrom="paragraph">
              <wp:posOffset>10160</wp:posOffset>
            </wp:positionV>
            <wp:extent cx="2943225" cy="2105025"/>
            <wp:effectExtent l="19050" t="0" r="9525" b="0"/>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943225" cy="2105025"/>
                    </a:xfrm>
                    <a:prstGeom prst="rect">
                      <a:avLst/>
                    </a:prstGeom>
                    <a:solidFill>
                      <a:srgbClr val="FFFFFF"/>
                    </a:solidFill>
                    <a:ln w="9525">
                      <a:noFill/>
                      <a:miter lim="800000"/>
                      <a:headEnd/>
                      <a:tailEnd/>
                    </a:ln>
                  </pic:spPr>
                </pic:pic>
              </a:graphicData>
            </a:graphic>
          </wp:anchor>
        </w:drawing>
      </w:r>
    </w:p>
    <w:p w:rsidR="009F033A" w:rsidRDefault="00403DB5">
      <w:pPr>
        <w:jc w:val="both"/>
        <w:rPr>
          <w:b/>
          <w:lang w:val="sk-SK" w:eastAsia="sk-SK"/>
        </w:rPr>
      </w:pPr>
      <w:r>
        <w:rPr>
          <w:b/>
          <w:noProof/>
          <w:lang w:val="sk-SK" w:eastAsia="sk-SK"/>
        </w:rPr>
        <w:drawing>
          <wp:inline distT="0" distB="0" distL="0" distR="0">
            <wp:extent cx="1713865" cy="1158879"/>
            <wp:effectExtent l="19050" t="0" r="635" b="0"/>
            <wp:docPr id="1" name="Obrázok 1" descr="C:\Users\HP\Desktop\logo_skoly\loggo_mod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logo_skoly\loggo_modre.png"/>
                    <pic:cNvPicPr>
                      <a:picLocks noChangeAspect="1" noChangeArrowheads="1"/>
                    </pic:cNvPicPr>
                  </pic:nvPicPr>
                  <pic:blipFill>
                    <a:blip r:embed="rId9" cstate="print"/>
                    <a:srcRect/>
                    <a:stretch>
                      <a:fillRect/>
                    </a:stretch>
                  </pic:blipFill>
                  <pic:spPr bwMode="auto">
                    <a:xfrm>
                      <a:off x="0" y="0"/>
                      <a:ext cx="1713324" cy="1158513"/>
                    </a:xfrm>
                    <a:prstGeom prst="rect">
                      <a:avLst/>
                    </a:prstGeom>
                    <a:noFill/>
                    <a:ln w="9525">
                      <a:noFill/>
                      <a:miter lim="800000"/>
                      <a:headEnd/>
                      <a:tailEnd/>
                    </a:ln>
                  </pic:spPr>
                </pic:pic>
              </a:graphicData>
            </a:graphic>
          </wp:inline>
        </w:drawing>
      </w:r>
    </w:p>
    <w:p w:rsidR="009F033A" w:rsidRDefault="009F033A">
      <w:pPr>
        <w:rPr>
          <w:b/>
        </w:rPr>
      </w:pPr>
    </w:p>
    <w:p w:rsidR="009F033A" w:rsidRDefault="009F033A">
      <w:pPr>
        <w:rPr>
          <w:rFonts w:ascii="Arial" w:hAnsi="Arial" w:cs="Arial"/>
          <w:b/>
          <w:color w:val="0070C0"/>
          <w:lang w:val="sk-SK"/>
        </w:rPr>
      </w:pPr>
    </w:p>
    <w:p w:rsidR="009F033A" w:rsidRDefault="009F033A">
      <w:pPr>
        <w:ind w:left="708"/>
        <w:rPr>
          <w:rFonts w:ascii="Arial" w:hAnsi="Arial" w:cs="Arial"/>
          <w:b/>
          <w:color w:val="FF0000"/>
          <w:lang w:val="sk-SK"/>
        </w:rPr>
      </w:pPr>
      <w:r>
        <w:rPr>
          <w:rFonts w:ascii="Arial" w:eastAsia="Arial" w:hAnsi="Arial" w:cs="Arial"/>
          <w:b/>
          <w:color w:val="FF0000"/>
          <w:lang w:val="sk-SK"/>
        </w:rPr>
        <w:t xml:space="preserve">      </w:t>
      </w:r>
      <w:r>
        <w:rPr>
          <w:rFonts w:ascii="Arial" w:hAnsi="Arial" w:cs="Arial"/>
          <w:b/>
          <w:color w:val="FF0000"/>
          <w:lang w:val="sk-SK"/>
        </w:rPr>
        <w:t>GYMNÁZIUM</w:t>
      </w:r>
    </w:p>
    <w:p w:rsidR="009F033A" w:rsidRDefault="009F033A">
      <w:pPr>
        <w:ind w:firstLine="708"/>
        <w:rPr>
          <w:rFonts w:ascii="Arial" w:hAnsi="Arial" w:cs="Arial"/>
          <w:b/>
          <w:color w:val="FF0000"/>
          <w:lang w:val="sk-SK"/>
        </w:rPr>
      </w:pPr>
      <w:r>
        <w:rPr>
          <w:rFonts w:ascii="Arial" w:hAnsi="Arial" w:cs="Arial"/>
          <w:b/>
          <w:color w:val="FF0000"/>
          <w:lang w:val="sk-SK"/>
        </w:rPr>
        <w:t>OPATOVSKÁ CESTA 7</w:t>
      </w:r>
    </w:p>
    <w:p w:rsidR="009F033A" w:rsidRDefault="009F033A">
      <w:pPr>
        <w:ind w:left="708" w:firstLine="708"/>
        <w:rPr>
          <w:sz w:val="28"/>
          <w:u w:val="single"/>
          <w:lang w:val="sk-SK"/>
        </w:rPr>
      </w:pPr>
      <w:r>
        <w:rPr>
          <w:rFonts w:ascii="Arial" w:hAnsi="Arial" w:cs="Arial"/>
          <w:b/>
          <w:color w:val="FF0000"/>
          <w:lang w:val="sk-SK"/>
        </w:rPr>
        <w:t>KOŠICE</w:t>
      </w:r>
    </w:p>
    <w:p w:rsidR="009F033A" w:rsidRDefault="00A77156">
      <w:pPr>
        <w:jc w:val="both"/>
        <w:rPr>
          <w:lang w:val="sk-SK"/>
        </w:rPr>
      </w:pPr>
      <w:r>
        <w:rPr>
          <w:noProof/>
          <w:lang w:val="sk-SK" w:eastAsia="sk-SK"/>
        </w:rPr>
        <w:pict>
          <v:shapetype id="_x0000_t202" coordsize="21600,21600" o:spt="202" path="m,l,21600r21600,l21600,xe">
            <v:stroke joinstyle="miter"/>
            <v:path gradientshapeok="t" o:connecttype="rect"/>
          </v:shapetype>
          <v:shape id="Text Box 2" o:spid="_x0000_s1026" type="#_x0000_t202" style="position:absolute;left:0;text-align:left;margin-left:-5.65pt;margin-top:6.35pt;width:408.65pt;height:158.65pt;z-index:251656704;visibility:visible;mso-wrap-distance-left:0;mso-wrap-distance-right:7.0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" stroked="f">
            <v:fill opacity="0"/>
            <v:textbox inset="0,0,0,0">
              <w:txbxContent>
                <w:tbl>
                  <w:tblPr>
                    <w:tblW w:w="0" w:type="auto"/>
                    <w:tblInd w:w="108" w:type="dxa"/>
                    <w:tblLayout w:type="fixed"/>
                    <w:tblLook w:val="0000"/>
                  </w:tblPr>
                  <w:tblGrid>
                    <w:gridCol w:w="2721"/>
                    <w:gridCol w:w="1361"/>
                    <w:gridCol w:w="1360"/>
                    <w:gridCol w:w="2732"/>
                  </w:tblGrid>
                  <w:tr w:rsidR="0031279B">
                    <w:trPr>
                      <w:trHeight w:val="148"/>
                    </w:trPr>
                    <w:tc>
                      <w:tcPr>
                        <w:tcW w:w="4082" w:type="dxa"/>
                        <w:gridSpan w:val="2"/>
                        <w:tcBorders>
                          <w:top w:val="single" w:sz="4" w:space="0" w:color="000000"/>
                          <w:left w:val="single" w:sz="4" w:space="0" w:color="000000"/>
                          <w:bottom w:val="single" w:sz="4" w:space="0" w:color="000000"/>
                        </w:tcBorders>
                        <w:shd w:val="clear" w:color="auto" w:fill="auto"/>
                      </w:tcPr>
                      <w:p w:rsidR="0031279B" w:rsidRDefault="0031279B">
                        <w:pPr>
                          <w:pStyle w:val="Default"/>
                          <w:rPr>
                            <w:b/>
                            <w:color w:val="FF0000"/>
                            <w:sz w:val="32"/>
                            <w:szCs w:val="32"/>
                          </w:rPr>
                        </w:pPr>
                        <w:r>
                          <w:rPr>
                            <w:b/>
                            <w:bCs/>
                            <w:color w:val="FF0000"/>
                            <w:sz w:val="28"/>
                            <w:szCs w:val="28"/>
                          </w:rPr>
                          <w:t xml:space="preserve">Názov </w:t>
                        </w:r>
                        <w:proofErr w:type="spellStart"/>
                        <w:r>
                          <w:rPr>
                            <w:b/>
                            <w:bCs/>
                            <w:color w:val="FF0000"/>
                            <w:sz w:val="28"/>
                            <w:szCs w:val="28"/>
                          </w:rPr>
                          <w:t>ŠkVP</w:t>
                        </w:r>
                        <w:proofErr w:type="spellEnd"/>
                        <w:r>
                          <w:rPr>
                            <w:b/>
                            <w:bCs/>
                            <w:color w:val="FF0000"/>
                            <w:sz w:val="28"/>
                            <w:szCs w:val="28"/>
                          </w:rPr>
                          <w:t xml:space="preserve"> </w:t>
                        </w:r>
                      </w:p>
                    </w:tc>
                    <w:tc>
                      <w:tcPr>
                        <w:tcW w:w="4092" w:type="dxa"/>
                        <w:gridSpan w:val="2"/>
                        <w:tcBorders>
                          <w:top w:val="single" w:sz="4" w:space="0" w:color="000000"/>
                          <w:left w:val="single" w:sz="4" w:space="0" w:color="000000"/>
                          <w:bottom w:val="single" w:sz="4" w:space="0" w:color="000000"/>
                          <w:right w:val="single" w:sz="4" w:space="0" w:color="000000"/>
                        </w:tcBorders>
                        <w:shd w:val="clear" w:color="auto" w:fill="auto"/>
                      </w:tcPr>
                      <w:p w:rsidR="0031279B" w:rsidRDefault="0031279B">
                        <w:pPr>
                          <w:pStyle w:val="Default"/>
                        </w:pPr>
                        <w:r>
                          <w:rPr>
                            <w:b/>
                            <w:color w:val="FF0000"/>
                            <w:sz w:val="32"/>
                            <w:szCs w:val="32"/>
                          </w:rPr>
                          <w:t>Cesta poznania</w:t>
                        </w:r>
                      </w:p>
                    </w:tc>
                  </w:tr>
                  <w:tr w:rsidR="0031279B">
                    <w:trPr>
                      <w:trHeight w:val="148"/>
                    </w:trPr>
                    <w:tc>
                      <w:tcPr>
                        <w:tcW w:w="4082" w:type="dxa"/>
                        <w:gridSpan w:val="2"/>
                        <w:tcBorders>
                          <w:top w:val="single" w:sz="4" w:space="0" w:color="000000"/>
                          <w:left w:val="single" w:sz="4" w:space="0" w:color="000000"/>
                          <w:bottom w:val="single" w:sz="4" w:space="0" w:color="000000"/>
                        </w:tcBorders>
                        <w:shd w:val="clear" w:color="auto" w:fill="auto"/>
                      </w:tcPr>
                      <w:p w:rsidR="0031279B" w:rsidRDefault="0031279B">
                        <w:pPr>
                          <w:pStyle w:val="Default"/>
                          <w:rPr>
                            <w:b/>
                            <w:bCs/>
                            <w:sz w:val="32"/>
                            <w:szCs w:val="32"/>
                          </w:rPr>
                        </w:pPr>
                        <w:r>
                          <w:rPr>
                            <w:b/>
                            <w:bCs/>
                            <w:sz w:val="28"/>
                            <w:szCs w:val="28"/>
                          </w:rPr>
                          <w:t xml:space="preserve">Stupeň vzdelania </w:t>
                        </w:r>
                      </w:p>
                    </w:tc>
                    <w:tc>
                      <w:tcPr>
                        <w:tcW w:w="4092" w:type="dxa"/>
                        <w:gridSpan w:val="2"/>
                        <w:tcBorders>
                          <w:top w:val="single" w:sz="4" w:space="0" w:color="000000"/>
                          <w:left w:val="single" w:sz="4" w:space="0" w:color="000000"/>
                          <w:bottom w:val="single" w:sz="4" w:space="0" w:color="000000"/>
                          <w:right w:val="single" w:sz="4" w:space="0" w:color="000000"/>
                        </w:tcBorders>
                        <w:shd w:val="clear" w:color="auto" w:fill="auto"/>
                      </w:tcPr>
                      <w:p w:rsidR="0031279B" w:rsidRDefault="0031279B">
                        <w:pPr>
                          <w:pStyle w:val="Default"/>
                        </w:pPr>
                        <w:r>
                          <w:rPr>
                            <w:b/>
                            <w:bCs/>
                            <w:sz w:val="32"/>
                            <w:szCs w:val="32"/>
                          </w:rPr>
                          <w:t xml:space="preserve">ISCED 3A </w:t>
                        </w:r>
                      </w:p>
                    </w:tc>
                  </w:tr>
                  <w:tr w:rsidR="0031279B">
                    <w:trPr>
                      <w:trHeight w:val="245"/>
                    </w:trPr>
                    <w:tc>
                      <w:tcPr>
                        <w:tcW w:w="2721" w:type="dxa"/>
                        <w:tcBorders>
                          <w:top w:val="single" w:sz="4" w:space="0" w:color="000000"/>
                          <w:left w:val="single" w:sz="4" w:space="0" w:color="000000"/>
                          <w:bottom w:val="single" w:sz="4" w:space="0" w:color="000000"/>
                        </w:tcBorders>
                        <w:shd w:val="clear" w:color="auto" w:fill="auto"/>
                      </w:tcPr>
                      <w:p w:rsidR="0031279B" w:rsidRDefault="0031279B">
                        <w:pPr>
                          <w:pStyle w:val="Default"/>
                          <w:rPr>
                            <w:b/>
                            <w:bCs/>
                            <w:sz w:val="23"/>
                            <w:szCs w:val="23"/>
                          </w:rPr>
                        </w:pPr>
                        <w:r>
                          <w:rPr>
                            <w:b/>
                            <w:bCs/>
                            <w:sz w:val="28"/>
                            <w:szCs w:val="28"/>
                          </w:rPr>
                          <w:t xml:space="preserve">Študijný odbor </w:t>
                        </w:r>
                      </w:p>
                    </w:tc>
                    <w:tc>
                      <w:tcPr>
                        <w:tcW w:w="2721" w:type="dxa"/>
                        <w:gridSpan w:val="2"/>
                        <w:tcBorders>
                          <w:top w:val="single" w:sz="4" w:space="0" w:color="000000"/>
                          <w:left w:val="single" w:sz="4" w:space="0" w:color="000000"/>
                          <w:bottom w:val="single" w:sz="4" w:space="0" w:color="000000"/>
                        </w:tcBorders>
                        <w:shd w:val="clear" w:color="auto" w:fill="auto"/>
                      </w:tcPr>
                      <w:p w:rsidR="0031279B" w:rsidRDefault="0031279B">
                        <w:pPr>
                          <w:pStyle w:val="Default"/>
                          <w:rPr>
                            <w:b/>
                            <w:bCs/>
                            <w:sz w:val="23"/>
                            <w:szCs w:val="23"/>
                          </w:rPr>
                        </w:pPr>
                        <w:r>
                          <w:rPr>
                            <w:b/>
                            <w:bCs/>
                            <w:sz w:val="23"/>
                            <w:szCs w:val="23"/>
                          </w:rPr>
                          <w:t xml:space="preserve">7902 J gymnázium </w:t>
                        </w:r>
                      </w:p>
                    </w:tc>
                    <w:tc>
                      <w:tcPr>
                        <w:tcW w:w="2732" w:type="dxa"/>
                        <w:tcBorders>
                          <w:top w:val="single" w:sz="4" w:space="0" w:color="000000"/>
                          <w:left w:val="single" w:sz="4" w:space="0" w:color="000000"/>
                          <w:bottom w:val="single" w:sz="4" w:space="0" w:color="000000"/>
                          <w:right w:val="single" w:sz="4" w:space="0" w:color="000000"/>
                        </w:tcBorders>
                        <w:shd w:val="clear" w:color="auto" w:fill="auto"/>
                      </w:tcPr>
                      <w:p w:rsidR="0031279B" w:rsidRDefault="0031279B">
                        <w:pPr>
                          <w:pStyle w:val="Default"/>
                        </w:pPr>
                        <w:r>
                          <w:rPr>
                            <w:b/>
                            <w:bCs/>
                            <w:sz w:val="23"/>
                            <w:szCs w:val="23"/>
                          </w:rPr>
                          <w:t xml:space="preserve">7902 J 74 gymnázium-bilingválne štúdium </w:t>
                        </w:r>
                      </w:p>
                    </w:tc>
                  </w:tr>
                  <w:tr w:rsidR="0031279B">
                    <w:trPr>
                      <w:trHeight w:val="130"/>
                    </w:trPr>
                    <w:tc>
                      <w:tcPr>
                        <w:tcW w:w="2721" w:type="dxa"/>
                        <w:tcBorders>
                          <w:top w:val="single" w:sz="4" w:space="0" w:color="000000"/>
                          <w:left w:val="single" w:sz="4" w:space="0" w:color="000000"/>
                          <w:bottom w:val="single" w:sz="4" w:space="0" w:color="000000"/>
                        </w:tcBorders>
                        <w:shd w:val="clear" w:color="auto" w:fill="auto"/>
                      </w:tcPr>
                      <w:p w:rsidR="0031279B" w:rsidRDefault="0031279B">
                        <w:pPr>
                          <w:pStyle w:val="Default"/>
                          <w:rPr>
                            <w:b/>
                            <w:bCs/>
                            <w:sz w:val="23"/>
                            <w:szCs w:val="23"/>
                          </w:rPr>
                        </w:pPr>
                        <w:r>
                          <w:rPr>
                            <w:b/>
                            <w:bCs/>
                            <w:sz w:val="28"/>
                            <w:szCs w:val="28"/>
                          </w:rPr>
                          <w:t xml:space="preserve">Dĺžka štúdia </w:t>
                        </w:r>
                      </w:p>
                    </w:tc>
                    <w:tc>
                      <w:tcPr>
                        <w:tcW w:w="2721" w:type="dxa"/>
                        <w:gridSpan w:val="2"/>
                        <w:tcBorders>
                          <w:top w:val="single" w:sz="4" w:space="0" w:color="000000"/>
                          <w:left w:val="single" w:sz="4" w:space="0" w:color="000000"/>
                          <w:bottom w:val="single" w:sz="4" w:space="0" w:color="000000"/>
                        </w:tcBorders>
                        <w:shd w:val="clear" w:color="auto" w:fill="auto"/>
                      </w:tcPr>
                      <w:p w:rsidR="0031279B" w:rsidRDefault="0031279B">
                        <w:pPr>
                          <w:pStyle w:val="Default"/>
                          <w:rPr>
                            <w:b/>
                            <w:bCs/>
                            <w:sz w:val="23"/>
                            <w:szCs w:val="23"/>
                          </w:rPr>
                        </w:pPr>
                        <w:r>
                          <w:rPr>
                            <w:b/>
                            <w:bCs/>
                            <w:sz w:val="23"/>
                            <w:szCs w:val="23"/>
                          </w:rPr>
                          <w:t>štvorročná, osemročná</w:t>
                        </w:r>
                      </w:p>
                    </w:tc>
                    <w:tc>
                      <w:tcPr>
                        <w:tcW w:w="2732" w:type="dxa"/>
                        <w:tcBorders>
                          <w:top w:val="single" w:sz="4" w:space="0" w:color="000000"/>
                          <w:left w:val="single" w:sz="4" w:space="0" w:color="000000"/>
                          <w:bottom w:val="single" w:sz="4" w:space="0" w:color="000000"/>
                          <w:right w:val="single" w:sz="4" w:space="0" w:color="000000"/>
                        </w:tcBorders>
                        <w:shd w:val="clear" w:color="auto" w:fill="auto"/>
                      </w:tcPr>
                      <w:p w:rsidR="0031279B" w:rsidRDefault="0031279B">
                        <w:pPr>
                          <w:pStyle w:val="Default"/>
                        </w:pPr>
                        <w:r>
                          <w:rPr>
                            <w:b/>
                            <w:bCs/>
                            <w:sz w:val="23"/>
                            <w:szCs w:val="23"/>
                          </w:rPr>
                          <w:t xml:space="preserve">päťročná </w:t>
                        </w:r>
                      </w:p>
                    </w:tc>
                  </w:tr>
                  <w:tr w:rsidR="0031279B">
                    <w:trPr>
                      <w:trHeight w:val="130"/>
                    </w:trPr>
                    <w:tc>
                      <w:tcPr>
                        <w:tcW w:w="2721" w:type="dxa"/>
                        <w:tcBorders>
                          <w:top w:val="single" w:sz="4" w:space="0" w:color="000000"/>
                          <w:left w:val="single" w:sz="4" w:space="0" w:color="000000"/>
                          <w:bottom w:val="single" w:sz="4" w:space="0" w:color="000000"/>
                        </w:tcBorders>
                        <w:shd w:val="clear" w:color="auto" w:fill="auto"/>
                      </w:tcPr>
                      <w:p w:rsidR="0031279B" w:rsidRDefault="0031279B">
                        <w:pPr>
                          <w:pStyle w:val="Default"/>
                          <w:rPr>
                            <w:b/>
                            <w:bCs/>
                            <w:sz w:val="23"/>
                            <w:szCs w:val="23"/>
                          </w:rPr>
                        </w:pPr>
                        <w:r>
                          <w:rPr>
                            <w:b/>
                            <w:bCs/>
                            <w:sz w:val="28"/>
                            <w:szCs w:val="28"/>
                          </w:rPr>
                          <w:t xml:space="preserve">Vyučovací jazyk </w:t>
                        </w:r>
                      </w:p>
                    </w:tc>
                    <w:tc>
                      <w:tcPr>
                        <w:tcW w:w="2721" w:type="dxa"/>
                        <w:gridSpan w:val="2"/>
                        <w:tcBorders>
                          <w:top w:val="single" w:sz="4" w:space="0" w:color="000000"/>
                          <w:left w:val="single" w:sz="4" w:space="0" w:color="000000"/>
                          <w:bottom w:val="single" w:sz="4" w:space="0" w:color="000000"/>
                        </w:tcBorders>
                        <w:shd w:val="clear" w:color="auto" w:fill="auto"/>
                      </w:tcPr>
                      <w:p w:rsidR="0031279B" w:rsidRDefault="0031279B">
                        <w:pPr>
                          <w:pStyle w:val="Default"/>
                          <w:rPr>
                            <w:b/>
                            <w:bCs/>
                            <w:sz w:val="23"/>
                            <w:szCs w:val="23"/>
                          </w:rPr>
                        </w:pPr>
                        <w:r>
                          <w:rPr>
                            <w:b/>
                            <w:bCs/>
                            <w:sz w:val="23"/>
                            <w:szCs w:val="23"/>
                          </w:rPr>
                          <w:t xml:space="preserve">slovenský </w:t>
                        </w:r>
                      </w:p>
                    </w:tc>
                    <w:tc>
                      <w:tcPr>
                        <w:tcW w:w="2732" w:type="dxa"/>
                        <w:tcBorders>
                          <w:top w:val="single" w:sz="4" w:space="0" w:color="000000"/>
                          <w:left w:val="single" w:sz="4" w:space="0" w:color="000000"/>
                          <w:bottom w:val="single" w:sz="4" w:space="0" w:color="000000"/>
                          <w:right w:val="single" w:sz="4" w:space="0" w:color="000000"/>
                        </w:tcBorders>
                        <w:shd w:val="clear" w:color="auto" w:fill="auto"/>
                      </w:tcPr>
                      <w:p w:rsidR="0031279B" w:rsidRDefault="0031279B" w:rsidP="005A637C">
                        <w:pPr>
                          <w:pStyle w:val="Default"/>
                        </w:pPr>
                        <w:r>
                          <w:rPr>
                            <w:b/>
                            <w:bCs/>
                            <w:sz w:val="23"/>
                            <w:szCs w:val="23"/>
                          </w:rPr>
                          <w:t xml:space="preserve">slovenský, nemecký, slovenský, anglický, </w:t>
                        </w:r>
                      </w:p>
                    </w:tc>
                  </w:tr>
                  <w:tr w:rsidR="0031279B">
                    <w:trPr>
                      <w:trHeight w:val="130"/>
                    </w:trPr>
                    <w:tc>
                      <w:tcPr>
                        <w:tcW w:w="4082" w:type="dxa"/>
                        <w:gridSpan w:val="2"/>
                        <w:tcBorders>
                          <w:top w:val="single" w:sz="4" w:space="0" w:color="000000"/>
                          <w:left w:val="single" w:sz="4" w:space="0" w:color="000000"/>
                          <w:bottom w:val="single" w:sz="4" w:space="0" w:color="000000"/>
                        </w:tcBorders>
                        <w:shd w:val="clear" w:color="auto" w:fill="auto"/>
                      </w:tcPr>
                      <w:p w:rsidR="0031279B" w:rsidRDefault="0031279B">
                        <w:pPr>
                          <w:pStyle w:val="Default"/>
                          <w:rPr>
                            <w:b/>
                            <w:bCs/>
                            <w:sz w:val="23"/>
                            <w:szCs w:val="23"/>
                          </w:rPr>
                        </w:pPr>
                        <w:r>
                          <w:rPr>
                            <w:b/>
                            <w:bCs/>
                            <w:sz w:val="28"/>
                            <w:szCs w:val="28"/>
                          </w:rPr>
                          <w:t xml:space="preserve">Forma štúdia </w:t>
                        </w:r>
                      </w:p>
                    </w:tc>
                    <w:tc>
                      <w:tcPr>
                        <w:tcW w:w="4092" w:type="dxa"/>
                        <w:gridSpan w:val="2"/>
                        <w:tcBorders>
                          <w:top w:val="single" w:sz="4" w:space="0" w:color="000000"/>
                          <w:left w:val="single" w:sz="4" w:space="0" w:color="000000"/>
                          <w:bottom w:val="single" w:sz="4" w:space="0" w:color="000000"/>
                          <w:right w:val="single" w:sz="4" w:space="0" w:color="000000"/>
                        </w:tcBorders>
                        <w:shd w:val="clear" w:color="auto" w:fill="auto"/>
                      </w:tcPr>
                      <w:p w:rsidR="0031279B" w:rsidRDefault="0031279B">
                        <w:pPr>
                          <w:pStyle w:val="Default"/>
                        </w:pPr>
                        <w:r>
                          <w:rPr>
                            <w:b/>
                            <w:bCs/>
                            <w:sz w:val="23"/>
                            <w:szCs w:val="23"/>
                          </w:rPr>
                          <w:t xml:space="preserve">denná </w:t>
                        </w:r>
                      </w:p>
                    </w:tc>
                  </w:tr>
                  <w:tr w:rsidR="0031279B">
                    <w:trPr>
                      <w:trHeight w:val="130"/>
                    </w:trPr>
                    <w:tc>
                      <w:tcPr>
                        <w:tcW w:w="4082" w:type="dxa"/>
                        <w:gridSpan w:val="2"/>
                        <w:tcBorders>
                          <w:top w:val="single" w:sz="4" w:space="0" w:color="000000"/>
                          <w:left w:val="single" w:sz="4" w:space="0" w:color="000000"/>
                          <w:bottom w:val="single" w:sz="4" w:space="0" w:color="000000"/>
                        </w:tcBorders>
                        <w:shd w:val="clear" w:color="auto" w:fill="auto"/>
                      </w:tcPr>
                      <w:p w:rsidR="0031279B" w:rsidRDefault="0031279B">
                        <w:pPr>
                          <w:pStyle w:val="Default"/>
                          <w:rPr>
                            <w:b/>
                            <w:bCs/>
                            <w:sz w:val="23"/>
                            <w:szCs w:val="23"/>
                          </w:rPr>
                        </w:pPr>
                        <w:r>
                          <w:rPr>
                            <w:b/>
                            <w:bCs/>
                            <w:sz w:val="28"/>
                            <w:szCs w:val="28"/>
                          </w:rPr>
                          <w:t xml:space="preserve">Druh školy </w:t>
                        </w:r>
                      </w:p>
                    </w:tc>
                    <w:tc>
                      <w:tcPr>
                        <w:tcW w:w="4092" w:type="dxa"/>
                        <w:gridSpan w:val="2"/>
                        <w:tcBorders>
                          <w:top w:val="single" w:sz="4" w:space="0" w:color="000000"/>
                          <w:left w:val="single" w:sz="4" w:space="0" w:color="000000"/>
                          <w:bottom w:val="single" w:sz="4" w:space="0" w:color="000000"/>
                          <w:right w:val="single" w:sz="4" w:space="0" w:color="000000"/>
                        </w:tcBorders>
                        <w:shd w:val="clear" w:color="auto" w:fill="auto"/>
                      </w:tcPr>
                      <w:p w:rsidR="0031279B" w:rsidRDefault="0031279B">
                        <w:pPr>
                          <w:pStyle w:val="Default"/>
                        </w:pPr>
                        <w:r>
                          <w:rPr>
                            <w:b/>
                            <w:bCs/>
                            <w:sz w:val="23"/>
                            <w:szCs w:val="23"/>
                          </w:rPr>
                          <w:t xml:space="preserve">štátna </w:t>
                        </w:r>
                      </w:p>
                    </w:tc>
                  </w:tr>
                  <w:tr w:rsidR="0031279B">
                    <w:trPr>
                      <w:trHeight w:val="130"/>
                    </w:trPr>
                    <w:tc>
                      <w:tcPr>
                        <w:tcW w:w="4082" w:type="dxa"/>
                        <w:gridSpan w:val="2"/>
                        <w:tcBorders>
                          <w:top w:val="single" w:sz="4" w:space="0" w:color="000000"/>
                          <w:left w:val="single" w:sz="4" w:space="0" w:color="000000"/>
                          <w:bottom w:val="single" w:sz="4" w:space="0" w:color="000000"/>
                        </w:tcBorders>
                        <w:shd w:val="clear" w:color="auto" w:fill="auto"/>
                      </w:tcPr>
                      <w:p w:rsidR="0031279B" w:rsidRDefault="0031279B">
                        <w:pPr>
                          <w:pStyle w:val="Default"/>
                          <w:rPr>
                            <w:b/>
                            <w:bCs/>
                            <w:sz w:val="23"/>
                            <w:szCs w:val="23"/>
                          </w:rPr>
                        </w:pPr>
                        <w:r>
                          <w:rPr>
                            <w:b/>
                            <w:bCs/>
                            <w:sz w:val="28"/>
                            <w:szCs w:val="28"/>
                          </w:rPr>
                          <w:t xml:space="preserve">Dátum vydania </w:t>
                        </w:r>
                      </w:p>
                    </w:tc>
                    <w:tc>
                      <w:tcPr>
                        <w:tcW w:w="4092" w:type="dxa"/>
                        <w:gridSpan w:val="2"/>
                        <w:tcBorders>
                          <w:top w:val="single" w:sz="4" w:space="0" w:color="000000"/>
                          <w:left w:val="single" w:sz="4" w:space="0" w:color="000000"/>
                          <w:bottom w:val="single" w:sz="4" w:space="0" w:color="000000"/>
                          <w:right w:val="single" w:sz="4" w:space="0" w:color="000000"/>
                        </w:tcBorders>
                        <w:shd w:val="clear" w:color="auto" w:fill="auto"/>
                      </w:tcPr>
                      <w:p w:rsidR="0031279B" w:rsidRDefault="0031279B" w:rsidP="00A57B94">
                        <w:pPr>
                          <w:pStyle w:val="Default"/>
                        </w:pPr>
                        <w:r>
                          <w:rPr>
                            <w:b/>
                            <w:bCs/>
                            <w:sz w:val="23"/>
                            <w:szCs w:val="23"/>
                          </w:rPr>
                          <w:t>31. 08. 2021</w:t>
                        </w:r>
                      </w:p>
                    </w:tc>
                  </w:tr>
                </w:tbl>
                <w:p w:rsidR="0031279B" w:rsidRDefault="0031279B">
                  <w:r>
                    <w:t xml:space="preserve"> </w:t>
                  </w:r>
                </w:p>
              </w:txbxContent>
            </v:textbox>
            <w10:wrap type="square" anchorx="margin"/>
          </v:shape>
        </w:pict>
      </w:r>
    </w:p>
    <w:p w:rsidR="009F033A" w:rsidRDefault="009F033A">
      <w:pPr>
        <w:jc w:val="both"/>
        <w:rPr>
          <w:lang w:val="sk-SK"/>
        </w:rPr>
      </w:pPr>
    </w:p>
    <w:p w:rsidR="009F033A" w:rsidRDefault="009F033A">
      <w:pPr>
        <w:jc w:val="both"/>
        <w:rPr>
          <w:lang w:val="sk-SK"/>
        </w:rPr>
      </w:pPr>
    </w:p>
    <w:p w:rsidR="009F033A" w:rsidRDefault="009F033A">
      <w:pPr>
        <w:jc w:val="both"/>
        <w:rPr>
          <w:lang w:val="sk-SK"/>
        </w:rPr>
      </w:pPr>
    </w:p>
    <w:p w:rsidR="009F033A" w:rsidRDefault="009F033A">
      <w:pPr>
        <w:jc w:val="both"/>
        <w:rPr>
          <w:lang w:val="sk-SK"/>
        </w:rPr>
      </w:pPr>
    </w:p>
    <w:p w:rsidR="009F033A" w:rsidRDefault="009F033A">
      <w:pPr>
        <w:jc w:val="both"/>
        <w:rPr>
          <w:lang w:val="sk-SK"/>
        </w:rPr>
      </w:pPr>
    </w:p>
    <w:p w:rsidR="009F033A" w:rsidRDefault="009F033A">
      <w:pPr>
        <w:jc w:val="both"/>
        <w:rPr>
          <w:lang w:val="sk-SK"/>
        </w:rPr>
      </w:pPr>
    </w:p>
    <w:p w:rsidR="009F033A" w:rsidRDefault="009F033A">
      <w:pPr>
        <w:jc w:val="both"/>
        <w:rPr>
          <w:lang w:val="sk-SK"/>
        </w:rPr>
      </w:pPr>
    </w:p>
    <w:p w:rsidR="009F033A" w:rsidRDefault="009F033A">
      <w:pPr>
        <w:jc w:val="both"/>
        <w:rPr>
          <w:lang w:val="sk-SK"/>
        </w:rPr>
      </w:pPr>
    </w:p>
    <w:p w:rsidR="009F033A" w:rsidRDefault="009F033A">
      <w:pPr>
        <w:jc w:val="both"/>
        <w:rPr>
          <w:lang w:val="sk-SK"/>
        </w:rPr>
      </w:pPr>
    </w:p>
    <w:p w:rsidR="009F033A" w:rsidRDefault="009F033A">
      <w:pPr>
        <w:jc w:val="both"/>
        <w:rPr>
          <w:lang w:val="sk-SK"/>
        </w:rPr>
      </w:pPr>
    </w:p>
    <w:p w:rsidR="009F033A" w:rsidRDefault="009F033A">
      <w:pPr>
        <w:jc w:val="both"/>
        <w:rPr>
          <w:lang w:val="sk-SK"/>
        </w:rPr>
      </w:pPr>
    </w:p>
    <w:p w:rsidR="009F033A" w:rsidRDefault="009F033A">
      <w:pPr>
        <w:jc w:val="both"/>
        <w:rPr>
          <w:lang w:val="sk-SK"/>
        </w:rPr>
      </w:pPr>
      <w:r>
        <w:rPr>
          <w:b/>
          <w:lang w:val="sk-SK"/>
        </w:rPr>
        <w:t>Predkladateľ:</w:t>
      </w:r>
    </w:p>
    <w:p w:rsidR="009F033A" w:rsidRDefault="009F033A">
      <w:pPr>
        <w:jc w:val="both"/>
        <w:rPr>
          <w:lang w:val="sk-SK"/>
        </w:rPr>
      </w:pPr>
      <w:r>
        <w:rPr>
          <w:lang w:val="sk-SK"/>
        </w:rPr>
        <w:t>Gymnázium, Opatovská cesta 7, Košice, 040 01</w:t>
      </w:r>
    </w:p>
    <w:p w:rsidR="009F033A" w:rsidRDefault="009F033A">
      <w:pPr>
        <w:jc w:val="both"/>
        <w:rPr>
          <w:lang w:val="sk-SK"/>
        </w:rPr>
      </w:pPr>
      <w:r>
        <w:rPr>
          <w:lang w:val="sk-SK"/>
        </w:rPr>
        <w:t>IĆO: 00162159</w:t>
      </w:r>
    </w:p>
    <w:p w:rsidR="009F033A" w:rsidRDefault="009F033A">
      <w:pPr>
        <w:jc w:val="both"/>
        <w:rPr>
          <w:lang w:val="sk-SK"/>
        </w:rPr>
      </w:pPr>
      <w:r>
        <w:rPr>
          <w:lang w:val="sk-SK"/>
        </w:rPr>
        <w:t xml:space="preserve">Riaditeľka školy: Mgr. Lenka </w:t>
      </w:r>
      <w:proofErr w:type="spellStart"/>
      <w:r>
        <w:rPr>
          <w:lang w:val="sk-SK"/>
        </w:rPr>
        <w:t>Hézselyová</w:t>
      </w:r>
      <w:proofErr w:type="spellEnd"/>
    </w:p>
    <w:p w:rsidR="009F033A" w:rsidRDefault="009F033A">
      <w:pPr>
        <w:jc w:val="both"/>
        <w:rPr>
          <w:lang w:val="sk-SK"/>
        </w:rPr>
      </w:pPr>
      <w:r>
        <w:rPr>
          <w:lang w:val="sk-SK"/>
        </w:rPr>
        <w:t>Koordinátor pre tvorbu ŠVP: Ing. Mgr. Júlia Lukáčová</w:t>
      </w:r>
    </w:p>
    <w:p w:rsidR="00352919" w:rsidRDefault="00352919">
      <w:pPr>
        <w:jc w:val="both"/>
        <w:rPr>
          <w:lang w:val="sk-SK"/>
        </w:rPr>
      </w:pPr>
      <w:r>
        <w:rPr>
          <w:lang w:val="sk-SK"/>
        </w:rPr>
        <w:t xml:space="preserve">Zástupcovia riaditeľa: </w:t>
      </w:r>
      <w:r w:rsidR="009F033A">
        <w:rPr>
          <w:lang w:val="sk-SK"/>
        </w:rPr>
        <w:t>Ing. Mgr. Júlia Lukáčová</w:t>
      </w:r>
      <w:r>
        <w:rPr>
          <w:lang w:val="sk-SK"/>
        </w:rPr>
        <w:t xml:space="preserve">, </w:t>
      </w:r>
      <w:r w:rsidRPr="00352919">
        <w:rPr>
          <w:lang w:val="sk-SK"/>
        </w:rPr>
        <w:t xml:space="preserve"> </w:t>
      </w:r>
      <w:r>
        <w:rPr>
          <w:lang w:val="sk-SK"/>
        </w:rPr>
        <w:t xml:space="preserve">RNDr. Silvia </w:t>
      </w:r>
      <w:proofErr w:type="spellStart"/>
      <w:r>
        <w:rPr>
          <w:lang w:val="sk-SK"/>
        </w:rPr>
        <w:t>Görcsösová</w:t>
      </w:r>
      <w:proofErr w:type="spellEnd"/>
    </w:p>
    <w:p w:rsidR="009F033A" w:rsidRDefault="009F033A">
      <w:pPr>
        <w:jc w:val="both"/>
        <w:rPr>
          <w:lang w:val="sk-SK"/>
        </w:rPr>
      </w:pPr>
      <w:r>
        <w:rPr>
          <w:lang w:val="sk-SK"/>
        </w:rPr>
        <w:t>Telefonický kontakt: 055/727 44 11 – sekretariát</w:t>
      </w:r>
    </w:p>
    <w:p w:rsidR="009F033A" w:rsidRDefault="009F033A">
      <w:pPr>
        <w:jc w:val="both"/>
        <w:rPr>
          <w:lang w:val="sk-SK"/>
        </w:rPr>
      </w:pPr>
      <w:r>
        <w:rPr>
          <w:lang w:val="sk-SK"/>
        </w:rPr>
        <w:tab/>
      </w:r>
      <w:r>
        <w:rPr>
          <w:lang w:val="sk-SK"/>
        </w:rPr>
        <w:tab/>
      </w:r>
      <w:r>
        <w:rPr>
          <w:lang w:val="sk-SK"/>
        </w:rPr>
        <w:tab/>
        <w:t>055/727 44 12 – riaditeľ</w:t>
      </w:r>
    </w:p>
    <w:p w:rsidR="009F033A" w:rsidRDefault="009F033A">
      <w:pPr>
        <w:jc w:val="both"/>
        <w:rPr>
          <w:lang w:val="sk-SK"/>
        </w:rPr>
      </w:pPr>
      <w:r>
        <w:rPr>
          <w:lang w:val="sk-SK"/>
        </w:rPr>
        <w:tab/>
      </w:r>
      <w:r>
        <w:rPr>
          <w:lang w:val="sk-SK"/>
        </w:rPr>
        <w:tab/>
      </w:r>
      <w:r>
        <w:rPr>
          <w:lang w:val="sk-SK"/>
        </w:rPr>
        <w:tab/>
        <w:t>055/727 44 14 – zástupcovia riaditeľa</w:t>
      </w:r>
    </w:p>
    <w:p w:rsidR="009F033A" w:rsidRDefault="009F033A">
      <w:pPr>
        <w:jc w:val="both"/>
        <w:rPr>
          <w:b/>
          <w:lang w:val="sk-SK"/>
        </w:rPr>
      </w:pPr>
      <w:r>
        <w:rPr>
          <w:lang w:val="sk-SK"/>
        </w:rPr>
        <w:tab/>
      </w:r>
      <w:r>
        <w:rPr>
          <w:lang w:val="sk-SK"/>
        </w:rPr>
        <w:tab/>
      </w:r>
      <w:r>
        <w:rPr>
          <w:lang w:val="sk-SK"/>
        </w:rPr>
        <w:tab/>
        <w:t>e-mail: riaditel@opatovska.sk</w:t>
      </w:r>
    </w:p>
    <w:p w:rsidR="009F033A" w:rsidRDefault="009F033A">
      <w:pPr>
        <w:jc w:val="both"/>
        <w:rPr>
          <w:lang w:val="sk-SK"/>
        </w:rPr>
      </w:pPr>
      <w:r>
        <w:rPr>
          <w:b/>
          <w:lang w:val="sk-SK"/>
        </w:rPr>
        <w:t xml:space="preserve">Zriaďovateľ: </w:t>
      </w:r>
    </w:p>
    <w:p w:rsidR="009F033A" w:rsidRDefault="009F033A">
      <w:pPr>
        <w:jc w:val="both"/>
        <w:rPr>
          <w:lang w:val="sk-SK"/>
        </w:rPr>
      </w:pPr>
      <w:r>
        <w:rPr>
          <w:lang w:val="sk-SK"/>
        </w:rPr>
        <w:t>Košický samosprávny kraj, Námestie MMM 1, Košice, 042 66</w:t>
      </w:r>
    </w:p>
    <w:p w:rsidR="009F033A" w:rsidRDefault="009F033A">
      <w:pPr>
        <w:jc w:val="both"/>
        <w:rPr>
          <w:lang w:val="sk-SK"/>
        </w:rPr>
      </w:pPr>
      <w:r>
        <w:rPr>
          <w:lang w:val="sk-SK"/>
        </w:rPr>
        <w:t>Odbor školstva KSK</w:t>
      </w:r>
    </w:p>
    <w:p w:rsidR="009F033A" w:rsidRDefault="00DC467E">
      <w:pPr>
        <w:jc w:val="both"/>
        <w:rPr>
          <w:lang w:val="sk-SK"/>
        </w:rPr>
      </w:pPr>
      <w:r>
        <w:rPr>
          <w:lang w:val="sk-SK"/>
        </w:rPr>
        <w:t>Platnosť dokumentu do 31.08</w:t>
      </w:r>
      <w:r w:rsidR="009F033A">
        <w:rPr>
          <w:lang w:val="sk-SK"/>
        </w:rPr>
        <w:t>. 20</w:t>
      </w:r>
      <w:r w:rsidR="00961F1D">
        <w:rPr>
          <w:lang w:val="sk-SK"/>
        </w:rPr>
        <w:t>2</w:t>
      </w:r>
      <w:r>
        <w:rPr>
          <w:lang w:val="sk-SK"/>
        </w:rPr>
        <w:t>2</w:t>
      </w:r>
      <w:r w:rsidR="009F033A">
        <w:rPr>
          <w:lang w:val="sk-SK"/>
        </w:rPr>
        <w:tab/>
      </w:r>
      <w:r w:rsidR="009F033A">
        <w:rPr>
          <w:lang w:val="sk-SK"/>
        </w:rPr>
        <w:tab/>
      </w:r>
    </w:p>
    <w:p w:rsidR="009F033A" w:rsidRDefault="009F033A">
      <w:pPr>
        <w:jc w:val="both"/>
        <w:rPr>
          <w:lang w:val="sk-SK"/>
        </w:rPr>
      </w:pP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w:t>
      </w:r>
    </w:p>
    <w:p w:rsidR="009F033A" w:rsidRDefault="009F033A">
      <w:pPr>
        <w:jc w:val="both"/>
        <w:rPr>
          <w:lang w:val="sk-SK"/>
        </w:rPr>
      </w:pPr>
      <w:r>
        <w:rPr>
          <w:lang w:val="sk-SK"/>
        </w:rPr>
        <w:tab/>
        <w:t xml:space="preserve">                                                                                                 Mgr. L. </w:t>
      </w:r>
      <w:proofErr w:type="spellStart"/>
      <w:r>
        <w:rPr>
          <w:lang w:val="sk-SK"/>
        </w:rPr>
        <w:t>Hézselyová</w:t>
      </w:r>
      <w:proofErr w:type="spellEnd"/>
    </w:p>
    <w:p w:rsidR="009F033A" w:rsidRDefault="009F033A">
      <w:pPr>
        <w:jc w:val="both"/>
        <w:rPr>
          <w:bCs/>
          <w:lang w:val="sk-SK"/>
        </w:rPr>
      </w:pP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 xml:space="preserve">                 riaditeľka  školy</w:t>
      </w:r>
    </w:p>
    <w:p w:rsidR="009F033A" w:rsidRDefault="009F033A">
      <w:pPr>
        <w:jc w:val="both"/>
        <w:rPr>
          <w:bCs/>
          <w:lang w:val="sk-SK"/>
        </w:rPr>
      </w:pPr>
    </w:p>
    <w:p w:rsidR="009F033A" w:rsidRDefault="009F033A">
      <w:pPr>
        <w:jc w:val="center"/>
        <w:rPr>
          <w:bCs/>
          <w:lang w:val="sk-SK"/>
        </w:rPr>
      </w:pPr>
      <w:r>
        <w:rPr>
          <w:b/>
          <w:bCs/>
          <w:lang w:val="sk-SK"/>
        </w:rPr>
        <w:t xml:space="preserve">Zápisnica zo zasadnutia pedagogickej rady pri Gymnáziu, Opatovská cesta 7, Košice, zo dňa </w:t>
      </w:r>
      <w:r w:rsidR="004F23B2">
        <w:rPr>
          <w:b/>
          <w:bCs/>
          <w:lang w:val="sk-SK"/>
        </w:rPr>
        <w:t>25</w:t>
      </w:r>
      <w:r>
        <w:rPr>
          <w:b/>
          <w:bCs/>
          <w:lang w:val="sk-SK"/>
        </w:rPr>
        <w:t>. 8. 20</w:t>
      </w:r>
      <w:r w:rsidR="004F23B2">
        <w:rPr>
          <w:b/>
          <w:bCs/>
          <w:lang w:val="sk-SK"/>
        </w:rPr>
        <w:t>21</w:t>
      </w:r>
    </w:p>
    <w:p w:rsidR="009F033A" w:rsidRDefault="009F033A">
      <w:pPr>
        <w:jc w:val="both"/>
        <w:rPr>
          <w:bCs/>
          <w:lang w:val="sk-SK"/>
        </w:rPr>
      </w:pPr>
    </w:p>
    <w:p w:rsidR="009F033A" w:rsidRDefault="009F033A">
      <w:pPr>
        <w:jc w:val="both"/>
      </w:pPr>
      <w:r>
        <w:rPr>
          <w:bCs/>
          <w:lang w:val="sk-SK"/>
        </w:rPr>
        <w:t xml:space="preserve">Pedagogická rada na svojom zasadnutí </w:t>
      </w:r>
      <w:r w:rsidR="00370C0F">
        <w:rPr>
          <w:bCs/>
          <w:lang w:val="sk-SK"/>
        </w:rPr>
        <w:t>2</w:t>
      </w:r>
      <w:r w:rsidR="004F23B2">
        <w:rPr>
          <w:bCs/>
          <w:lang w:val="sk-SK"/>
        </w:rPr>
        <w:t>5</w:t>
      </w:r>
      <w:r>
        <w:rPr>
          <w:bCs/>
          <w:lang w:val="sk-SK"/>
        </w:rPr>
        <w:t>. 08. 20</w:t>
      </w:r>
      <w:r w:rsidR="00A57B94">
        <w:rPr>
          <w:bCs/>
          <w:lang w:val="sk-SK"/>
        </w:rPr>
        <w:t>21</w:t>
      </w:r>
      <w:r>
        <w:rPr>
          <w:bCs/>
          <w:lang w:val="sk-SK"/>
        </w:rPr>
        <w:t xml:space="preserve">, v súlade so zákonom č. 245/2008 </w:t>
      </w:r>
      <w:proofErr w:type="spellStart"/>
      <w:r>
        <w:rPr>
          <w:bCs/>
          <w:lang w:val="sk-SK"/>
        </w:rPr>
        <w:t>Z.z</w:t>
      </w:r>
      <w:proofErr w:type="spellEnd"/>
      <w:r>
        <w:rPr>
          <w:bCs/>
          <w:lang w:val="sk-SK"/>
        </w:rPr>
        <w:t>., §7, ods. 2  prerokovala školský vzdelávací program na šk. rok 20</w:t>
      </w:r>
      <w:r w:rsidR="004F23B2">
        <w:rPr>
          <w:bCs/>
          <w:lang w:val="sk-SK"/>
        </w:rPr>
        <w:t>21</w:t>
      </w:r>
      <w:r>
        <w:rPr>
          <w:bCs/>
          <w:lang w:val="sk-SK"/>
        </w:rPr>
        <w:t>/20</w:t>
      </w:r>
      <w:r w:rsidR="00370C0F">
        <w:rPr>
          <w:bCs/>
          <w:lang w:val="sk-SK"/>
        </w:rPr>
        <w:t>2</w:t>
      </w:r>
      <w:r w:rsidR="004F23B2">
        <w:rPr>
          <w:bCs/>
          <w:lang w:val="sk-SK"/>
        </w:rPr>
        <w:t>2</w:t>
      </w:r>
      <w:r>
        <w:rPr>
          <w:bCs/>
          <w:lang w:val="sk-SK"/>
        </w:rPr>
        <w:t xml:space="preserve"> bez pripomienok</w:t>
      </w:r>
      <w:r>
        <w:t>.</w:t>
      </w:r>
    </w:p>
    <w:p w:rsidR="009F033A" w:rsidRDefault="009F033A">
      <w:pPr>
        <w:jc w:val="both"/>
      </w:pPr>
    </w:p>
    <w:p w:rsidR="009F033A" w:rsidRDefault="009F033A">
      <w:pPr>
        <w:jc w:val="both"/>
      </w:pPr>
    </w:p>
    <w:p w:rsidR="009F033A" w:rsidRDefault="009F033A">
      <w:pPr>
        <w:jc w:val="both"/>
      </w:pPr>
    </w:p>
    <w:p w:rsidR="009F033A" w:rsidRDefault="009F033A">
      <w:pPr>
        <w:jc w:val="both"/>
      </w:pPr>
    </w:p>
    <w:p w:rsidR="009F033A" w:rsidRDefault="009F033A">
      <w:pPr>
        <w:jc w:val="both"/>
      </w:pPr>
    </w:p>
    <w:p w:rsidR="009F033A" w:rsidRDefault="009F033A">
      <w:pPr>
        <w:jc w:val="both"/>
      </w:pPr>
    </w:p>
    <w:p w:rsidR="009F033A" w:rsidRDefault="009F033A">
      <w:pPr>
        <w:jc w:val="both"/>
        <w:rPr>
          <w:lang w:val="sk-SK"/>
        </w:rPr>
      </w:pPr>
      <w:r>
        <w:rPr>
          <w:lang w:val="sk-SK"/>
        </w:rPr>
        <w:tab/>
        <w:t xml:space="preserve">V Košiciach, </w:t>
      </w:r>
      <w:r w:rsidR="00370C0F">
        <w:rPr>
          <w:lang w:val="sk-SK"/>
        </w:rPr>
        <w:t>2</w:t>
      </w:r>
      <w:r w:rsidR="004F23B2">
        <w:rPr>
          <w:lang w:val="sk-SK"/>
        </w:rPr>
        <w:t>5</w:t>
      </w:r>
      <w:r>
        <w:rPr>
          <w:lang w:val="sk-SK"/>
        </w:rPr>
        <w:t>. 8. 20</w:t>
      </w:r>
      <w:r w:rsidR="00961F1D">
        <w:rPr>
          <w:lang w:val="sk-SK"/>
        </w:rPr>
        <w:t>2</w:t>
      </w:r>
      <w:r w:rsidR="00A57B94">
        <w:rPr>
          <w:lang w:val="sk-SK"/>
        </w:rPr>
        <w:t>1</w:t>
      </w:r>
      <w:r>
        <w:rPr>
          <w:lang w:val="sk-SK"/>
        </w:rPr>
        <w:tab/>
      </w:r>
      <w:r>
        <w:rPr>
          <w:lang w:val="sk-SK"/>
        </w:rPr>
        <w:tab/>
      </w:r>
      <w:r>
        <w:rPr>
          <w:lang w:val="sk-SK"/>
        </w:rPr>
        <w:tab/>
      </w:r>
      <w:r>
        <w:rPr>
          <w:lang w:val="sk-SK"/>
        </w:rPr>
        <w:tab/>
      </w:r>
      <w:r>
        <w:rPr>
          <w:lang w:val="sk-SK"/>
        </w:rPr>
        <w:tab/>
        <w:t xml:space="preserve">  ...........................................</w:t>
      </w:r>
    </w:p>
    <w:p w:rsidR="009F033A" w:rsidRDefault="009F033A">
      <w:pPr>
        <w:jc w:val="both"/>
        <w:rPr>
          <w:lang w:val="sk-SK"/>
        </w:rPr>
      </w:pP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 xml:space="preserve">        Mgr. L. </w:t>
      </w:r>
      <w:proofErr w:type="spellStart"/>
      <w:r>
        <w:rPr>
          <w:lang w:val="sk-SK"/>
        </w:rPr>
        <w:t>Hézselyová</w:t>
      </w:r>
      <w:proofErr w:type="spellEnd"/>
    </w:p>
    <w:p w:rsidR="009F033A" w:rsidRDefault="009F033A">
      <w:pPr>
        <w:jc w:val="both"/>
        <w:rPr>
          <w:lang w:val="sk-SK"/>
        </w:rPr>
      </w:pP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 xml:space="preserve">                        riaditeľka školy</w:t>
      </w:r>
    </w:p>
    <w:p w:rsidR="009F033A" w:rsidRDefault="009F033A">
      <w:pPr>
        <w:jc w:val="both"/>
        <w:rPr>
          <w:lang w:val="sk-SK"/>
        </w:rPr>
      </w:pPr>
    </w:p>
    <w:p w:rsidR="009F033A" w:rsidRDefault="009F033A">
      <w:pPr>
        <w:jc w:val="both"/>
      </w:pPr>
    </w:p>
    <w:p w:rsidR="009F033A" w:rsidRDefault="009F033A">
      <w:pPr>
        <w:jc w:val="both"/>
      </w:pPr>
    </w:p>
    <w:p w:rsidR="009F033A" w:rsidRDefault="009F033A">
      <w:pPr>
        <w:jc w:val="both"/>
      </w:pPr>
    </w:p>
    <w:p w:rsidR="009F033A" w:rsidRDefault="009F033A">
      <w:pPr>
        <w:jc w:val="both"/>
      </w:pPr>
    </w:p>
    <w:p w:rsidR="009F033A" w:rsidRDefault="009F033A">
      <w:pPr>
        <w:jc w:val="both"/>
      </w:pPr>
    </w:p>
    <w:p w:rsidR="009F033A" w:rsidRDefault="009F033A">
      <w:pPr>
        <w:jc w:val="both"/>
      </w:pPr>
    </w:p>
    <w:p w:rsidR="009F033A" w:rsidRDefault="009F033A">
      <w:pPr>
        <w:jc w:val="both"/>
      </w:pPr>
    </w:p>
    <w:p w:rsidR="009F033A" w:rsidRDefault="009F033A">
      <w:pPr>
        <w:jc w:val="both"/>
      </w:pPr>
    </w:p>
    <w:p w:rsidR="009F033A" w:rsidRDefault="009F033A">
      <w:pPr>
        <w:jc w:val="both"/>
      </w:pPr>
    </w:p>
    <w:p w:rsidR="009F033A" w:rsidRDefault="009F033A">
      <w:pPr>
        <w:jc w:val="both"/>
      </w:pPr>
    </w:p>
    <w:p w:rsidR="009F033A" w:rsidRDefault="009F033A">
      <w:pPr>
        <w:jc w:val="both"/>
      </w:pPr>
    </w:p>
    <w:p w:rsidR="009F033A" w:rsidRDefault="009F033A">
      <w:pPr>
        <w:jc w:val="both"/>
      </w:pPr>
    </w:p>
    <w:p w:rsidR="009F033A" w:rsidRDefault="009F033A">
      <w:pPr>
        <w:jc w:val="both"/>
      </w:pPr>
    </w:p>
    <w:p w:rsidR="009F033A" w:rsidRDefault="009F033A">
      <w:pPr>
        <w:jc w:val="center"/>
        <w:rPr>
          <w:b/>
        </w:rPr>
      </w:pPr>
      <w:r>
        <w:rPr>
          <w:b/>
        </w:rPr>
        <w:t xml:space="preserve">Rada školy </w:t>
      </w:r>
      <w:proofErr w:type="spellStart"/>
      <w:r>
        <w:rPr>
          <w:b/>
        </w:rPr>
        <w:t>pri</w:t>
      </w:r>
      <w:proofErr w:type="spellEnd"/>
      <w:r>
        <w:rPr>
          <w:b/>
        </w:rPr>
        <w:t xml:space="preserve"> Gymnáziu, </w:t>
      </w:r>
      <w:proofErr w:type="spellStart"/>
      <w:r>
        <w:rPr>
          <w:b/>
        </w:rPr>
        <w:t>Opatovská</w:t>
      </w:r>
      <w:proofErr w:type="spellEnd"/>
      <w:r>
        <w:rPr>
          <w:b/>
        </w:rPr>
        <w:t xml:space="preserve"> cesta 7, Košice</w:t>
      </w:r>
    </w:p>
    <w:p w:rsidR="009F033A" w:rsidRDefault="009F033A">
      <w:pPr>
        <w:jc w:val="center"/>
        <w:rPr>
          <w:b/>
        </w:rPr>
      </w:pPr>
    </w:p>
    <w:p w:rsidR="009F033A" w:rsidRDefault="009F033A"/>
    <w:p w:rsidR="009F033A" w:rsidRDefault="009F033A">
      <w:pPr>
        <w:jc w:val="both"/>
      </w:pPr>
      <w:r>
        <w:t xml:space="preserve">Rada školy na </w:t>
      </w:r>
      <w:proofErr w:type="spellStart"/>
      <w:r>
        <w:t>svojom</w:t>
      </w:r>
      <w:proofErr w:type="spellEnd"/>
      <w:r>
        <w:t xml:space="preserve"> </w:t>
      </w:r>
      <w:proofErr w:type="spellStart"/>
      <w:r>
        <w:t>zasadnutí</w:t>
      </w:r>
      <w:proofErr w:type="spellEnd"/>
      <w:r>
        <w:t xml:space="preserve"> </w:t>
      </w:r>
      <w:r w:rsidR="004F23B2">
        <w:t>25</w:t>
      </w:r>
      <w:r w:rsidRPr="00AE0BCD">
        <w:t xml:space="preserve">. </w:t>
      </w:r>
      <w:r w:rsidR="00F76461">
        <w:t>8</w:t>
      </w:r>
      <w:r w:rsidRPr="00AE0BCD">
        <w:t>.</w:t>
      </w:r>
      <w:r>
        <w:t xml:space="preserve"> 20</w:t>
      </w:r>
      <w:r w:rsidR="00F76461">
        <w:t>2</w:t>
      </w:r>
      <w:r w:rsidR="00A57B94">
        <w:t>1</w:t>
      </w:r>
      <w:r>
        <w:t xml:space="preserve">, </w:t>
      </w:r>
      <w:r>
        <w:rPr>
          <w:bCs/>
          <w:lang w:val="sk-SK"/>
        </w:rPr>
        <w:t xml:space="preserve">v súlade so zákonom č. 245/2008 </w:t>
      </w:r>
      <w:proofErr w:type="spellStart"/>
      <w:r>
        <w:rPr>
          <w:bCs/>
          <w:lang w:val="sk-SK"/>
        </w:rPr>
        <w:t>Z.z</w:t>
      </w:r>
      <w:proofErr w:type="spellEnd"/>
      <w:r>
        <w:rPr>
          <w:bCs/>
          <w:lang w:val="sk-SK"/>
        </w:rPr>
        <w:t>., §7, ods. 2  prerokovala školský vzdelávací program na šk. rok 20</w:t>
      </w:r>
      <w:r w:rsidR="00A57B94">
        <w:rPr>
          <w:bCs/>
          <w:lang w:val="sk-SK"/>
        </w:rPr>
        <w:t>20</w:t>
      </w:r>
      <w:r>
        <w:rPr>
          <w:bCs/>
          <w:lang w:val="sk-SK"/>
        </w:rPr>
        <w:t>/20</w:t>
      </w:r>
      <w:r w:rsidR="00370C0F">
        <w:rPr>
          <w:bCs/>
          <w:lang w:val="sk-SK"/>
        </w:rPr>
        <w:t>2</w:t>
      </w:r>
      <w:r w:rsidR="00A57B94">
        <w:rPr>
          <w:bCs/>
          <w:lang w:val="sk-SK"/>
        </w:rPr>
        <w:t>1</w:t>
      </w:r>
      <w:r>
        <w:rPr>
          <w:bCs/>
          <w:lang w:val="sk-SK"/>
        </w:rPr>
        <w:t xml:space="preserve">  bez pripomienok</w:t>
      </w:r>
      <w:r>
        <w:t>.</w:t>
      </w:r>
    </w:p>
    <w:p w:rsidR="009F033A" w:rsidRDefault="009F033A">
      <w:pPr>
        <w:jc w:val="both"/>
      </w:pPr>
    </w:p>
    <w:p w:rsidR="009F033A" w:rsidRDefault="009F033A">
      <w:pPr>
        <w:jc w:val="both"/>
      </w:pPr>
    </w:p>
    <w:p w:rsidR="009F033A" w:rsidRDefault="009F033A">
      <w:pPr>
        <w:jc w:val="both"/>
      </w:pPr>
    </w:p>
    <w:p w:rsidR="009F033A" w:rsidRDefault="009F033A">
      <w:pPr>
        <w:jc w:val="both"/>
      </w:pPr>
    </w:p>
    <w:p w:rsidR="009F033A" w:rsidRDefault="009F033A">
      <w:pPr>
        <w:jc w:val="both"/>
      </w:pPr>
    </w:p>
    <w:p w:rsidR="009F033A" w:rsidRDefault="009F033A">
      <w:pPr>
        <w:jc w:val="both"/>
      </w:pPr>
    </w:p>
    <w:p w:rsidR="009F033A" w:rsidRDefault="009F033A">
      <w:pPr>
        <w:jc w:val="both"/>
      </w:pPr>
    </w:p>
    <w:p w:rsidR="009F033A" w:rsidRDefault="009F033A">
      <w:pPr>
        <w:jc w:val="both"/>
      </w:pPr>
    </w:p>
    <w:p w:rsidR="009F033A" w:rsidRDefault="009F033A">
      <w:pPr>
        <w:jc w:val="both"/>
        <w:rPr>
          <w:lang w:val="sk-SK"/>
        </w:rPr>
      </w:pPr>
      <w:r>
        <w:rPr>
          <w:lang w:val="sk-SK"/>
        </w:rPr>
        <w:tab/>
      </w:r>
      <w:r w:rsidRPr="00AE0BCD">
        <w:rPr>
          <w:lang w:val="sk-SK"/>
        </w:rPr>
        <w:t xml:space="preserve">V Košiciach, </w:t>
      </w:r>
      <w:r w:rsidR="004F23B2">
        <w:rPr>
          <w:lang w:val="sk-SK"/>
        </w:rPr>
        <w:t>25</w:t>
      </w:r>
      <w:r w:rsidRPr="00C82791">
        <w:rPr>
          <w:lang w:val="sk-SK"/>
        </w:rPr>
        <w:t xml:space="preserve">. </w:t>
      </w:r>
      <w:r w:rsidR="0014077C" w:rsidRPr="00C82791">
        <w:rPr>
          <w:lang w:val="sk-SK"/>
        </w:rPr>
        <w:t>8</w:t>
      </w:r>
      <w:r w:rsidRPr="00C82791">
        <w:rPr>
          <w:lang w:val="sk-SK"/>
        </w:rPr>
        <w:t>. 20</w:t>
      </w:r>
      <w:r w:rsidR="00961F1D" w:rsidRPr="00C82791">
        <w:rPr>
          <w:lang w:val="sk-SK"/>
        </w:rPr>
        <w:t>2</w:t>
      </w:r>
      <w:r w:rsidR="00A57B94">
        <w:rPr>
          <w:lang w:val="sk-SK"/>
        </w:rPr>
        <w:t>1</w:t>
      </w:r>
      <w:r>
        <w:rPr>
          <w:lang w:val="sk-SK"/>
        </w:rPr>
        <w:tab/>
      </w:r>
      <w:r>
        <w:rPr>
          <w:lang w:val="sk-SK"/>
        </w:rPr>
        <w:tab/>
      </w:r>
      <w:r>
        <w:rPr>
          <w:lang w:val="sk-SK"/>
        </w:rPr>
        <w:tab/>
      </w:r>
      <w:r>
        <w:rPr>
          <w:lang w:val="sk-SK"/>
        </w:rPr>
        <w:tab/>
      </w:r>
      <w:r>
        <w:rPr>
          <w:lang w:val="sk-SK"/>
        </w:rPr>
        <w:tab/>
        <w:t xml:space="preserve">  ...........................................</w:t>
      </w:r>
    </w:p>
    <w:p w:rsidR="009F033A" w:rsidRDefault="009F033A">
      <w:pPr>
        <w:jc w:val="both"/>
        <w:rPr>
          <w:lang w:val="sk-SK"/>
        </w:rPr>
      </w:pP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r>
      <w:r w:rsidR="00A57B94">
        <w:rPr>
          <w:lang w:val="sk-SK"/>
        </w:rPr>
        <w:t>RN</w:t>
      </w:r>
      <w:r>
        <w:rPr>
          <w:lang w:val="sk-SK"/>
        </w:rPr>
        <w:t xml:space="preserve">Dr. </w:t>
      </w:r>
      <w:r w:rsidR="00A57B94">
        <w:rPr>
          <w:lang w:val="sk-SK"/>
        </w:rPr>
        <w:t xml:space="preserve">Stanislav </w:t>
      </w:r>
      <w:proofErr w:type="spellStart"/>
      <w:r w:rsidR="00A57B94">
        <w:rPr>
          <w:lang w:val="sk-SK"/>
        </w:rPr>
        <w:t>Krajkovič</w:t>
      </w:r>
      <w:proofErr w:type="spellEnd"/>
    </w:p>
    <w:p w:rsidR="009F033A" w:rsidRDefault="009F033A">
      <w:pPr>
        <w:jc w:val="both"/>
        <w:rPr>
          <w:lang w:val="sk-SK"/>
        </w:rPr>
      </w:pP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 xml:space="preserve">         </w:t>
      </w:r>
      <w:r>
        <w:rPr>
          <w:lang w:val="sk-SK"/>
        </w:rPr>
        <w:tab/>
      </w:r>
      <w:r>
        <w:rPr>
          <w:lang w:val="sk-SK"/>
        </w:rPr>
        <w:tab/>
        <w:t xml:space="preserve">  predseda RŠ</w:t>
      </w:r>
    </w:p>
    <w:p w:rsidR="009F033A" w:rsidRDefault="009F033A">
      <w:pPr>
        <w:jc w:val="both"/>
        <w:rPr>
          <w:lang w:val="sk-SK"/>
        </w:rPr>
      </w:pPr>
    </w:p>
    <w:p w:rsidR="009F033A" w:rsidRDefault="009F033A"/>
    <w:p w:rsidR="009F033A" w:rsidRDefault="009F033A">
      <w:pPr>
        <w:jc w:val="both"/>
      </w:pPr>
    </w:p>
    <w:p w:rsidR="009F033A" w:rsidRDefault="009F033A">
      <w:pPr>
        <w:pageBreakBefore/>
        <w:jc w:val="both"/>
      </w:pPr>
    </w:p>
    <w:tbl>
      <w:tblPr>
        <w:tblW w:w="0" w:type="auto"/>
        <w:tblInd w:w="-15" w:type="dxa"/>
        <w:tblLayout w:type="fixed"/>
        <w:tblLook w:val="0000"/>
      </w:tblPr>
      <w:tblGrid>
        <w:gridCol w:w="5495"/>
        <w:gridCol w:w="3574"/>
      </w:tblGrid>
      <w:tr w:rsidR="009F033A">
        <w:tc>
          <w:tcPr>
            <w:tcW w:w="5495" w:type="dxa"/>
            <w:tcBorders>
              <w:top w:val="single" w:sz="12" w:space="0" w:color="000000"/>
              <w:left w:val="single" w:sz="12" w:space="0" w:color="000000"/>
              <w:bottom w:val="single" w:sz="6" w:space="0" w:color="000000"/>
            </w:tcBorders>
            <w:shd w:val="clear" w:color="auto" w:fill="000080"/>
          </w:tcPr>
          <w:p w:rsidR="009F033A" w:rsidRDefault="009F033A">
            <w:pPr>
              <w:jc w:val="both"/>
              <w:rPr>
                <w:b/>
                <w:bCs/>
                <w:i/>
                <w:iCs/>
                <w:color w:val="FFFFFF"/>
                <w:sz w:val="28"/>
                <w:szCs w:val="28"/>
              </w:rPr>
            </w:pPr>
            <w:proofErr w:type="spellStart"/>
            <w:r>
              <w:rPr>
                <w:b/>
                <w:bCs/>
                <w:i/>
                <w:iCs/>
                <w:color w:val="FFFFFF"/>
                <w:sz w:val="28"/>
                <w:szCs w:val="28"/>
              </w:rPr>
              <w:t>Platnosť</w:t>
            </w:r>
            <w:proofErr w:type="spellEnd"/>
            <w:r>
              <w:rPr>
                <w:b/>
                <w:bCs/>
                <w:i/>
                <w:iCs/>
                <w:color w:val="FFFFFF"/>
                <w:sz w:val="28"/>
                <w:szCs w:val="28"/>
              </w:rPr>
              <w:t xml:space="preserve"> školského </w:t>
            </w:r>
            <w:proofErr w:type="spellStart"/>
            <w:r>
              <w:rPr>
                <w:b/>
                <w:bCs/>
                <w:i/>
                <w:iCs/>
                <w:color w:val="FFFFFF"/>
                <w:sz w:val="28"/>
                <w:szCs w:val="28"/>
              </w:rPr>
              <w:t>vzdelávacieho</w:t>
            </w:r>
            <w:proofErr w:type="spellEnd"/>
            <w:r>
              <w:rPr>
                <w:b/>
                <w:bCs/>
                <w:i/>
                <w:iCs/>
                <w:color w:val="FFFFFF"/>
                <w:sz w:val="28"/>
                <w:szCs w:val="28"/>
              </w:rPr>
              <w:t xml:space="preserve"> programu</w:t>
            </w:r>
          </w:p>
        </w:tc>
        <w:tc>
          <w:tcPr>
            <w:tcW w:w="3574" w:type="dxa"/>
            <w:tcBorders>
              <w:top w:val="single" w:sz="12" w:space="0" w:color="000000"/>
              <w:bottom w:val="single" w:sz="6" w:space="0" w:color="000000"/>
              <w:right w:val="single" w:sz="12" w:space="0" w:color="000000"/>
            </w:tcBorders>
            <w:shd w:val="clear" w:color="auto" w:fill="000080"/>
          </w:tcPr>
          <w:p w:rsidR="009F033A" w:rsidRDefault="009F033A">
            <w:pPr>
              <w:numPr>
                <w:ilvl w:val="0"/>
                <w:numId w:val="24"/>
              </w:numPr>
              <w:jc w:val="both"/>
            </w:pPr>
            <w:r>
              <w:rPr>
                <w:b/>
                <w:bCs/>
                <w:i/>
                <w:iCs/>
                <w:color w:val="FFFFFF"/>
                <w:sz w:val="28"/>
                <w:szCs w:val="28"/>
              </w:rPr>
              <w:t>9. 2015</w:t>
            </w:r>
          </w:p>
        </w:tc>
      </w:tr>
      <w:tr w:rsidR="009F033A">
        <w:tc>
          <w:tcPr>
            <w:tcW w:w="5495" w:type="dxa"/>
            <w:tcBorders>
              <w:left w:val="single" w:sz="12" w:space="0" w:color="000000"/>
            </w:tcBorders>
            <w:shd w:val="clear" w:color="auto" w:fill="C0C0C0"/>
          </w:tcPr>
          <w:p w:rsidR="009F033A" w:rsidRDefault="009F033A">
            <w:pPr>
              <w:jc w:val="both"/>
              <w:rPr>
                <w:color w:val="000080"/>
                <w:sz w:val="28"/>
                <w:szCs w:val="28"/>
              </w:rPr>
            </w:pPr>
            <w:proofErr w:type="spellStart"/>
            <w:r>
              <w:rPr>
                <w:b/>
                <w:bCs/>
                <w:color w:val="000000"/>
                <w:sz w:val="28"/>
                <w:szCs w:val="28"/>
              </w:rPr>
              <w:t>Revidovanie</w:t>
            </w:r>
            <w:proofErr w:type="spellEnd"/>
          </w:p>
        </w:tc>
        <w:tc>
          <w:tcPr>
            <w:tcW w:w="3574" w:type="dxa"/>
            <w:tcBorders>
              <w:right w:val="single" w:sz="12" w:space="0" w:color="000000"/>
            </w:tcBorders>
            <w:shd w:val="clear" w:color="auto" w:fill="C0C0C0"/>
          </w:tcPr>
          <w:p w:rsidR="009F033A" w:rsidRDefault="009F033A">
            <w:pPr>
              <w:jc w:val="both"/>
            </w:pPr>
            <w:r>
              <w:rPr>
                <w:color w:val="000080"/>
                <w:sz w:val="28"/>
                <w:szCs w:val="28"/>
              </w:rPr>
              <w:t>31.8.2016</w:t>
            </w:r>
          </w:p>
        </w:tc>
      </w:tr>
      <w:tr w:rsidR="009F033A">
        <w:tc>
          <w:tcPr>
            <w:tcW w:w="5495" w:type="dxa"/>
            <w:tcBorders>
              <w:left w:val="single" w:sz="12" w:space="0" w:color="000000"/>
            </w:tcBorders>
            <w:shd w:val="clear" w:color="auto" w:fill="C0C0C0"/>
          </w:tcPr>
          <w:p w:rsidR="009F033A" w:rsidRDefault="009F033A">
            <w:pPr>
              <w:jc w:val="both"/>
              <w:rPr>
                <w:color w:val="000080"/>
                <w:sz w:val="28"/>
                <w:szCs w:val="28"/>
              </w:rPr>
            </w:pPr>
            <w:proofErr w:type="spellStart"/>
            <w:r>
              <w:rPr>
                <w:b/>
                <w:bCs/>
                <w:color w:val="000000"/>
                <w:sz w:val="28"/>
                <w:szCs w:val="28"/>
              </w:rPr>
              <w:t>Revidovanie</w:t>
            </w:r>
            <w:proofErr w:type="spellEnd"/>
          </w:p>
        </w:tc>
        <w:tc>
          <w:tcPr>
            <w:tcW w:w="3574" w:type="dxa"/>
            <w:tcBorders>
              <w:right w:val="single" w:sz="12" w:space="0" w:color="000000"/>
            </w:tcBorders>
            <w:shd w:val="clear" w:color="auto" w:fill="C0C0C0"/>
          </w:tcPr>
          <w:p w:rsidR="009F033A" w:rsidRDefault="00267169">
            <w:pPr>
              <w:snapToGrid w:val="0"/>
              <w:jc w:val="both"/>
              <w:rPr>
                <w:color w:val="000080"/>
                <w:sz w:val="28"/>
                <w:szCs w:val="28"/>
              </w:rPr>
            </w:pPr>
            <w:r>
              <w:rPr>
                <w:color w:val="000080"/>
                <w:sz w:val="28"/>
                <w:szCs w:val="28"/>
              </w:rPr>
              <w:t>30.8.2017</w:t>
            </w:r>
          </w:p>
        </w:tc>
      </w:tr>
      <w:tr w:rsidR="009F033A">
        <w:tc>
          <w:tcPr>
            <w:tcW w:w="5495" w:type="dxa"/>
            <w:tcBorders>
              <w:left w:val="single" w:sz="12" w:space="0" w:color="000000"/>
            </w:tcBorders>
            <w:shd w:val="clear" w:color="auto" w:fill="C0C0C0"/>
          </w:tcPr>
          <w:p w:rsidR="009F033A" w:rsidRDefault="009F033A">
            <w:pPr>
              <w:jc w:val="both"/>
              <w:rPr>
                <w:color w:val="000080"/>
                <w:sz w:val="28"/>
                <w:szCs w:val="28"/>
              </w:rPr>
            </w:pPr>
            <w:proofErr w:type="spellStart"/>
            <w:r>
              <w:rPr>
                <w:b/>
                <w:bCs/>
                <w:color w:val="000000"/>
                <w:sz w:val="28"/>
                <w:szCs w:val="28"/>
              </w:rPr>
              <w:t>Revidovanie</w:t>
            </w:r>
            <w:proofErr w:type="spellEnd"/>
          </w:p>
        </w:tc>
        <w:tc>
          <w:tcPr>
            <w:tcW w:w="3574" w:type="dxa"/>
            <w:tcBorders>
              <w:right w:val="single" w:sz="12" w:space="0" w:color="000000"/>
            </w:tcBorders>
            <w:shd w:val="clear" w:color="auto" w:fill="C0C0C0"/>
          </w:tcPr>
          <w:p w:rsidR="009F033A" w:rsidRDefault="003A7444" w:rsidP="003A7444">
            <w:pPr>
              <w:snapToGrid w:val="0"/>
              <w:jc w:val="both"/>
              <w:rPr>
                <w:color w:val="000080"/>
                <w:sz w:val="28"/>
                <w:szCs w:val="28"/>
              </w:rPr>
            </w:pPr>
            <w:r>
              <w:rPr>
                <w:color w:val="000080"/>
                <w:sz w:val="28"/>
                <w:szCs w:val="28"/>
              </w:rPr>
              <w:t>31.8.2018</w:t>
            </w:r>
          </w:p>
        </w:tc>
      </w:tr>
      <w:tr w:rsidR="009F033A">
        <w:tc>
          <w:tcPr>
            <w:tcW w:w="5495" w:type="dxa"/>
            <w:tcBorders>
              <w:left w:val="single" w:sz="12" w:space="0" w:color="000000"/>
            </w:tcBorders>
            <w:shd w:val="clear" w:color="auto" w:fill="C0C0C0"/>
          </w:tcPr>
          <w:p w:rsidR="009F033A" w:rsidRDefault="009F033A">
            <w:pPr>
              <w:jc w:val="both"/>
              <w:rPr>
                <w:color w:val="000080"/>
                <w:sz w:val="28"/>
                <w:szCs w:val="28"/>
              </w:rPr>
            </w:pPr>
            <w:proofErr w:type="spellStart"/>
            <w:r>
              <w:rPr>
                <w:b/>
                <w:bCs/>
                <w:color w:val="000000"/>
                <w:sz w:val="28"/>
                <w:szCs w:val="28"/>
              </w:rPr>
              <w:t>Revidovanie</w:t>
            </w:r>
            <w:proofErr w:type="spellEnd"/>
          </w:p>
        </w:tc>
        <w:tc>
          <w:tcPr>
            <w:tcW w:w="3574" w:type="dxa"/>
            <w:tcBorders>
              <w:right w:val="single" w:sz="12" w:space="0" w:color="000000"/>
            </w:tcBorders>
            <w:shd w:val="clear" w:color="auto" w:fill="C0C0C0"/>
          </w:tcPr>
          <w:p w:rsidR="009F033A" w:rsidRDefault="00370C0F" w:rsidP="00370C0F">
            <w:pPr>
              <w:snapToGrid w:val="0"/>
              <w:jc w:val="both"/>
              <w:rPr>
                <w:color w:val="000080"/>
                <w:sz w:val="28"/>
                <w:szCs w:val="28"/>
              </w:rPr>
            </w:pPr>
            <w:r>
              <w:rPr>
                <w:color w:val="000080"/>
                <w:sz w:val="28"/>
                <w:szCs w:val="28"/>
              </w:rPr>
              <w:t>28.8.2019</w:t>
            </w:r>
          </w:p>
        </w:tc>
      </w:tr>
      <w:tr w:rsidR="009F033A">
        <w:tc>
          <w:tcPr>
            <w:tcW w:w="5495" w:type="dxa"/>
            <w:tcBorders>
              <w:left w:val="single" w:sz="12" w:space="0" w:color="000000"/>
            </w:tcBorders>
            <w:shd w:val="clear" w:color="auto" w:fill="C0C0C0"/>
          </w:tcPr>
          <w:p w:rsidR="009F033A" w:rsidRDefault="009F033A">
            <w:pPr>
              <w:jc w:val="both"/>
              <w:rPr>
                <w:color w:val="000080"/>
                <w:sz w:val="28"/>
                <w:szCs w:val="28"/>
              </w:rPr>
            </w:pPr>
            <w:proofErr w:type="spellStart"/>
            <w:r>
              <w:rPr>
                <w:b/>
                <w:bCs/>
                <w:color w:val="000000"/>
                <w:sz w:val="28"/>
                <w:szCs w:val="28"/>
              </w:rPr>
              <w:t>Revidovanie</w:t>
            </w:r>
            <w:proofErr w:type="spellEnd"/>
          </w:p>
        </w:tc>
        <w:tc>
          <w:tcPr>
            <w:tcW w:w="3574" w:type="dxa"/>
            <w:tcBorders>
              <w:right w:val="single" w:sz="12" w:space="0" w:color="000000"/>
            </w:tcBorders>
            <w:shd w:val="clear" w:color="auto" w:fill="C0C0C0"/>
          </w:tcPr>
          <w:p w:rsidR="009F033A" w:rsidRDefault="00272F3A">
            <w:pPr>
              <w:snapToGrid w:val="0"/>
              <w:jc w:val="both"/>
              <w:rPr>
                <w:color w:val="000080"/>
                <w:sz w:val="28"/>
                <w:szCs w:val="28"/>
              </w:rPr>
            </w:pPr>
            <w:r>
              <w:rPr>
                <w:color w:val="000080"/>
                <w:sz w:val="28"/>
                <w:szCs w:val="28"/>
              </w:rPr>
              <w:t>28.8.2020</w:t>
            </w:r>
          </w:p>
        </w:tc>
      </w:tr>
      <w:tr w:rsidR="009F033A">
        <w:tc>
          <w:tcPr>
            <w:tcW w:w="5495" w:type="dxa"/>
            <w:tcBorders>
              <w:left w:val="single" w:sz="12" w:space="0" w:color="000000"/>
            </w:tcBorders>
            <w:shd w:val="clear" w:color="auto" w:fill="C0C0C0"/>
          </w:tcPr>
          <w:p w:rsidR="009F033A" w:rsidRDefault="009F033A">
            <w:pPr>
              <w:jc w:val="both"/>
              <w:rPr>
                <w:color w:val="000080"/>
                <w:sz w:val="28"/>
                <w:szCs w:val="28"/>
              </w:rPr>
            </w:pPr>
            <w:proofErr w:type="spellStart"/>
            <w:r>
              <w:rPr>
                <w:b/>
                <w:bCs/>
                <w:color w:val="000000"/>
                <w:sz w:val="28"/>
                <w:szCs w:val="28"/>
              </w:rPr>
              <w:t>Revidovanie</w:t>
            </w:r>
            <w:proofErr w:type="spellEnd"/>
          </w:p>
        </w:tc>
        <w:tc>
          <w:tcPr>
            <w:tcW w:w="3574" w:type="dxa"/>
            <w:tcBorders>
              <w:right w:val="single" w:sz="12" w:space="0" w:color="000000"/>
            </w:tcBorders>
            <w:shd w:val="clear" w:color="auto" w:fill="C0C0C0"/>
          </w:tcPr>
          <w:p w:rsidR="009F033A" w:rsidRDefault="004F23B2" w:rsidP="00A57B94">
            <w:pPr>
              <w:snapToGrid w:val="0"/>
              <w:jc w:val="both"/>
              <w:rPr>
                <w:color w:val="000080"/>
                <w:sz w:val="28"/>
                <w:szCs w:val="28"/>
              </w:rPr>
            </w:pPr>
            <w:r>
              <w:rPr>
                <w:color w:val="000080"/>
                <w:sz w:val="28"/>
                <w:szCs w:val="28"/>
              </w:rPr>
              <w:t>25</w:t>
            </w:r>
            <w:r w:rsidR="00A57B94">
              <w:rPr>
                <w:color w:val="000080"/>
                <w:sz w:val="28"/>
                <w:szCs w:val="28"/>
              </w:rPr>
              <w:t>.8.2021</w:t>
            </w:r>
          </w:p>
        </w:tc>
      </w:tr>
      <w:tr w:rsidR="009F033A">
        <w:tc>
          <w:tcPr>
            <w:tcW w:w="5495" w:type="dxa"/>
            <w:tcBorders>
              <w:left w:val="single" w:sz="12" w:space="0" w:color="000000"/>
            </w:tcBorders>
            <w:shd w:val="clear" w:color="auto" w:fill="C0C0C0"/>
          </w:tcPr>
          <w:p w:rsidR="009F033A" w:rsidRDefault="009F033A">
            <w:pPr>
              <w:jc w:val="both"/>
              <w:rPr>
                <w:color w:val="000080"/>
                <w:sz w:val="28"/>
                <w:szCs w:val="28"/>
              </w:rPr>
            </w:pPr>
            <w:proofErr w:type="spellStart"/>
            <w:r>
              <w:rPr>
                <w:b/>
                <w:bCs/>
                <w:color w:val="000000"/>
                <w:sz w:val="28"/>
                <w:szCs w:val="28"/>
              </w:rPr>
              <w:t>Revidovanie</w:t>
            </w:r>
            <w:proofErr w:type="spellEnd"/>
          </w:p>
        </w:tc>
        <w:tc>
          <w:tcPr>
            <w:tcW w:w="3574" w:type="dxa"/>
            <w:tcBorders>
              <w:right w:val="single" w:sz="12" w:space="0" w:color="000000"/>
            </w:tcBorders>
            <w:shd w:val="clear" w:color="auto" w:fill="C0C0C0"/>
          </w:tcPr>
          <w:p w:rsidR="009F033A" w:rsidRDefault="009F033A">
            <w:pPr>
              <w:snapToGrid w:val="0"/>
              <w:jc w:val="both"/>
              <w:rPr>
                <w:color w:val="000080"/>
                <w:sz w:val="28"/>
                <w:szCs w:val="28"/>
              </w:rPr>
            </w:pPr>
          </w:p>
        </w:tc>
      </w:tr>
      <w:tr w:rsidR="009F033A">
        <w:tc>
          <w:tcPr>
            <w:tcW w:w="5495" w:type="dxa"/>
            <w:tcBorders>
              <w:left w:val="single" w:sz="12" w:space="0" w:color="000000"/>
              <w:bottom w:val="single" w:sz="12" w:space="0" w:color="000000"/>
            </w:tcBorders>
            <w:shd w:val="clear" w:color="auto" w:fill="C0C0C0"/>
          </w:tcPr>
          <w:p w:rsidR="009F033A" w:rsidRDefault="009F033A">
            <w:pPr>
              <w:snapToGrid w:val="0"/>
              <w:jc w:val="both"/>
              <w:rPr>
                <w:b/>
                <w:bCs/>
                <w:color w:val="000000"/>
                <w:sz w:val="28"/>
                <w:szCs w:val="28"/>
              </w:rPr>
            </w:pPr>
          </w:p>
        </w:tc>
        <w:tc>
          <w:tcPr>
            <w:tcW w:w="3574" w:type="dxa"/>
            <w:tcBorders>
              <w:bottom w:val="single" w:sz="12" w:space="0" w:color="000000"/>
              <w:right w:val="single" w:sz="12" w:space="0" w:color="000000"/>
            </w:tcBorders>
            <w:shd w:val="clear" w:color="auto" w:fill="C0C0C0"/>
          </w:tcPr>
          <w:p w:rsidR="009F033A" w:rsidRDefault="009F033A">
            <w:pPr>
              <w:snapToGrid w:val="0"/>
              <w:jc w:val="both"/>
              <w:rPr>
                <w:color w:val="000080"/>
                <w:sz w:val="28"/>
                <w:szCs w:val="28"/>
              </w:rPr>
            </w:pPr>
          </w:p>
        </w:tc>
      </w:tr>
    </w:tbl>
    <w:p w:rsidR="009F033A" w:rsidRDefault="009F033A">
      <w:pPr>
        <w:pageBreakBefore/>
        <w:jc w:val="both"/>
      </w:pPr>
    </w:p>
    <w:p w:rsidR="00C215CB" w:rsidRDefault="00C215CB" w:rsidP="00C215CB"/>
    <w:p w:rsidR="009F033A" w:rsidRDefault="00DC467E" w:rsidP="00DC467E">
      <w:pPr>
        <w:pStyle w:val="Nadpis1"/>
        <w:numPr>
          <w:ilvl w:val="0"/>
          <w:numId w:val="0"/>
        </w:numPr>
        <w:ind w:left="360"/>
        <w:rPr>
          <w:u w:val="single"/>
          <w:lang w:val="sk-SK"/>
        </w:rPr>
      </w:pPr>
      <w:r>
        <w:rPr>
          <w:lang w:val="sk-SK"/>
        </w:rPr>
        <w:t xml:space="preserve">I. </w:t>
      </w:r>
      <w:r w:rsidR="009F033A">
        <w:rPr>
          <w:lang w:val="sk-SK"/>
        </w:rPr>
        <w:t>VŠEOBECNÁ CHARAKTERISTIKA ŠKOLY</w:t>
      </w:r>
    </w:p>
    <w:p w:rsidR="009F033A" w:rsidRDefault="009F033A">
      <w:pPr>
        <w:ind w:left="1080"/>
        <w:jc w:val="both"/>
        <w:rPr>
          <w:b/>
          <w:u w:val="single"/>
          <w:lang w:val="sk-SK"/>
        </w:rPr>
      </w:pPr>
    </w:p>
    <w:p w:rsidR="009F033A" w:rsidRDefault="009F033A">
      <w:pPr>
        <w:ind w:firstLine="709"/>
        <w:jc w:val="both"/>
        <w:rPr>
          <w:lang w:val="sk-SK"/>
        </w:rPr>
      </w:pPr>
      <w:r>
        <w:rPr>
          <w:lang w:val="sk-SK"/>
        </w:rPr>
        <w:t>Gymnázium</w:t>
      </w:r>
      <w:r w:rsidR="003A7444">
        <w:rPr>
          <w:lang w:val="sk-SK"/>
        </w:rPr>
        <w:t>,</w:t>
      </w:r>
      <w:r>
        <w:rPr>
          <w:lang w:val="sk-SK"/>
        </w:rPr>
        <w:t xml:space="preserve"> Opatovská cesta 7</w:t>
      </w:r>
      <w:r w:rsidR="003A7444">
        <w:rPr>
          <w:lang w:val="sk-SK"/>
        </w:rPr>
        <w:t>, Košice</w:t>
      </w:r>
      <w:r>
        <w:rPr>
          <w:lang w:val="sk-SK"/>
        </w:rPr>
        <w:t xml:space="preserve"> je štátne gymnázium s dlhoročnou tradíciou. Toto gymnázium vzniklo rozhodnutím Východoslovenského krajského národného výboru z pôvodnej Strednej ekonomickej školy na Opatovskej ceste v školskom roku 1980/81 v dovtedajších priestoroch SEŠ. Poslední absolventi strednej ekonomickej školy maturovali v šk. roku 1982/83 a prví gymnazisti maturovali v školskom roku 1983/84.</w:t>
      </w:r>
    </w:p>
    <w:p w:rsidR="001B16E6" w:rsidRDefault="001B16E6">
      <w:pPr>
        <w:ind w:firstLine="709"/>
        <w:jc w:val="both"/>
        <w:rPr>
          <w:lang w:val="sk-SK"/>
        </w:rPr>
      </w:pPr>
    </w:p>
    <w:p w:rsidR="009F033A" w:rsidRDefault="00DC467E">
      <w:pPr>
        <w:pStyle w:val="Nadpis2"/>
        <w:rPr>
          <w:lang w:val="sk-SK"/>
        </w:rPr>
      </w:pPr>
      <w:r>
        <w:rPr>
          <w:lang w:val="sk-SK"/>
        </w:rPr>
        <w:t xml:space="preserve">     1. Veľkosť školy</w:t>
      </w:r>
    </w:p>
    <w:p w:rsidR="009F033A" w:rsidRDefault="009F033A">
      <w:pPr>
        <w:ind w:left="709"/>
        <w:jc w:val="both"/>
        <w:rPr>
          <w:lang w:val="sk-SK"/>
        </w:rPr>
      </w:pPr>
    </w:p>
    <w:p w:rsidR="009F033A" w:rsidRDefault="009F033A">
      <w:pPr>
        <w:ind w:firstLine="709"/>
        <w:jc w:val="both"/>
        <w:rPr>
          <w:lang w:val="sk-SK"/>
        </w:rPr>
      </w:pPr>
      <w:r>
        <w:rPr>
          <w:lang w:val="sk-SK"/>
        </w:rPr>
        <w:t xml:space="preserve">Škola sídli v mestskej časti Vyšné Opátske. V priamej blízkosti školy je budova Úradu mestskej časti Vyšné Opátske. Zo západnej strany školy je dvojprúdová rýchlostná komunikácia a rieka Hornád. Z východnej strany školy sú rodinné domy a kopec </w:t>
      </w:r>
      <w:proofErr w:type="spellStart"/>
      <w:r>
        <w:rPr>
          <w:lang w:val="sk-SK"/>
        </w:rPr>
        <w:t>Heringeš</w:t>
      </w:r>
      <w:proofErr w:type="spellEnd"/>
      <w:r>
        <w:rPr>
          <w:lang w:val="sk-SK"/>
        </w:rPr>
        <w:t>, zo severnej a južnej strany  je rodinná zástavba. Žiaci prichádzajú do školy väčšinou MHD. Prechod cez dvojprúdovú cestu je riešený svetelnou signalizáciou.</w:t>
      </w:r>
    </w:p>
    <w:p w:rsidR="009F033A" w:rsidRDefault="009F033A">
      <w:pPr>
        <w:ind w:firstLine="709"/>
        <w:jc w:val="both"/>
        <w:rPr>
          <w:lang w:val="sk-SK"/>
        </w:rPr>
      </w:pPr>
      <w:r>
        <w:rPr>
          <w:lang w:val="sk-SK"/>
        </w:rPr>
        <w:t>Budova školy je školou pavilónového typu s plochými strechami jednotlivých pavilónov a spojovacieho traktu. Štyri jednoposchodové pavilóny sú spojené spojovacím traktom, v ktorom sú chodbové priestory, učebňa chémie, laboratóriá a kabinety chémie,  sociálno-šatňový priestor pre upratovačky a žiacky bufet. Piaty pavilón školy je priestorovo postavený oproti prvému pavilónu, tieto pavilóny spája vstupný foyer školy s vrátnicou. Piaty pavilón je dvojposchodový a okrem učební, kabinetov a školskej knižnice je v ňom na prvom poschodí miestnosť vedúcej jedálne, školská jedáleň a priestory k nej patriace. Súčasťou školy je aj telocvičný areál s budovou telocvične školy, ktorá nie je priamo spojená s ostatnými pavilónmi školy a tvorí osobitnú budovu.</w:t>
      </w:r>
    </w:p>
    <w:p w:rsidR="009F033A" w:rsidRDefault="009F033A">
      <w:pPr>
        <w:ind w:firstLine="709"/>
        <w:jc w:val="both"/>
        <w:rPr>
          <w:lang w:val="sk-SK"/>
        </w:rPr>
      </w:pPr>
      <w:r>
        <w:rPr>
          <w:lang w:val="sk-SK"/>
        </w:rPr>
        <w:t>Gymnázium má vlastnú plynovú kotolňu, je napojené na mestský vodovod a má aj vlastný zdroj technickej vody. Škola má celkove 14 klasických učební, 11 odborných učební a 4 laboratóriá. Žiaci sa v priebehu vyučovacieho dňa premiestňujú, pretože sa vyučujú v klasických učebniach i v odborných učebniach a laboratóriách, ktoré sú umiestnené vo všetkých piatich pavilónoch školy. Internetové pripojenie je dostupné vo všetkých pavilónoch školy i v telocvični (kabinet TV). Súčasťou školy je zborovňa, riaditeľňa, miestnosť zástupcov riaditeľa, administratívne miestnosti, kabinety pre jednotlivé predmety, kotolňa, skladové a iné priestory.</w:t>
      </w:r>
    </w:p>
    <w:p w:rsidR="009F033A" w:rsidRDefault="009F033A">
      <w:pPr>
        <w:ind w:firstLine="709"/>
        <w:jc w:val="both"/>
        <w:rPr>
          <w:lang w:val="sk-SK"/>
        </w:rPr>
      </w:pPr>
      <w:r>
        <w:rPr>
          <w:lang w:val="sk-SK"/>
        </w:rPr>
        <w:t xml:space="preserve">Vybavenosť školy učebnými pomôckami a didaktickou technikou považujeme za priemerne dobrú, vybavenosť školy počítačovou technikou za dobrú. Pri získavaní nového školského </w:t>
      </w:r>
      <w:r w:rsidR="00267169">
        <w:rPr>
          <w:lang w:val="sk-SK"/>
        </w:rPr>
        <w:t>vybavenia</w:t>
      </w:r>
      <w:r>
        <w:rPr>
          <w:lang w:val="sk-SK"/>
        </w:rPr>
        <w:t xml:space="preserve"> nám pomáhajú sponzorské dary, viaceré učebné pomôcky sme v posledných školských rokoch zakúpili z finančných prostriedkov získaných za vzdelávacie poukazy, z prostriedkov fondu Združenia rodičov školy a z projektov (</w:t>
      </w:r>
      <w:r w:rsidR="00A57B94">
        <w:rPr>
          <w:lang w:val="sk-SK"/>
        </w:rPr>
        <w:t xml:space="preserve">Gramotnosť na gymnáziu, </w:t>
      </w:r>
      <w:r>
        <w:rPr>
          <w:lang w:val="sk-SK"/>
        </w:rPr>
        <w:t>MVP, jazykové laboratóriá).</w:t>
      </w:r>
    </w:p>
    <w:p w:rsidR="009F033A" w:rsidRDefault="009F033A">
      <w:pPr>
        <w:ind w:firstLine="709"/>
        <w:jc w:val="both"/>
        <w:rPr>
          <w:lang w:val="sk-SK"/>
        </w:rPr>
      </w:pPr>
      <w:r>
        <w:rPr>
          <w:lang w:val="sk-SK"/>
        </w:rPr>
        <w:t xml:space="preserve">V školskom roku 2007/2008 sa uskutočnila rekonštrukcia telocvične ( s výmenou palubovky ), posilňovne, šatní žiakov v telocvični, spŕch a sociálnych zariadení. Takže v súčasnosti už priestory našej telocvične spĺňajú požiadavky na moderný telovýchovný objekt. </w:t>
      </w:r>
    </w:p>
    <w:p w:rsidR="009F033A" w:rsidRDefault="009F033A">
      <w:pPr>
        <w:ind w:firstLine="709"/>
        <w:jc w:val="both"/>
        <w:rPr>
          <w:lang w:val="sk-SK"/>
        </w:rPr>
      </w:pPr>
      <w:r>
        <w:rPr>
          <w:lang w:val="sk-SK"/>
        </w:rPr>
        <w:t>V rokoch 2008-2011 sa postupne uskutočnili úpravy žiackych WC v školských priestoroch, pretože žiacke toalety už neboli v hygienicky vyhovujúcom stave, vymenili sa okná v 1., 3. pavilóne a na prízemí v 4. pavilóne.</w:t>
      </w:r>
    </w:p>
    <w:p w:rsidR="009F033A" w:rsidRDefault="009F033A">
      <w:pPr>
        <w:ind w:firstLine="709"/>
        <w:jc w:val="both"/>
        <w:rPr>
          <w:lang w:val="sk-SK"/>
        </w:rPr>
      </w:pPr>
      <w:r>
        <w:rPr>
          <w:lang w:val="sk-SK"/>
        </w:rPr>
        <w:lastRenderedPageBreak/>
        <w:t>V školskom roku 2014/2015 boli zrekonštruované učebne nemčiny, dejepisu a vestibul školy, čím sa podstatne zvýšil aj tepelný komfort v tomto priestore. V rok</w:t>
      </w:r>
      <w:r w:rsidR="003A7444">
        <w:rPr>
          <w:lang w:val="sk-SK"/>
        </w:rPr>
        <w:t>och</w:t>
      </w:r>
      <w:r>
        <w:rPr>
          <w:lang w:val="sk-SK"/>
        </w:rPr>
        <w:t xml:space="preserve"> 20</w:t>
      </w:r>
      <w:r w:rsidR="00267169">
        <w:rPr>
          <w:lang w:val="sk-SK"/>
        </w:rPr>
        <w:t>1</w:t>
      </w:r>
      <w:r>
        <w:rPr>
          <w:lang w:val="sk-SK"/>
        </w:rPr>
        <w:t>6</w:t>
      </w:r>
      <w:r w:rsidR="003A7444">
        <w:rPr>
          <w:lang w:val="sk-SK"/>
        </w:rPr>
        <w:t xml:space="preserve"> -2017</w:t>
      </w:r>
      <w:r>
        <w:rPr>
          <w:lang w:val="sk-SK"/>
        </w:rPr>
        <w:t xml:space="preserve"> boli spoločné žiacke šatne nahradené modernými šatňovými skrinkami, vymenili sa okná na spojovacej chodbe, vymaľovali sa chodby a učebne v 2. </w:t>
      </w:r>
      <w:r w:rsidR="00267169">
        <w:rPr>
          <w:lang w:val="sk-SK"/>
        </w:rPr>
        <w:t>p</w:t>
      </w:r>
      <w:r>
        <w:rPr>
          <w:lang w:val="sk-SK"/>
        </w:rPr>
        <w:t>avilóne a zrekonštruovala sa učebňa anglického jazyka.</w:t>
      </w:r>
    </w:p>
    <w:p w:rsidR="00370C0F" w:rsidRDefault="00370C0F">
      <w:pPr>
        <w:ind w:firstLine="709"/>
        <w:jc w:val="both"/>
        <w:rPr>
          <w:lang w:val="sk-SK"/>
        </w:rPr>
      </w:pPr>
      <w:r>
        <w:rPr>
          <w:lang w:val="sk-SK"/>
        </w:rPr>
        <w:t>V školskom roku 2018/19 bola zrekonštruovaná moderná demonštračná miestnosť pre</w:t>
      </w:r>
      <w:r w:rsidR="00CC23A7">
        <w:rPr>
          <w:lang w:val="sk-SK"/>
        </w:rPr>
        <w:t xml:space="preserve"> výuku prírodovedných predmetov a školská jedáleň spolu s kuchyňou.</w:t>
      </w:r>
      <w:r w:rsidR="0014077C">
        <w:rPr>
          <w:lang w:val="sk-SK"/>
        </w:rPr>
        <w:t xml:space="preserve"> </w:t>
      </w:r>
    </w:p>
    <w:p w:rsidR="0014077C" w:rsidRDefault="0014077C">
      <w:pPr>
        <w:ind w:firstLine="709"/>
        <w:jc w:val="both"/>
        <w:rPr>
          <w:lang w:val="sk-SK"/>
        </w:rPr>
      </w:pPr>
      <w:r>
        <w:rPr>
          <w:lang w:val="sk-SK"/>
        </w:rPr>
        <w:t>V</w:t>
      </w:r>
      <w:r w:rsidR="00A57B94">
        <w:rPr>
          <w:lang w:val="sk-SK"/>
        </w:rPr>
        <w:t> školskom roku 2020/21bolo zrekonštruované</w:t>
      </w:r>
      <w:r>
        <w:rPr>
          <w:lang w:val="sk-SK"/>
        </w:rPr>
        <w:t xml:space="preserve"> laboratóri</w:t>
      </w:r>
      <w:r w:rsidR="00A57B94">
        <w:rPr>
          <w:lang w:val="sk-SK"/>
        </w:rPr>
        <w:t>um</w:t>
      </w:r>
      <w:r>
        <w:rPr>
          <w:lang w:val="sk-SK"/>
        </w:rPr>
        <w:t xml:space="preserve"> chémie.</w:t>
      </w:r>
    </w:p>
    <w:p w:rsidR="009F033A" w:rsidRDefault="00DC467E" w:rsidP="00DC467E">
      <w:pPr>
        <w:pStyle w:val="Nadpis2"/>
        <w:numPr>
          <w:ilvl w:val="0"/>
          <w:numId w:val="0"/>
        </w:numPr>
        <w:ind w:left="360"/>
        <w:rPr>
          <w:lang w:val="sk-SK"/>
        </w:rPr>
      </w:pPr>
      <w:r>
        <w:rPr>
          <w:lang w:val="sk-SK"/>
        </w:rPr>
        <w:t xml:space="preserve">   2. </w:t>
      </w:r>
      <w:r w:rsidR="009F033A">
        <w:rPr>
          <w:lang w:val="sk-SK"/>
        </w:rPr>
        <w:t>Charakteristika žiakov školy</w:t>
      </w:r>
    </w:p>
    <w:p w:rsidR="009F033A" w:rsidRDefault="009F033A">
      <w:pPr>
        <w:ind w:left="360"/>
        <w:rPr>
          <w:lang w:val="sk-SK"/>
        </w:rPr>
      </w:pPr>
    </w:p>
    <w:p w:rsidR="009F033A" w:rsidRDefault="009F033A">
      <w:pPr>
        <w:ind w:firstLine="709"/>
        <w:jc w:val="both"/>
        <w:rPr>
          <w:b/>
          <w:bCs/>
          <w:sz w:val="23"/>
          <w:szCs w:val="23"/>
        </w:rPr>
      </w:pPr>
      <w:r>
        <w:rPr>
          <w:lang w:val="sk-SK"/>
        </w:rPr>
        <w:t>Na našej škole je možné študovať v dvoch študijných odboroch:</w:t>
      </w:r>
    </w:p>
    <w:p w:rsidR="009F033A" w:rsidRDefault="009F033A">
      <w:pPr>
        <w:pStyle w:val="Default"/>
        <w:numPr>
          <w:ilvl w:val="0"/>
          <w:numId w:val="10"/>
        </w:numPr>
        <w:spacing w:after="9"/>
        <w:ind w:left="360" w:firstLine="709"/>
        <w:jc w:val="both"/>
        <w:rPr>
          <w:sz w:val="23"/>
          <w:szCs w:val="23"/>
        </w:rPr>
      </w:pPr>
      <w:r>
        <w:rPr>
          <w:b/>
          <w:bCs/>
          <w:sz w:val="23"/>
          <w:szCs w:val="23"/>
        </w:rPr>
        <w:t xml:space="preserve">7902 J gymnázium </w:t>
      </w:r>
      <w:r>
        <w:rPr>
          <w:sz w:val="23"/>
          <w:szCs w:val="23"/>
        </w:rPr>
        <w:t xml:space="preserve">– </w:t>
      </w:r>
      <w:r>
        <w:rPr>
          <w:b/>
          <w:sz w:val="23"/>
          <w:szCs w:val="23"/>
        </w:rPr>
        <w:t>štvorročné a osemročné štúdium</w:t>
      </w:r>
    </w:p>
    <w:p w:rsidR="009F033A" w:rsidRDefault="009F033A">
      <w:pPr>
        <w:pStyle w:val="Default"/>
        <w:spacing w:after="9"/>
        <w:ind w:left="1069"/>
        <w:jc w:val="both"/>
      </w:pPr>
      <w:r>
        <w:rPr>
          <w:sz w:val="23"/>
          <w:szCs w:val="23"/>
        </w:rPr>
        <w:t>V tomto odbore máme v </w:t>
      </w:r>
      <w:r>
        <w:rPr>
          <w:sz w:val="23"/>
          <w:szCs w:val="23"/>
          <w:u w:val="single"/>
        </w:rPr>
        <w:t>štvorročnom štúdiu</w:t>
      </w:r>
      <w:r>
        <w:rPr>
          <w:sz w:val="23"/>
          <w:szCs w:val="23"/>
        </w:rPr>
        <w:t xml:space="preserve"> </w:t>
      </w:r>
      <w:r w:rsidR="00267169">
        <w:rPr>
          <w:sz w:val="23"/>
          <w:szCs w:val="23"/>
        </w:rPr>
        <w:t xml:space="preserve"> j</w:t>
      </w:r>
      <w:r w:rsidR="00CC23A7">
        <w:rPr>
          <w:sz w:val="23"/>
          <w:szCs w:val="23"/>
        </w:rPr>
        <w:t>ednu triedu v každom ročníku.</w:t>
      </w:r>
      <w:r>
        <w:rPr>
          <w:sz w:val="23"/>
          <w:szCs w:val="23"/>
        </w:rPr>
        <w:t xml:space="preserve"> </w:t>
      </w:r>
      <w:r>
        <w:t>V tomto odbore si žiaci mohli vybrať z týchto zameraní:</w:t>
      </w:r>
    </w:p>
    <w:p w:rsidR="009F033A" w:rsidRDefault="009F033A">
      <w:pPr>
        <w:numPr>
          <w:ilvl w:val="0"/>
          <w:numId w:val="3"/>
        </w:numPr>
        <w:jc w:val="both"/>
        <w:rPr>
          <w:lang w:val="sk-SK"/>
        </w:rPr>
      </w:pPr>
      <w:r>
        <w:rPr>
          <w:lang w:val="sk-SK"/>
        </w:rPr>
        <w:t>rozšírená výuka anglického jazyka</w:t>
      </w:r>
    </w:p>
    <w:p w:rsidR="009F033A" w:rsidRDefault="00AE0BCD">
      <w:pPr>
        <w:numPr>
          <w:ilvl w:val="0"/>
          <w:numId w:val="3"/>
        </w:numPr>
        <w:jc w:val="both"/>
      </w:pPr>
      <w:proofErr w:type="spellStart"/>
      <w:r>
        <w:t>rozšíren</w:t>
      </w:r>
      <w:proofErr w:type="spellEnd"/>
      <w:r>
        <w:rPr>
          <w:lang w:val="sk-SK"/>
        </w:rPr>
        <w:t>á</w:t>
      </w:r>
      <w:r w:rsidR="009F033A">
        <w:t xml:space="preserve"> výuk</w:t>
      </w:r>
      <w:r w:rsidR="00B626E2">
        <w:t>a informatiky</w:t>
      </w:r>
    </w:p>
    <w:p w:rsidR="009F033A" w:rsidRDefault="009F033A">
      <w:pPr>
        <w:pStyle w:val="Default"/>
        <w:spacing w:after="9"/>
        <w:ind w:left="1069"/>
        <w:rPr>
          <w:b/>
          <w:bCs/>
          <w:sz w:val="23"/>
          <w:szCs w:val="23"/>
        </w:rPr>
      </w:pPr>
      <w:r>
        <w:t xml:space="preserve">V školskom roku 2016/17 sme prvýkrát otvorili jednu triedu </w:t>
      </w:r>
      <w:r>
        <w:rPr>
          <w:u w:val="single"/>
        </w:rPr>
        <w:t>osemročného štúdia</w:t>
      </w:r>
      <w:r>
        <w:t>.</w:t>
      </w:r>
      <w:r w:rsidR="00267169">
        <w:t xml:space="preserve"> V súčasnosti máme jednu triedu osemročného štúdia v 1. a</w:t>
      </w:r>
      <w:r w:rsidR="00B626E2">
        <w:t>ž</w:t>
      </w:r>
      <w:r w:rsidR="00267169">
        <w:t> </w:t>
      </w:r>
      <w:r w:rsidR="00A57B94">
        <w:t>5</w:t>
      </w:r>
      <w:r w:rsidR="00267169">
        <w:t xml:space="preserve">. ročníku. </w:t>
      </w:r>
      <w:r>
        <w:t xml:space="preserve">V tomto odbore je štúdium zamerané na </w:t>
      </w:r>
      <w:r>
        <w:rPr>
          <w:b/>
          <w:i/>
          <w:u w:val="single"/>
        </w:rPr>
        <w:t>výučbu cudzích jazykov</w:t>
      </w:r>
      <w:r>
        <w:rPr>
          <w:i/>
          <w:u w:val="single"/>
        </w:rPr>
        <w:t>.</w:t>
      </w:r>
    </w:p>
    <w:p w:rsidR="00CC23A7" w:rsidRDefault="009F033A" w:rsidP="00CC23A7">
      <w:pPr>
        <w:pStyle w:val="Default"/>
        <w:numPr>
          <w:ilvl w:val="0"/>
          <w:numId w:val="10"/>
        </w:numPr>
        <w:ind w:left="349"/>
        <w:jc w:val="both"/>
        <w:rPr>
          <w:sz w:val="23"/>
          <w:szCs w:val="23"/>
        </w:rPr>
      </w:pPr>
      <w:r w:rsidRPr="00A57B94">
        <w:rPr>
          <w:b/>
          <w:bCs/>
          <w:sz w:val="23"/>
          <w:szCs w:val="23"/>
        </w:rPr>
        <w:t xml:space="preserve">7902 J 74 gymnázium - bilingválne štúdium </w:t>
      </w:r>
      <w:r w:rsidRPr="00A57B94">
        <w:rPr>
          <w:sz w:val="23"/>
          <w:szCs w:val="23"/>
        </w:rPr>
        <w:t>(slovensko-nemecké a  </w:t>
      </w:r>
      <w:proofErr w:type="spellStart"/>
      <w:r w:rsidRPr="00A57B94">
        <w:rPr>
          <w:sz w:val="23"/>
          <w:szCs w:val="23"/>
        </w:rPr>
        <w:t>slovensko</w:t>
      </w:r>
      <w:proofErr w:type="spellEnd"/>
      <w:r w:rsidRPr="00A57B94">
        <w:rPr>
          <w:sz w:val="23"/>
          <w:szCs w:val="23"/>
        </w:rPr>
        <w:t xml:space="preserve"> - anglické). V 1. </w:t>
      </w:r>
      <w:r w:rsidR="00267169" w:rsidRPr="00A57B94">
        <w:rPr>
          <w:sz w:val="23"/>
          <w:szCs w:val="23"/>
        </w:rPr>
        <w:t>a</w:t>
      </w:r>
      <w:r w:rsidR="00B626E2" w:rsidRPr="00A57B94">
        <w:rPr>
          <w:sz w:val="23"/>
          <w:szCs w:val="23"/>
        </w:rPr>
        <w:t>ž</w:t>
      </w:r>
      <w:r w:rsidR="00267169" w:rsidRPr="00A57B94">
        <w:rPr>
          <w:sz w:val="23"/>
          <w:szCs w:val="23"/>
        </w:rPr>
        <w:t xml:space="preserve"> </w:t>
      </w:r>
      <w:r w:rsidR="00A57B94" w:rsidRPr="00A57B94">
        <w:rPr>
          <w:sz w:val="23"/>
          <w:szCs w:val="23"/>
        </w:rPr>
        <w:t>5</w:t>
      </w:r>
      <w:r w:rsidR="00267169" w:rsidRPr="00A57B94">
        <w:rPr>
          <w:sz w:val="23"/>
          <w:szCs w:val="23"/>
        </w:rPr>
        <w:t>. r</w:t>
      </w:r>
      <w:r w:rsidRPr="00A57B94">
        <w:rPr>
          <w:sz w:val="23"/>
          <w:szCs w:val="23"/>
        </w:rPr>
        <w:t xml:space="preserve">očníku máme jednu anglickú bilingválnu triedu a  jednu bilingválnu triedu rozdelenú na 2 skupiny – nemeckú skupinu a anglickú skupinu. </w:t>
      </w:r>
    </w:p>
    <w:p w:rsidR="00A57B94" w:rsidRPr="00A57B94" w:rsidRDefault="00A57B94" w:rsidP="00A57B94">
      <w:pPr>
        <w:pStyle w:val="Default"/>
        <w:ind w:left="349"/>
        <w:jc w:val="both"/>
        <w:rPr>
          <w:sz w:val="23"/>
          <w:szCs w:val="23"/>
        </w:rPr>
      </w:pPr>
    </w:p>
    <w:p w:rsidR="009F033A" w:rsidRDefault="009F033A">
      <w:pPr>
        <w:ind w:firstLine="709"/>
        <w:jc w:val="both"/>
        <w:rPr>
          <w:lang w:val="sk-SK"/>
        </w:rPr>
      </w:pPr>
      <w:r>
        <w:rPr>
          <w:b/>
          <w:sz w:val="23"/>
          <w:szCs w:val="23"/>
        </w:rPr>
        <w:t xml:space="preserve">V </w:t>
      </w:r>
      <w:proofErr w:type="spellStart"/>
      <w:r>
        <w:rPr>
          <w:b/>
          <w:sz w:val="23"/>
          <w:szCs w:val="23"/>
        </w:rPr>
        <w:t>školskom</w:t>
      </w:r>
      <w:proofErr w:type="spellEnd"/>
      <w:r>
        <w:rPr>
          <w:b/>
          <w:sz w:val="23"/>
          <w:szCs w:val="23"/>
        </w:rPr>
        <w:t xml:space="preserve"> roku 20</w:t>
      </w:r>
      <w:r w:rsidR="00272F3A">
        <w:rPr>
          <w:b/>
          <w:sz w:val="23"/>
          <w:szCs w:val="23"/>
        </w:rPr>
        <w:t>20</w:t>
      </w:r>
      <w:r>
        <w:rPr>
          <w:b/>
          <w:sz w:val="23"/>
          <w:szCs w:val="23"/>
        </w:rPr>
        <w:t>/20</w:t>
      </w:r>
      <w:r w:rsidR="00CC23A7">
        <w:rPr>
          <w:b/>
          <w:sz w:val="23"/>
          <w:szCs w:val="23"/>
        </w:rPr>
        <w:t>2</w:t>
      </w:r>
      <w:r w:rsidR="00272F3A">
        <w:rPr>
          <w:b/>
          <w:sz w:val="23"/>
          <w:szCs w:val="23"/>
        </w:rPr>
        <w:t>1</w:t>
      </w:r>
      <w:r>
        <w:rPr>
          <w:b/>
          <w:sz w:val="23"/>
          <w:szCs w:val="23"/>
        </w:rPr>
        <w:t xml:space="preserve"> </w:t>
      </w:r>
      <w:r w:rsidR="0014077C">
        <w:rPr>
          <w:b/>
          <w:sz w:val="23"/>
          <w:szCs w:val="23"/>
        </w:rPr>
        <w:t>študuje</w:t>
      </w:r>
      <w:r>
        <w:rPr>
          <w:b/>
          <w:sz w:val="23"/>
          <w:szCs w:val="23"/>
        </w:rPr>
        <w:t xml:space="preserve"> na škole </w:t>
      </w:r>
      <w:r w:rsidR="00A57B94">
        <w:rPr>
          <w:b/>
          <w:sz w:val="23"/>
          <w:szCs w:val="23"/>
        </w:rPr>
        <w:t>413</w:t>
      </w:r>
      <w:r w:rsidR="003E2CAF">
        <w:rPr>
          <w:b/>
          <w:sz w:val="23"/>
          <w:szCs w:val="23"/>
        </w:rPr>
        <w:t xml:space="preserve"> </w:t>
      </w:r>
      <w:proofErr w:type="spellStart"/>
      <w:r w:rsidR="003E2CAF">
        <w:rPr>
          <w:b/>
          <w:sz w:val="23"/>
          <w:szCs w:val="23"/>
        </w:rPr>
        <w:t>žiakov</w:t>
      </w:r>
      <w:proofErr w:type="spellEnd"/>
      <w:r w:rsidR="003E2CAF">
        <w:rPr>
          <w:b/>
          <w:sz w:val="23"/>
          <w:szCs w:val="23"/>
        </w:rPr>
        <w:t xml:space="preserve"> v 1</w:t>
      </w:r>
      <w:r w:rsidR="00A57B94">
        <w:rPr>
          <w:b/>
          <w:sz w:val="23"/>
          <w:szCs w:val="23"/>
        </w:rPr>
        <w:t>9</w:t>
      </w:r>
      <w:r w:rsidR="003E2CAF">
        <w:rPr>
          <w:b/>
          <w:sz w:val="23"/>
          <w:szCs w:val="23"/>
        </w:rPr>
        <w:t xml:space="preserve"> </w:t>
      </w:r>
      <w:proofErr w:type="spellStart"/>
      <w:r w:rsidR="003E2CAF">
        <w:rPr>
          <w:b/>
          <w:sz w:val="23"/>
          <w:szCs w:val="23"/>
        </w:rPr>
        <w:t>triedach</w:t>
      </w:r>
      <w:proofErr w:type="spellEnd"/>
      <w:r w:rsidR="003E2CAF">
        <w:rPr>
          <w:b/>
          <w:sz w:val="23"/>
          <w:szCs w:val="23"/>
        </w:rPr>
        <w:t>.</w:t>
      </w:r>
      <w:r>
        <w:rPr>
          <w:sz w:val="23"/>
          <w:szCs w:val="23"/>
          <w:lang w:val="sk-SK"/>
        </w:rPr>
        <w:t xml:space="preserve">  </w:t>
      </w:r>
      <w:r>
        <w:rPr>
          <w:lang w:val="sk-SK"/>
        </w:rPr>
        <w:t>Učiteľský zbor tvorí 3</w:t>
      </w:r>
      <w:r w:rsidR="00A57B94">
        <w:rPr>
          <w:lang w:val="sk-SK"/>
        </w:rPr>
        <w:t>5</w:t>
      </w:r>
      <w:r>
        <w:rPr>
          <w:lang w:val="sk-SK"/>
        </w:rPr>
        <w:t xml:space="preserve"> interných učiteľov</w:t>
      </w:r>
      <w:r w:rsidR="00AE0BCD">
        <w:rPr>
          <w:lang w:val="sk-SK"/>
        </w:rPr>
        <w:t xml:space="preserve">, jeden </w:t>
      </w:r>
      <w:proofErr w:type="spellStart"/>
      <w:r w:rsidR="00AE0BCD">
        <w:rPr>
          <w:lang w:val="sk-SK"/>
        </w:rPr>
        <w:t>kaplan</w:t>
      </w:r>
      <w:proofErr w:type="spellEnd"/>
      <w:r w:rsidR="00AE0BCD">
        <w:rPr>
          <w:lang w:val="sk-SK"/>
        </w:rPr>
        <w:t xml:space="preserve"> a</w:t>
      </w:r>
      <w:r w:rsidR="00FD4CFE">
        <w:rPr>
          <w:lang w:val="sk-SK"/>
        </w:rPr>
        <w:t> lektorka nemeckého jazyka,</w:t>
      </w:r>
      <w:r w:rsidR="0008532F">
        <w:rPr>
          <w:lang w:val="sk-SK"/>
        </w:rPr>
        <w:t xml:space="preserve"> </w:t>
      </w:r>
      <w:r w:rsidR="00AE0BCD">
        <w:rPr>
          <w:lang w:val="sk-SK"/>
        </w:rPr>
        <w:t>lektor</w:t>
      </w:r>
      <w:r>
        <w:rPr>
          <w:lang w:val="sk-SK"/>
        </w:rPr>
        <w:t xml:space="preserve"> anglického</w:t>
      </w:r>
      <w:r w:rsidR="00CC23A7">
        <w:rPr>
          <w:lang w:val="sk-SK"/>
        </w:rPr>
        <w:t xml:space="preserve"> </w:t>
      </w:r>
      <w:r w:rsidR="000901E5">
        <w:rPr>
          <w:lang w:val="sk-SK"/>
        </w:rPr>
        <w:t xml:space="preserve"> jazyka a jeden dobrovoľník z Nemecka.</w:t>
      </w:r>
    </w:p>
    <w:p w:rsidR="009F033A" w:rsidRDefault="009F033A">
      <w:pPr>
        <w:ind w:left="360" w:firstLine="528"/>
        <w:jc w:val="both"/>
        <w:rPr>
          <w:lang w:val="sk-SK"/>
        </w:rPr>
      </w:pPr>
    </w:p>
    <w:p w:rsidR="009F033A" w:rsidRDefault="009F033A">
      <w:pPr>
        <w:ind w:firstLine="709"/>
        <w:jc w:val="both"/>
        <w:rPr>
          <w:lang w:val="sk-SK"/>
        </w:rPr>
      </w:pPr>
      <w:r>
        <w:rPr>
          <w:lang w:val="sk-SK"/>
        </w:rPr>
        <w:t xml:space="preserve">Školu navštevujú žiaci z rôznych častí mesta i z vidieka. Doteraz najväčšiu skupinu tvorili žiaci z mestských častí </w:t>
      </w:r>
      <w:r w:rsidR="00267169">
        <w:rPr>
          <w:lang w:val="sk-SK"/>
        </w:rPr>
        <w:t xml:space="preserve">Dargovských hrdinov, sídliska </w:t>
      </w:r>
      <w:r>
        <w:rPr>
          <w:lang w:val="sk-SK"/>
        </w:rPr>
        <w:t>Nad jazerom a</w:t>
      </w:r>
      <w:r w:rsidR="00267169">
        <w:rPr>
          <w:lang w:val="sk-SK"/>
        </w:rPr>
        <w:t xml:space="preserve"> Starého mesta. V súvislosti s nárastom počtu žiakov bilingválneho štúdia rastie </w:t>
      </w:r>
      <w:r w:rsidR="003E5D08">
        <w:rPr>
          <w:lang w:val="sk-SK"/>
        </w:rPr>
        <w:t>podiel žiakov dochádzajúcich z okresu Košice-okolie aj počet žiakov ubytovaných na internáte.</w:t>
      </w:r>
    </w:p>
    <w:p w:rsidR="009F033A" w:rsidRDefault="009F033A">
      <w:pPr>
        <w:ind w:firstLine="709"/>
        <w:jc w:val="both"/>
        <w:rPr>
          <w:lang w:val="sk-SK"/>
        </w:rPr>
      </w:pPr>
      <w:r>
        <w:rPr>
          <w:lang w:val="sk-SK"/>
        </w:rPr>
        <w:t>Naše gymnázium navštevujú žiaci, ktorí chcú po ukončení strednej školy pokračovať v štúdiu na vysokej škole. V posledných školských rokoch cca 9</w:t>
      </w:r>
      <w:r w:rsidR="003E5D08">
        <w:rPr>
          <w:lang w:val="sk-SK"/>
        </w:rPr>
        <w:t>0</w:t>
      </w:r>
      <w:r>
        <w:rPr>
          <w:lang w:val="sk-SK"/>
        </w:rPr>
        <w:t xml:space="preserve"> a viac percent našich absolventov pokračuje vo vysokoškolskom štúdiu.</w:t>
      </w:r>
    </w:p>
    <w:p w:rsidR="009F033A" w:rsidRDefault="009F033A">
      <w:pPr>
        <w:ind w:firstLine="709"/>
        <w:jc w:val="both"/>
        <w:rPr>
          <w:lang w:val="sk-SK"/>
        </w:rPr>
      </w:pPr>
      <w:r>
        <w:rPr>
          <w:lang w:val="sk-SK"/>
        </w:rPr>
        <w:t>Tomuto základnému cieľu sa podriaďuje aj práca s talentovanými žiakmi, krúžková činnosť, spolupráca s vysokými školami, rodičmi a celé široké spektrum práce a činnosti školy.</w:t>
      </w:r>
    </w:p>
    <w:p w:rsidR="009F033A" w:rsidRDefault="009F033A">
      <w:pPr>
        <w:ind w:firstLine="709"/>
        <w:jc w:val="both"/>
        <w:rPr>
          <w:lang w:val="sk-SK"/>
        </w:rPr>
      </w:pPr>
      <w:r>
        <w:rPr>
          <w:lang w:val="sk-SK"/>
        </w:rPr>
        <w:t xml:space="preserve">Na základe Dohody o kultúrnych stykoch medzi SRN a SR môžu naši žiaci získať jazykový diplomu DSD I. a II. stupňa. Ide o medzinárodne uznávaný certifikát </w:t>
      </w:r>
    </w:p>
    <w:p w:rsidR="009F033A" w:rsidRDefault="009F033A">
      <w:pPr>
        <w:ind w:firstLine="709"/>
        <w:jc w:val="both"/>
        <w:rPr>
          <w:lang w:val="sk-SK"/>
        </w:rPr>
      </w:pPr>
      <w:r>
        <w:rPr>
          <w:lang w:val="sk-SK"/>
        </w:rPr>
        <w:t>Zvýšenú starostlivosť venujeme na našom gymnáziu žiakom so špeciálnymi výchovno-vzdelávacími potrebami – integrovaným žiakom a pozornosť venujeme aj žiakom zo sociálne znevýhodnených rodín. Žiakom, ktorí majú individuálny študijný plán, sa učiteľ snaží danú učebnú problematiku sprístupniť individuálnym prístupom, poskytujeme im konzultačné hodiny.</w:t>
      </w:r>
    </w:p>
    <w:p w:rsidR="001B16E6" w:rsidRDefault="001B16E6">
      <w:pPr>
        <w:ind w:firstLine="709"/>
        <w:jc w:val="both"/>
        <w:rPr>
          <w:lang w:val="sk-SK"/>
        </w:rPr>
      </w:pPr>
    </w:p>
    <w:p w:rsidR="009F033A" w:rsidRDefault="00DC467E">
      <w:pPr>
        <w:pStyle w:val="Nadpis2"/>
        <w:rPr>
          <w:lang w:val="sk-SK"/>
        </w:rPr>
      </w:pPr>
      <w:r>
        <w:rPr>
          <w:lang w:val="sk-SK"/>
        </w:rPr>
        <w:t xml:space="preserve">   </w:t>
      </w:r>
      <w:r w:rsidR="009F033A">
        <w:rPr>
          <w:lang w:val="sk-SK"/>
        </w:rPr>
        <w:t>3</w:t>
      </w:r>
      <w:r>
        <w:rPr>
          <w:lang w:val="sk-SK"/>
        </w:rPr>
        <w:t>.</w:t>
      </w:r>
      <w:r w:rsidR="009F033A">
        <w:rPr>
          <w:lang w:val="sk-SK"/>
        </w:rPr>
        <w:t xml:space="preserve"> Charakteristika pedagogického zboru školy</w:t>
      </w:r>
    </w:p>
    <w:p w:rsidR="009F033A" w:rsidRDefault="009F033A">
      <w:pPr>
        <w:jc w:val="both"/>
        <w:rPr>
          <w:lang w:val="sk-SK"/>
        </w:rPr>
      </w:pPr>
    </w:p>
    <w:p w:rsidR="00524434" w:rsidRDefault="009F033A">
      <w:pPr>
        <w:ind w:firstLine="360"/>
        <w:jc w:val="both"/>
        <w:rPr>
          <w:lang w:val="sk-SK"/>
        </w:rPr>
      </w:pPr>
      <w:r>
        <w:rPr>
          <w:lang w:val="sk-SK"/>
        </w:rPr>
        <w:lastRenderedPageBreak/>
        <w:t>V školskom roku 20</w:t>
      </w:r>
      <w:r w:rsidR="00272F3A">
        <w:rPr>
          <w:lang w:val="sk-SK"/>
        </w:rPr>
        <w:t>2</w:t>
      </w:r>
      <w:r w:rsidR="00FD4CFE">
        <w:rPr>
          <w:lang w:val="sk-SK"/>
        </w:rPr>
        <w:t>1</w:t>
      </w:r>
      <w:r>
        <w:rPr>
          <w:lang w:val="sk-SK"/>
        </w:rPr>
        <w:t>/20</w:t>
      </w:r>
      <w:r w:rsidR="001A4ACD">
        <w:rPr>
          <w:lang w:val="sk-SK"/>
        </w:rPr>
        <w:t>2</w:t>
      </w:r>
      <w:r w:rsidR="00FD4CFE">
        <w:rPr>
          <w:lang w:val="sk-SK"/>
        </w:rPr>
        <w:t>2</w:t>
      </w:r>
      <w:r>
        <w:rPr>
          <w:lang w:val="sk-SK"/>
        </w:rPr>
        <w:t xml:space="preserve"> bude </w:t>
      </w:r>
      <w:r w:rsidR="00307697">
        <w:rPr>
          <w:lang w:val="sk-SK"/>
        </w:rPr>
        <w:t>na</w:t>
      </w:r>
      <w:r w:rsidR="00C075A7">
        <w:rPr>
          <w:lang w:val="sk-SK"/>
        </w:rPr>
        <w:t xml:space="preserve"> našom gymnáziu </w:t>
      </w:r>
      <w:r w:rsidR="00C075A7" w:rsidRPr="00641EC3">
        <w:rPr>
          <w:lang w:val="sk-SK"/>
        </w:rPr>
        <w:t>pôsobiť</w:t>
      </w:r>
      <w:r w:rsidRPr="00641EC3">
        <w:rPr>
          <w:lang w:val="sk-SK"/>
        </w:rPr>
        <w:t xml:space="preserve"> 3</w:t>
      </w:r>
      <w:r w:rsidR="00FD4CFE">
        <w:rPr>
          <w:lang w:val="sk-SK"/>
        </w:rPr>
        <w:t>8</w:t>
      </w:r>
      <w:r w:rsidRPr="00641EC3">
        <w:rPr>
          <w:lang w:val="sk-SK"/>
        </w:rPr>
        <w:t xml:space="preserve"> učiteľov</w:t>
      </w:r>
      <w:r w:rsidR="00307697" w:rsidRPr="00641EC3">
        <w:rPr>
          <w:lang w:val="sk-SK"/>
        </w:rPr>
        <w:t xml:space="preserve"> – vrátane </w:t>
      </w:r>
      <w:r w:rsidR="00D528E9" w:rsidRPr="00641EC3">
        <w:rPr>
          <w:lang w:val="sk-SK"/>
        </w:rPr>
        <w:t xml:space="preserve"> </w:t>
      </w:r>
      <w:r w:rsidR="00FD4CFE">
        <w:rPr>
          <w:lang w:val="sk-SK"/>
        </w:rPr>
        <w:t>zahraničných lektorov</w:t>
      </w:r>
      <w:r w:rsidR="00D528E9" w:rsidRPr="00641EC3">
        <w:rPr>
          <w:lang w:val="sk-SK"/>
        </w:rPr>
        <w:t xml:space="preserve"> </w:t>
      </w:r>
      <w:r w:rsidR="00960BB4">
        <w:rPr>
          <w:lang w:val="sk-SK"/>
        </w:rPr>
        <w:t>a</w:t>
      </w:r>
      <w:r w:rsidRPr="00641EC3">
        <w:rPr>
          <w:lang w:val="sk-SK"/>
        </w:rPr>
        <w:t xml:space="preserve">  </w:t>
      </w:r>
      <w:proofErr w:type="spellStart"/>
      <w:r w:rsidRPr="00641EC3">
        <w:rPr>
          <w:lang w:val="sk-SK"/>
        </w:rPr>
        <w:t>kap</w:t>
      </w:r>
      <w:r>
        <w:rPr>
          <w:lang w:val="sk-SK"/>
        </w:rPr>
        <w:t>l</w:t>
      </w:r>
      <w:r w:rsidR="00D528E9">
        <w:rPr>
          <w:lang w:val="sk-SK"/>
        </w:rPr>
        <w:t>a</w:t>
      </w:r>
      <w:r>
        <w:rPr>
          <w:lang w:val="sk-SK"/>
        </w:rPr>
        <w:t>n</w:t>
      </w:r>
      <w:r w:rsidR="00307697">
        <w:rPr>
          <w:lang w:val="sk-SK"/>
        </w:rPr>
        <w:t>a</w:t>
      </w:r>
      <w:proofErr w:type="spellEnd"/>
      <w:r w:rsidRPr="00B419F6">
        <w:rPr>
          <w:lang w:val="sk-SK"/>
        </w:rPr>
        <w:t>.</w:t>
      </w:r>
    </w:p>
    <w:p w:rsidR="00FD4CFE" w:rsidRDefault="009F033A">
      <w:pPr>
        <w:ind w:firstLine="360"/>
        <w:jc w:val="both"/>
        <w:rPr>
          <w:rStyle w:val="st"/>
        </w:rPr>
      </w:pPr>
      <w:r w:rsidRPr="00B419F6">
        <w:rPr>
          <w:lang w:val="sk-SK"/>
        </w:rPr>
        <w:t xml:space="preserve"> </w:t>
      </w:r>
      <w:r w:rsidR="00524434">
        <w:rPr>
          <w:lang w:val="sk-SK"/>
        </w:rPr>
        <w:t xml:space="preserve">Na škole každý pôsobí aj nemecký učiteľ, ktorého nám poskytuje </w:t>
      </w:r>
      <w:proofErr w:type="spellStart"/>
      <w:r w:rsidR="00524434">
        <w:rPr>
          <w:rStyle w:val="st"/>
        </w:rPr>
        <w:t>nemecká</w:t>
      </w:r>
      <w:proofErr w:type="spellEnd"/>
      <w:r w:rsidR="00524434">
        <w:rPr>
          <w:rStyle w:val="st"/>
        </w:rPr>
        <w:t xml:space="preserve"> Centrála </w:t>
      </w:r>
      <w:proofErr w:type="spellStart"/>
      <w:r w:rsidR="00524434">
        <w:rPr>
          <w:rStyle w:val="st"/>
        </w:rPr>
        <w:t>pre</w:t>
      </w:r>
      <w:proofErr w:type="spellEnd"/>
      <w:r w:rsidR="00524434">
        <w:rPr>
          <w:rStyle w:val="st"/>
        </w:rPr>
        <w:t xml:space="preserve"> školy </w:t>
      </w:r>
      <w:proofErr w:type="spellStart"/>
      <w:r w:rsidR="00524434">
        <w:rPr>
          <w:rStyle w:val="st"/>
        </w:rPr>
        <w:t>pôsobiace</w:t>
      </w:r>
      <w:proofErr w:type="spellEnd"/>
      <w:r w:rsidR="00524434">
        <w:rPr>
          <w:rStyle w:val="st"/>
        </w:rPr>
        <w:t xml:space="preserve"> v zahraničí (</w:t>
      </w:r>
      <w:proofErr w:type="spellStart"/>
      <w:r w:rsidR="00524434">
        <w:rPr>
          <w:rStyle w:val="Zvraznenie"/>
        </w:rPr>
        <w:t>ZfA</w:t>
      </w:r>
      <w:proofErr w:type="spellEnd"/>
      <w:r w:rsidR="00524434">
        <w:rPr>
          <w:rStyle w:val="st"/>
        </w:rPr>
        <w:t xml:space="preserve">). </w:t>
      </w:r>
    </w:p>
    <w:p w:rsidR="00E4752D" w:rsidRDefault="009F033A">
      <w:pPr>
        <w:ind w:firstLine="360"/>
        <w:jc w:val="both"/>
        <w:rPr>
          <w:lang w:val="sk-SK"/>
        </w:rPr>
      </w:pPr>
      <w:r w:rsidRPr="00B419F6">
        <w:rPr>
          <w:lang w:val="sk-SK"/>
        </w:rPr>
        <w:t xml:space="preserve">Všetci učitelia sú odborne spôsobilí, </w:t>
      </w:r>
      <w:r w:rsidR="00B419F6" w:rsidRPr="00B419F6">
        <w:rPr>
          <w:lang w:val="sk-SK"/>
        </w:rPr>
        <w:t>jeden</w:t>
      </w:r>
      <w:r w:rsidR="00070BAC" w:rsidRPr="00B419F6">
        <w:rPr>
          <w:lang w:val="sk-SK"/>
        </w:rPr>
        <w:t xml:space="preserve"> z nich </w:t>
      </w:r>
      <w:r w:rsidR="00B419F6" w:rsidRPr="00B419F6">
        <w:rPr>
          <w:lang w:val="sk-SK"/>
        </w:rPr>
        <w:t>je začínajúcim</w:t>
      </w:r>
      <w:r w:rsidR="00070BAC" w:rsidRPr="00B419F6">
        <w:rPr>
          <w:lang w:val="sk-SK"/>
        </w:rPr>
        <w:t xml:space="preserve"> pedagogickým zamestnanc</w:t>
      </w:r>
      <w:r w:rsidR="00B419F6" w:rsidRPr="00B419F6">
        <w:rPr>
          <w:lang w:val="sk-SK"/>
        </w:rPr>
        <w:t>o</w:t>
      </w:r>
      <w:r w:rsidR="00070BAC" w:rsidRPr="00B419F6">
        <w:rPr>
          <w:lang w:val="sk-SK"/>
        </w:rPr>
        <w:t>m, 1</w:t>
      </w:r>
      <w:r w:rsidR="00B419F6" w:rsidRPr="00B419F6">
        <w:rPr>
          <w:lang w:val="sk-SK"/>
        </w:rPr>
        <w:t>6</w:t>
      </w:r>
      <w:r w:rsidR="00307697" w:rsidRPr="00B419F6">
        <w:rPr>
          <w:lang w:val="sk-SK"/>
        </w:rPr>
        <w:t xml:space="preserve"> z nich </w:t>
      </w:r>
      <w:r w:rsidRPr="00B419F6">
        <w:rPr>
          <w:lang w:val="sk-SK"/>
        </w:rPr>
        <w:t xml:space="preserve">sú samostatnými pedagogickými zamestnancami, </w:t>
      </w:r>
      <w:r w:rsidR="00B419F6" w:rsidRPr="00B419F6">
        <w:rPr>
          <w:lang w:val="sk-SK"/>
        </w:rPr>
        <w:t>17</w:t>
      </w:r>
      <w:r w:rsidRPr="00B419F6">
        <w:rPr>
          <w:lang w:val="sk-SK"/>
        </w:rPr>
        <w:t xml:space="preserve"> pedagogických zamestnancov má 1. </w:t>
      </w:r>
      <w:r w:rsidR="00070BAC" w:rsidRPr="00B419F6">
        <w:rPr>
          <w:lang w:val="sk-SK"/>
        </w:rPr>
        <w:t>a</w:t>
      </w:r>
      <w:r w:rsidRPr="00B419F6">
        <w:rPr>
          <w:lang w:val="sk-SK"/>
        </w:rPr>
        <w:t>testáciu</w:t>
      </w:r>
      <w:r w:rsidR="00E4752D" w:rsidRPr="00B419F6">
        <w:rPr>
          <w:lang w:val="sk-SK"/>
        </w:rPr>
        <w:t xml:space="preserve">, </w:t>
      </w:r>
      <w:r w:rsidR="00B419F6" w:rsidRPr="00B419F6">
        <w:rPr>
          <w:lang w:val="sk-SK"/>
        </w:rPr>
        <w:t>traja</w:t>
      </w:r>
      <w:r w:rsidR="00070BAC" w:rsidRPr="00B419F6">
        <w:rPr>
          <w:lang w:val="sk-SK"/>
        </w:rPr>
        <w:t xml:space="preserve"> majú 2.</w:t>
      </w:r>
      <w:r w:rsidR="00E4752D" w:rsidRPr="00B419F6">
        <w:rPr>
          <w:lang w:val="sk-SK"/>
        </w:rPr>
        <w:t xml:space="preserve"> atestáciu, </w:t>
      </w:r>
      <w:r w:rsidR="00B419F6" w:rsidRPr="00B419F6">
        <w:rPr>
          <w:lang w:val="sk-SK"/>
        </w:rPr>
        <w:t>dve</w:t>
      </w:r>
      <w:r w:rsidR="00E4752D" w:rsidRPr="00B419F6">
        <w:rPr>
          <w:lang w:val="sk-SK"/>
        </w:rPr>
        <w:t xml:space="preserve"> vyučujúce </w:t>
      </w:r>
      <w:r w:rsidR="00070BAC" w:rsidRPr="00B419F6">
        <w:rPr>
          <w:lang w:val="sk-SK"/>
        </w:rPr>
        <w:t>ukončili</w:t>
      </w:r>
      <w:r w:rsidR="00E4752D" w:rsidRPr="00B419F6">
        <w:rPr>
          <w:lang w:val="sk-SK"/>
        </w:rPr>
        <w:t xml:space="preserve"> vysokoškolské štúdium tretieho stupňa.</w:t>
      </w:r>
    </w:p>
    <w:p w:rsidR="009F033A" w:rsidRDefault="009F033A">
      <w:pPr>
        <w:ind w:firstLine="360"/>
        <w:jc w:val="both"/>
        <w:rPr>
          <w:lang w:val="sk-SK"/>
        </w:rPr>
      </w:pPr>
      <w:proofErr w:type="spellStart"/>
      <w:r w:rsidRPr="00D53403">
        <w:rPr>
          <w:sz w:val="23"/>
          <w:szCs w:val="23"/>
        </w:rPr>
        <w:t>Podľa</w:t>
      </w:r>
      <w:proofErr w:type="spellEnd"/>
      <w:r w:rsidRPr="00D53403">
        <w:rPr>
          <w:sz w:val="23"/>
          <w:szCs w:val="23"/>
        </w:rPr>
        <w:t xml:space="preserve"> </w:t>
      </w:r>
      <w:proofErr w:type="spellStart"/>
      <w:r w:rsidRPr="00D53403">
        <w:rPr>
          <w:sz w:val="23"/>
          <w:szCs w:val="23"/>
        </w:rPr>
        <w:t>predmetov</w:t>
      </w:r>
      <w:proofErr w:type="spellEnd"/>
      <w:r w:rsidRPr="00D53403">
        <w:rPr>
          <w:sz w:val="23"/>
          <w:szCs w:val="23"/>
        </w:rPr>
        <w:t xml:space="preserve">, </w:t>
      </w:r>
      <w:proofErr w:type="spellStart"/>
      <w:r w:rsidRPr="00D53403">
        <w:rPr>
          <w:sz w:val="23"/>
          <w:szCs w:val="23"/>
        </w:rPr>
        <w:t>ktoré</w:t>
      </w:r>
      <w:proofErr w:type="spellEnd"/>
      <w:r w:rsidRPr="00D53403">
        <w:rPr>
          <w:sz w:val="23"/>
          <w:szCs w:val="23"/>
        </w:rPr>
        <w:t xml:space="preserve"> </w:t>
      </w:r>
      <w:proofErr w:type="spellStart"/>
      <w:r w:rsidRPr="00D53403">
        <w:rPr>
          <w:sz w:val="23"/>
          <w:szCs w:val="23"/>
        </w:rPr>
        <w:t>vyučujú</w:t>
      </w:r>
      <w:proofErr w:type="spellEnd"/>
      <w:r w:rsidRPr="00D53403">
        <w:rPr>
          <w:sz w:val="23"/>
          <w:szCs w:val="23"/>
        </w:rPr>
        <w:t xml:space="preserve">, </w:t>
      </w:r>
      <w:proofErr w:type="spellStart"/>
      <w:r w:rsidRPr="00D53403">
        <w:rPr>
          <w:sz w:val="23"/>
          <w:szCs w:val="23"/>
        </w:rPr>
        <w:t>sú</w:t>
      </w:r>
      <w:proofErr w:type="spellEnd"/>
      <w:r w:rsidRPr="00D53403">
        <w:rPr>
          <w:sz w:val="23"/>
          <w:szCs w:val="23"/>
        </w:rPr>
        <w:t xml:space="preserve"> </w:t>
      </w:r>
      <w:proofErr w:type="spellStart"/>
      <w:r w:rsidRPr="00D53403">
        <w:rPr>
          <w:sz w:val="23"/>
          <w:szCs w:val="23"/>
        </w:rPr>
        <w:t>učitelia</w:t>
      </w:r>
      <w:proofErr w:type="spellEnd"/>
      <w:r w:rsidRPr="00D53403">
        <w:rPr>
          <w:sz w:val="23"/>
          <w:szCs w:val="23"/>
        </w:rPr>
        <w:t xml:space="preserve"> </w:t>
      </w:r>
      <w:proofErr w:type="spellStart"/>
      <w:r w:rsidRPr="00D53403">
        <w:rPr>
          <w:sz w:val="23"/>
          <w:szCs w:val="23"/>
        </w:rPr>
        <w:t>rozdelení</w:t>
      </w:r>
      <w:proofErr w:type="spellEnd"/>
      <w:r w:rsidRPr="00D53403">
        <w:rPr>
          <w:sz w:val="23"/>
          <w:szCs w:val="23"/>
        </w:rPr>
        <w:t xml:space="preserve"> do 7 </w:t>
      </w:r>
      <w:proofErr w:type="spellStart"/>
      <w:r w:rsidRPr="00D53403">
        <w:rPr>
          <w:sz w:val="23"/>
          <w:szCs w:val="23"/>
        </w:rPr>
        <w:t>predmetových</w:t>
      </w:r>
      <w:proofErr w:type="spellEnd"/>
      <w:r w:rsidRPr="00D53403">
        <w:rPr>
          <w:sz w:val="23"/>
          <w:szCs w:val="23"/>
        </w:rPr>
        <w:t xml:space="preserve"> </w:t>
      </w:r>
      <w:proofErr w:type="spellStart"/>
      <w:r w:rsidRPr="00D53403">
        <w:rPr>
          <w:sz w:val="23"/>
          <w:szCs w:val="23"/>
        </w:rPr>
        <w:t>komisií</w:t>
      </w:r>
      <w:proofErr w:type="spellEnd"/>
      <w:r w:rsidRPr="00D53403">
        <w:rPr>
          <w:sz w:val="23"/>
          <w:szCs w:val="23"/>
        </w:rPr>
        <w:t xml:space="preserve">, </w:t>
      </w:r>
      <w:proofErr w:type="spellStart"/>
      <w:r w:rsidRPr="00D53403">
        <w:rPr>
          <w:sz w:val="23"/>
          <w:szCs w:val="23"/>
        </w:rPr>
        <w:t>ktoré</w:t>
      </w:r>
      <w:proofErr w:type="spellEnd"/>
      <w:r w:rsidRPr="00D53403">
        <w:rPr>
          <w:sz w:val="23"/>
          <w:szCs w:val="23"/>
        </w:rPr>
        <w:t xml:space="preserve"> </w:t>
      </w:r>
      <w:proofErr w:type="spellStart"/>
      <w:r w:rsidRPr="00D53403">
        <w:rPr>
          <w:sz w:val="23"/>
          <w:szCs w:val="23"/>
        </w:rPr>
        <w:t>zabezpečujú</w:t>
      </w:r>
      <w:proofErr w:type="spellEnd"/>
      <w:r w:rsidRPr="00D53403">
        <w:rPr>
          <w:sz w:val="23"/>
          <w:szCs w:val="23"/>
        </w:rPr>
        <w:t xml:space="preserve"> </w:t>
      </w:r>
      <w:proofErr w:type="spellStart"/>
      <w:r w:rsidRPr="00D53403">
        <w:rPr>
          <w:sz w:val="23"/>
          <w:szCs w:val="23"/>
        </w:rPr>
        <w:t>zvyšovanie</w:t>
      </w:r>
      <w:proofErr w:type="spellEnd"/>
      <w:r w:rsidRPr="00D53403">
        <w:rPr>
          <w:sz w:val="23"/>
          <w:szCs w:val="23"/>
        </w:rPr>
        <w:t xml:space="preserve"> </w:t>
      </w:r>
      <w:proofErr w:type="spellStart"/>
      <w:r w:rsidRPr="00D53403">
        <w:rPr>
          <w:sz w:val="23"/>
          <w:szCs w:val="23"/>
        </w:rPr>
        <w:t>úrovne</w:t>
      </w:r>
      <w:proofErr w:type="spellEnd"/>
      <w:r w:rsidRPr="00D53403">
        <w:rPr>
          <w:sz w:val="23"/>
          <w:szCs w:val="23"/>
        </w:rPr>
        <w:t xml:space="preserve"> výchovno-</w:t>
      </w:r>
      <w:proofErr w:type="spellStart"/>
      <w:r w:rsidRPr="00D53403">
        <w:rPr>
          <w:sz w:val="23"/>
          <w:szCs w:val="23"/>
        </w:rPr>
        <w:t>vzdelávacieho</w:t>
      </w:r>
      <w:proofErr w:type="spellEnd"/>
      <w:r w:rsidRPr="00D53403">
        <w:rPr>
          <w:sz w:val="23"/>
          <w:szCs w:val="23"/>
        </w:rPr>
        <w:t xml:space="preserve"> procesu a </w:t>
      </w:r>
      <w:proofErr w:type="spellStart"/>
      <w:r w:rsidRPr="00D53403">
        <w:rPr>
          <w:sz w:val="23"/>
          <w:szCs w:val="23"/>
        </w:rPr>
        <w:t>podieľajú</w:t>
      </w:r>
      <w:proofErr w:type="spellEnd"/>
      <w:r w:rsidRPr="00D53403">
        <w:rPr>
          <w:sz w:val="23"/>
          <w:szCs w:val="23"/>
        </w:rPr>
        <w:t xml:space="preserve"> </w:t>
      </w:r>
      <w:proofErr w:type="spellStart"/>
      <w:r w:rsidRPr="00D53403">
        <w:rPr>
          <w:sz w:val="23"/>
          <w:szCs w:val="23"/>
        </w:rPr>
        <w:t>sa</w:t>
      </w:r>
      <w:proofErr w:type="spellEnd"/>
      <w:r w:rsidRPr="00D53403">
        <w:rPr>
          <w:sz w:val="23"/>
          <w:szCs w:val="23"/>
        </w:rPr>
        <w:t xml:space="preserve"> na </w:t>
      </w:r>
      <w:proofErr w:type="spellStart"/>
      <w:r w:rsidRPr="00D53403">
        <w:rPr>
          <w:sz w:val="23"/>
          <w:szCs w:val="23"/>
        </w:rPr>
        <w:t>profesijnom</w:t>
      </w:r>
      <w:proofErr w:type="spellEnd"/>
      <w:r w:rsidRPr="00D53403">
        <w:rPr>
          <w:sz w:val="23"/>
          <w:szCs w:val="23"/>
        </w:rPr>
        <w:t xml:space="preserve"> rozvoji </w:t>
      </w:r>
      <w:proofErr w:type="spellStart"/>
      <w:r w:rsidRPr="00D53403">
        <w:rPr>
          <w:sz w:val="23"/>
          <w:szCs w:val="23"/>
        </w:rPr>
        <w:t>učiteľov</w:t>
      </w:r>
      <w:proofErr w:type="spellEnd"/>
      <w:r w:rsidRPr="00D53403">
        <w:rPr>
          <w:sz w:val="23"/>
          <w:szCs w:val="23"/>
        </w:rPr>
        <w:t xml:space="preserve"> a </w:t>
      </w:r>
      <w:proofErr w:type="spellStart"/>
      <w:r w:rsidRPr="00D53403">
        <w:rPr>
          <w:sz w:val="23"/>
          <w:szCs w:val="23"/>
        </w:rPr>
        <w:t>upevňujú</w:t>
      </w:r>
      <w:proofErr w:type="spellEnd"/>
      <w:r w:rsidRPr="00D53403">
        <w:rPr>
          <w:sz w:val="23"/>
          <w:szCs w:val="23"/>
        </w:rPr>
        <w:t xml:space="preserve"> demokratický </w:t>
      </w:r>
      <w:proofErr w:type="spellStart"/>
      <w:r w:rsidRPr="00D53403">
        <w:rPr>
          <w:sz w:val="23"/>
          <w:szCs w:val="23"/>
        </w:rPr>
        <w:t>štýl</w:t>
      </w:r>
      <w:proofErr w:type="spellEnd"/>
      <w:r w:rsidRPr="00D53403">
        <w:rPr>
          <w:sz w:val="23"/>
          <w:szCs w:val="23"/>
        </w:rPr>
        <w:t xml:space="preserve"> </w:t>
      </w:r>
      <w:proofErr w:type="spellStart"/>
      <w:r w:rsidRPr="00D53403">
        <w:rPr>
          <w:sz w:val="23"/>
          <w:szCs w:val="23"/>
        </w:rPr>
        <w:t>riadenia</w:t>
      </w:r>
      <w:proofErr w:type="spellEnd"/>
      <w:r w:rsidRPr="00D53403">
        <w:rPr>
          <w:sz w:val="23"/>
          <w:szCs w:val="23"/>
        </w:rPr>
        <w:t xml:space="preserve"> školy. Na škole pracuje výchovný </w:t>
      </w:r>
      <w:proofErr w:type="spellStart"/>
      <w:r w:rsidRPr="00D53403">
        <w:rPr>
          <w:sz w:val="23"/>
          <w:szCs w:val="23"/>
        </w:rPr>
        <w:t>poradca</w:t>
      </w:r>
      <w:proofErr w:type="spellEnd"/>
      <w:r w:rsidRPr="00D53403">
        <w:rPr>
          <w:sz w:val="23"/>
          <w:szCs w:val="23"/>
        </w:rPr>
        <w:t xml:space="preserve">, koordinátor </w:t>
      </w:r>
      <w:proofErr w:type="spellStart"/>
      <w:r w:rsidRPr="00D53403">
        <w:rPr>
          <w:sz w:val="23"/>
          <w:szCs w:val="23"/>
        </w:rPr>
        <w:t>environmentálnej</w:t>
      </w:r>
      <w:proofErr w:type="spellEnd"/>
      <w:r w:rsidRPr="00D53403">
        <w:rPr>
          <w:sz w:val="23"/>
          <w:szCs w:val="23"/>
        </w:rPr>
        <w:t xml:space="preserve"> výchovy, koordinátor </w:t>
      </w:r>
      <w:proofErr w:type="spellStart"/>
      <w:r w:rsidRPr="00D53403">
        <w:rPr>
          <w:sz w:val="23"/>
          <w:szCs w:val="23"/>
        </w:rPr>
        <w:t>protidrogovej</w:t>
      </w:r>
      <w:proofErr w:type="spellEnd"/>
      <w:r w:rsidRPr="00D53403">
        <w:rPr>
          <w:sz w:val="23"/>
          <w:szCs w:val="23"/>
        </w:rPr>
        <w:t xml:space="preserve"> </w:t>
      </w:r>
      <w:proofErr w:type="spellStart"/>
      <w:r w:rsidRPr="00D53403">
        <w:rPr>
          <w:sz w:val="23"/>
          <w:szCs w:val="23"/>
        </w:rPr>
        <w:t>prevencie</w:t>
      </w:r>
      <w:proofErr w:type="spellEnd"/>
      <w:r w:rsidR="00B419F6">
        <w:rPr>
          <w:sz w:val="23"/>
          <w:szCs w:val="23"/>
        </w:rPr>
        <w:t xml:space="preserve"> a </w:t>
      </w:r>
      <w:r w:rsidRPr="00D53403">
        <w:rPr>
          <w:sz w:val="23"/>
          <w:szCs w:val="23"/>
        </w:rPr>
        <w:t xml:space="preserve"> koordinátor </w:t>
      </w:r>
      <w:proofErr w:type="spellStart"/>
      <w:r w:rsidR="00B419F6">
        <w:rPr>
          <w:sz w:val="23"/>
          <w:szCs w:val="23"/>
        </w:rPr>
        <w:t>finančnej</w:t>
      </w:r>
      <w:proofErr w:type="spellEnd"/>
      <w:r w:rsidR="00B419F6">
        <w:rPr>
          <w:sz w:val="23"/>
          <w:szCs w:val="23"/>
        </w:rPr>
        <w:t xml:space="preserve"> gramotnosti</w:t>
      </w:r>
      <w:r w:rsidRPr="00D53403">
        <w:rPr>
          <w:sz w:val="23"/>
          <w:szCs w:val="23"/>
        </w:rPr>
        <w:t xml:space="preserve">, </w:t>
      </w:r>
      <w:proofErr w:type="spellStart"/>
      <w:r w:rsidRPr="00D53403">
        <w:rPr>
          <w:sz w:val="23"/>
          <w:szCs w:val="23"/>
        </w:rPr>
        <w:t>ktorí</w:t>
      </w:r>
      <w:proofErr w:type="spellEnd"/>
      <w:r w:rsidRPr="00D53403">
        <w:rPr>
          <w:sz w:val="23"/>
          <w:szCs w:val="23"/>
        </w:rPr>
        <w:t xml:space="preserve"> </w:t>
      </w:r>
      <w:proofErr w:type="spellStart"/>
      <w:r w:rsidRPr="00D53403">
        <w:rPr>
          <w:sz w:val="23"/>
          <w:szCs w:val="23"/>
        </w:rPr>
        <w:t>sú</w:t>
      </w:r>
      <w:proofErr w:type="spellEnd"/>
      <w:r w:rsidRPr="00D53403">
        <w:rPr>
          <w:sz w:val="23"/>
          <w:szCs w:val="23"/>
        </w:rPr>
        <w:t xml:space="preserve"> </w:t>
      </w:r>
      <w:proofErr w:type="spellStart"/>
      <w:r w:rsidRPr="00D53403">
        <w:rPr>
          <w:sz w:val="23"/>
          <w:szCs w:val="23"/>
        </w:rPr>
        <w:t>menovaní</w:t>
      </w:r>
      <w:proofErr w:type="spellEnd"/>
      <w:r w:rsidRPr="00D53403">
        <w:rPr>
          <w:sz w:val="23"/>
          <w:szCs w:val="23"/>
        </w:rPr>
        <w:t xml:space="preserve"> z </w:t>
      </w:r>
      <w:proofErr w:type="spellStart"/>
      <w:r w:rsidRPr="00D53403">
        <w:rPr>
          <w:sz w:val="23"/>
          <w:szCs w:val="23"/>
        </w:rPr>
        <w:t>radov</w:t>
      </w:r>
      <w:proofErr w:type="spellEnd"/>
      <w:r w:rsidRPr="00D53403">
        <w:rPr>
          <w:sz w:val="23"/>
          <w:szCs w:val="23"/>
        </w:rPr>
        <w:t xml:space="preserve"> </w:t>
      </w:r>
      <w:proofErr w:type="spellStart"/>
      <w:r w:rsidRPr="00D53403">
        <w:rPr>
          <w:sz w:val="23"/>
          <w:szCs w:val="23"/>
        </w:rPr>
        <w:t>učiteľov</w:t>
      </w:r>
      <w:proofErr w:type="spellEnd"/>
      <w:r w:rsidRPr="00D53403">
        <w:rPr>
          <w:sz w:val="23"/>
          <w:szCs w:val="23"/>
        </w:rPr>
        <w:t xml:space="preserve">. Na škole </w:t>
      </w:r>
      <w:proofErr w:type="spellStart"/>
      <w:r w:rsidRPr="00D53403">
        <w:rPr>
          <w:sz w:val="23"/>
          <w:szCs w:val="23"/>
        </w:rPr>
        <w:t>pôsobí</w:t>
      </w:r>
      <w:proofErr w:type="spellEnd"/>
      <w:r w:rsidRPr="00D53403">
        <w:rPr>
          <w:sz w:val="23"/>
          <w:szCs w:val="23"/>
        </w:rPr>
        <w:t xml:space="preserve"> aj </w:t>
      </w:r>
      <w:proofErr w:type="spellStart"/>
      <w:r w:rsidRPr="00D53403">
        <w:rPr>
          <w:sz w:val="23"/>
          <w:szCs w:val="23"/>
        </w:rPr>
        <w:t>psychologička</w:t>
      </w:r>
      <w:proofErr w:type="spellEnd"/>
      <w:r w:rsidRPr="00D53403">
        <w:rPr>
          <w:sz w:val="23"/>
          <w:szCs w:val="23"/>
        </w:rPr>
        <w:t>.</w:t>
      </w:r>
    </w:p>
    <w:p w:rsidR="009F033A" w:rsidRDefault="006B6578" w:rsidP="006B6578">
      <w:pPr>
        <w:jc w:val="both"/>
        <w:rPr>
          <w:lang w:val="sk-SK"/>
        </w:rPr>
      </w:pPr>
      <w:r>
        <w:rPr>
          <w:lang w:val="sk-SK"/>
        </w:rPr>
        <w:t>Vekové zloženie pedagogického zboru je optimálne.</w:t>
      </w:r>
    </w:p>
    <w:p w:rsidR="001B16E6" w:rsidRDefault="001B16E6" w:rsidP="006B6578">
      <w:pPr>
        <w:jc w:val="both"/>
        <w:rPr>
          <w:lang w:val="sk-SK"/>
        </w:rPr>
      </w:pPr>
    </w:p>
    <w:p w:rsidR="009F033A" w:rsidRDefault="00DC467E">
      <w:pPr>
        <w:pStyle w:val="Nadpis2"/>
        <w:rPr>
          <w:lang w:val="sk-SK"/>
        </w:rPr>
      </w:pPr>
      <w:r>
        <w:rPr>
          <w:lang w:val="sk-SK"/>
        </w:rPr>
        <w:t xml:space="preserve">    4. </w:t>
      </w:r>
      <w:r w:rsidR="009F033A">
        <w:rPr>
          <w:lang w:val="sk-SK"/>
        </w:rPr>
        <w:t xml:space="preserve"> Organizácia prijímacieho konania</w:t>
      </w:r>
    </w:p>
    <w:p w:rsidR="009F033A" w:rsidRDefault="009F033A">
      <w:pPr>
        <w:jc w:val="both"/>
        <w:rPr>
          <w:lang w:val="sk-SK"/>
        </w:rPr>
      </w:pPr>
    </w:p>
    <w:p w:rsidR="009F033A" w:rsidRDefault="009F033A">
      <w:pPr>
        <w:pStyle w:val="Default"/>
        <w:rPr>
          <w:sz w:val="23"/>
          <w:szCs w:val="23"/>
        </w:rPr>
      </w:pPr>
      <w:r>
        <w:rPr>
          <w:sz w:val="23"/>
          <w:szCs w:val="23"/>
        </w:rPr>
        <w:t xml:space="preserve">Prijímacie konanie na našej škole sa koná v súlade s platnou legislatívou. </w:t>
      </w:r>
    </w:p>
    <w:p w:rsidR="009F033A" w:rsidRDefault="009F033A">
      <w:pPr>
        <w:pStyle w:val="Default"/>
        <w:rPr>
          <w:sz w:val="23"/>
          <w:szCs w:val="23"/>
        </w:rPr>
      </w:pPr>
    </w:p>
    <w:p w:rsidR="009F033A" w:rsidRDefault="009F033A">
      <w:pPr>
        <w:pStyle w:val="Default"/>
        <w:rPr>
          <w:rFonts w:ascii="Wingdings" w:eastAsia="Wingdings" w:hAnsi="Wingdings" w:cs="Wingdings"/>
          <w:sz w:val="23"/>
          <w:szCs w:val="23"/>
        </w:rPr>
      </w:pPr>
      <w:r>
        <w:rPr>
          <w:sz w:val="23"/>
          <w:szCs w:val="23"/>
        </w:rPr>
        <w:t xml:space="preserve">Na štúdium </w:t>
      </w:r>
      <w:r>
        <w:rPr>
          <w:b/>
          <w:i/>
          <w:iCs/>
          <w:sz w:val="23"/>
          <w:szCs w:val="23"/>
        </w:rPr>
        <w:t>v študijnom odbore 7902 J</w:t>
      </w:r>
      <w:r>
        <w:rPr>
          <w:i/>
          <w:iCs/>
          <w:sz w:val="23"/>
          <w:szCs w:val="23"/>
        </w:rPr>
        <w:t xml:space="preserve"> </w:t>
      </w:r>
      <w:r>
        <w:rPr>
          <w:sz w:val="23"/>
          <w:szCs w:val="23"/>
        </w:rPr>
        <w:t xml:space="preserve">prijímame žiakov do 1. ročníka </w:t>
      </w:r>
      <w:r>
        <w:rPr>
          <w:sz w:val="23"/>
          <w:szCs w:val="23"/>
          <w:u w:val="single"/>
        </w:rPr>
        <w:t>štvorročného</w:t>
      </w:r>
      <w:r>
        <w:rPr>
          <w:sz w:val="23"/>
          <w:szCs w:val="23"/>
        </w:rPr>
        <w:t xml:space="preserve"> štúdia na základe: </w:t>
      </w:r>
    </w:p>
    <w:p w:rsidR="009F033A" w:rsidRDefault="009F033A">
      <w:pPr>
        <w:pStyle w:val="Default"/>
        <w:spacing w:after="9"/>
        <w:rPr>
          <w:rFonts w:ascii="Wingdings" w:eastAsia="Wingdings" w:hAnsi="Wingdings" w:cs="Wingdings"/>
          <w:sz w:val="23"/>
          <w:szCs w:val="23"/>
        </w:rPr>
      </w:pPr>
      <w:r>
        <w:rPr>
          <w:rFonts w:ascii="Wingdings" w:eastAsia="Wingdings" w:hAnsi="Wingdings" w:cs="Wingdings"/>
          <w:sz w:val="23"/>
          <w:szCs w:val="23"/>
        </w:rPr>
        <w:t></w:t>
      </w:r>
      <w:r>
        <w:rPr>
          <w:rFonts w:ascii="Wingdings" w:eastAsia="Wingdings" w:hAnsi="Wingdings" w:cs="Wingdings"/>
          <w:sz w:val="23"/>
          <w:szCs w:val="23"/>
        </w:rPr>
        <w:t></w:t>
      </w:r>
      <w:r>
        <w:rPr>
          <w:sz w:val="23"/>
          <w:szCs w:val="23"/>
        </w:rPr>
        <w:t xml:space="preserve">prospechu na základnej škole, </w:t>
      </w:r>
    </w:p>
    <w:p w:rsidR="009F033A" w:rsidRDefault="009F033A">
      <w:pPr>
        <w:pStyle w:val="Default"/>
        <w:spacing w:after="9"/>
        <w:rPr>
          <w:rFonts w:ascii="Wingdings" w:eastAsia="Wingdings" w:hAnsi="Wingdings" w:cs="Wingdings"/>
          <w:sz w:val="23"/>
          <w:szCs w:val="23"/>
        </w:rPr>
      </w:pPr>
      <w:r>
        <w:rPr>
          <w:rFonts w:ascii="Wingdings" w:eastAsia="Wingdings" w:hAnsi="Wingdings" w:cs="Wingdings"/>
          <w:sz w:val="23"/>
          <w:szCs w:val="23"/>
        </w:rPr>
        <w:t></w:t>
      </w:r>
      <w:r>
        <w:rPr>
          <w:rFonts w:ascii="Wingdings" w:eastAsia="Wingdings" w:hAnsi="Wingdings" w:cs="Wingdings"/>
          <w:sz w:val="23"/>
          <w:szCs w:val="23"/>
        </w:rPr>
        <w:t></w:t>
      </w:r>
      <w:r>
        <w:rPr>
          <w:sz w:val="23"/>
          <w:szCs w:val="23"/>
        </w:rPr>
        <w:t xml:space="preserve">výsledku Testovania 9, </w:t>
      </w:r>
    </w:p>
    <w:p w:rsidR="009F033A" w:rsidRDefault="009F033A">
      <w:pPr>
        <w:pStyle w:val="Default"/>
        <w:rPr>
          <w:sz w:val="23"/>
          <w:szCs w:val="23"/>
        </w:rPr>
      </w:pPr>
      <w:r>
        <w:rPr>
          <w:rFonts w:ascii="Wingdings" w:eastAsia="Wingdings" w:hAnsi="Wingdings" w:cs="Wingdings"/>
          <w:sz w:val="23"/>
          <w:szCs w:val="23"/>
        </w:rPr>
        <w:t></w:t>
      </w:r>
      <w:r>
        <w:rPr>
          <w:rFonts w:ascii="Wingdings" w:eastAsia="Wingdings" w:hAnsi="Wingdings" w:cs="Wingdings"/>
          <w:sz w:val="23"/>
          <w:szCs w:val="23"/>
        </w:rPr>
        <w:t></w:t>
      </w:r>
      <w:r>
        <w:rPr>
          <w:sz w:val="23"/>
          <w:szCs w:val="23"/>
        </w:rPr>
        <w:t xml:space="preserve">vlastného prijímacieho konania z predmetov slovenský jazyk a literatúra a matematika. Prijímacie skúšky nekonajú žiaci, ktorí  </w:t>
      </w:r>
      <w:r>
        <w:rPr>
          <w:bCs/>
          <w:sz w:val="23"/>
          <w:szCs w:val="23"/>
        </w:rPr>
        <w:t>v Testovaní 9</w:t>
      </w:r>
      <w:r>
        <w:rPr>
          <w:b/>
          <w:bCs/>
          <w:sz w:val="23"/>
          <w:szCs w:val="23"/>
        </w:rPr>
        <w:t xml:space="preserve"> </w:t>
      </w:r>
      <w:r>
        <w:rPr>
          <w:sz w:val="23"/>
          <w:szCs w:val="23"/>
        </w:rPr>
        <w:t xml:space="preserve">získali v každom z predmetov SJL a MAT minimálne 90%. </w:t>
      </w:r>
    </w:p>
    <w:p w:rsidR="009F033A" w:rsidRDefault="009F033A">
      <w:pPr>
        <w:pStyle w:val="Default"/>
        <w:rPr>
          <w:sz w:val="23"/>
          <w:szCs w:val="23"/>
        </w:rPr>
      </w:pPr>
    </w:p>
    <w:p w:rsidR="009F033A" w:rsidRDefault="009F033A">
      <w:pPr>
        <w:pStyle w:val="Default"/>
        <w:rPr>
          <w:rFonts w:ascii="Wingdings" w:eastAsia="Wingdings" w:hAnsi="Wingdings" w:cs="Wingdings"/>
          <w:sz w:val="23"/>
          <w:szCs w:val="23"/>
        </w:rPr>
      </w:pPr>
      <w:r>
        <w:rPr>
          <w:sz w:val="23"/>
          <w:szCs w:val="23"/>
        </w:rPr>
        <w:t xml:space="preserve">Na štúdium </w:t>
      </w:r>
      <w:r>
        <w:rPr>
          <w:b/>
          <w:i/>
          <w:iCs/>
          <w:sz w:val="23"/>
          <w:szCs w:val="23"/>
        </w:rPr>
        <w:t>v študijnom odbore 7902 J</w:t>
      </w:r>
      <w:r>
        <w:rPr>
          <w:i/>
          <w:iCs/>
          <w:sz w:val="23"/>
          <w:szCs w:val="23"/>
        </w:rPr>
        <w:t xml:space="preserve"> </w:t>
      </w:r>
      <w:r>
        <w:rPr>
          <w:sz w:val="23"/>
          <w:szCs w:val="23"/>
        </w:rPr>
        <w:t xml:space="preserve">prijímame žiakov do 1. ročníka </w:t>
      </w:r>
      <w:r>
        <w:rPr>
          <w:sz w:val="23"/>
          <w:szCs w:val="23"/>
          <w:u w:val="single"/>
        </w:rPr>
        <w:t>osemročného</w:t>
      </w:r>
      <w:r>
        <w:rPr>
          <w:sz w:val="23"/>
          <w:szCs w:val="23"/>
        </w:rPr>
        <w:t xml:space="preserve"> štúdia na základe: </w:t>
      </w:r>
    </w:p>
    <w:p w:rsidR="009F033A" w:rsidRDefault="009F033A">
      <w:pPr>
        <w:pStyle w:val="Default"/>
        <w:spacing w:after="9"/>
        <w:rPr>
          <w:rFonts w:ascii="Wingdings" w:eastAsia="Wingdings" w:hAnsi="Wingdings" w:cs="Wingdings"/>
          <w:sz w:val="23"/>
          <w:szCs w:val="23"/>
        </w:rPr>
      </w:pPr>
      <w:r>
        <w:rPr>
          <w:rFonts w:ascii="Wingdings" w:eastAsia="Wingdings" w:hAnsi="Wingdings" w:cs="Wingdings"/>
          <w:sz w:val="23"/>
          <w:szCs w:val="23"/>
        </w:rPr>
        <w:t></w:t>
      </w:r>
      <w:r>
        <w:rPr>
          <w:rFonts w:ascii="Wingdings" w:eastAsia="Wingdings" w:hAnsi="Wingdings" w:cs="Wingdings"/>
          <w:sz w:val="23"/>
          <w:szCs w:val="23"/>
        </w:rPr>
        <w:t></w:t>
      </w:r>
      <w:r>
        <w:rPr>
          <w:sz w:val="23"/>
          <w:szCs w:val="23"/>
        </w:rPr>
        <w:t xml:space="preserve">prospechu na základnej škole, </w:t>
      </w:r>
    </w:p>
    <w:p w:rsidR="009F033A" w:rsidRDefault="009F033A">
      <w:pPr>
        <w:pStyle w:val="Default"/>
        <w:spacing w:after="9"/>
        <w:rPr>
          <w:sz w:val="23"/>
          <w:szCs w:val="23"/>
        </w:rPr>
      </w:pPr>
      <w:r>
        <w:rPr>
          <w:rFonts w:ascii="Wingdings" w:eastAsia="Wingdings" w:hAnsi="Wingdings" w:cs="Wingdings"/>
          <w:sz w:val="23"/>
          <w:szCs w:val="23"/>
        </w:rPr>
        <w:t></w:t>
      </w:r>
      <w:r>
        <w:rPr>
          <w:rFonts w:ascii="Wingdings" w:eastAsia="Wingdings" w:hAnsi="Wingdings" w:cs="Wingdings"/>
          <w:sz w:val="23"/>
          <w:szCs w:val="23"/>
        </w:rPr>
        <w:t></w:t>
      </w:r>
      <w:r>
        <w:rPr>
          <w:sz w:val="23"/>
          <w:szCs w:val="23"/>
        </w:rPr>
        <w:t>vlastného prijímacieho konania z predmetov slovenský jazyk a literatúra a matematika.</w:t>
      </w:r>
    </w:p>
    <w:p w:rsidR="009F033A" w:rsidRDefault="009F033A">
      <w:pPr>
        <w:pStyle w:val="Default"/>
        <w:rPr>
          <w:sz w:val="23"/>
          <w:szCs w:val="23"/>
        </w:rPr>
      </w:pPr>
      <w:r>
        <w:rPr>
          <w:sz w:val="23"/>
          <w:szCs w:val="23"/>
        </w:rPr>
        <w:t xml:space="preserve">Prijímacie skúšky konajú všetci uchádzači. </w:t>
      </w:r>
    </w:p>
    <w:p w:rsidR="009F033A" w:rsidRDefault="009F033A">
      <w:pPr>
        <w:pStyle w:val="Default"/>
        <w:rPr>
          <w:sz w:val="23"/>
          <w:szCs w:val="23"/>
        </w:rPr>
      </w:pPr>
    </w:p>
    <w:p w:rsidR="009F033A" w:rsidRDefault="009F033A">
      <w:pPr>
        <w:pStyle w:val="Default"/>
        <w:rPr>
          <w:rFonts w:ascii="Wingdings" w:eastAsia="Wingdings" w:hAnsi="Wingdings" w:cs="Wingdings"/>
          <w:sz w:val="23"/>
          <w:szCs w:val="23"/>
        </w:rPr>
      </w:pPr>
      <w:r>
        <w:rPr>
          <w:sz w:val="23"/>
          <w:szCs w:val="23"/>
        </w:rPr>
        <w:t xml:space="preserve">Na štúdium </w:t>
      </w:r>
      <w:r>
        <w:rPr>
          <w:b/>
          <w:i/>
          <w:iCs/>
          <w:sz w:val="23"/>
          <w:szCs w:val="23"/>
        </w:rPr>
        <w:t>v študijnom odbore 7902 J 74</w:t>
      </w:r>
      <w:r>
        <w:rPr>
          <w:i/>
          <w:iCs/>
          <w:sz w:val="23"/>
          <w:szCs w:val="23"/>
        </w:rPr>
        <w:t xml:space="preserve">  </w:t>
      </w:r>
      <w:r>
        <w:rPr>
          <w:sz w:val="23"/>
          <w:szCs w:val="23"/>
        </w:rPr>
        <w:t xml:space="preserve">prijímame žiakov do 1. ročníka na základe: </w:t>
      </w:r>
    </w:p>
    <w:p w:rsidR="009F033A" w:rsidRDefault="009F033A">
      <w:pPr>
        <w:pStyle w:val="Default"/>
        <w:spacing w:after="9"/>
        <w:rPr>
          <w:rFonts w:ascii="Wingdings" w:eastAsia="Wingdings" w:hAnsi="Wingdings" w:cs="Wingdings"/>
          <w:sz w:val="23"/>
          <w:szCs w:val="23"/>
        </w:rPr>
      </w:pPr>
      <w:r>
        <w:rPr>
          <w:rFonts w:ascii="Wingdings" w:eastAsia="Wingdings" w:hAnsi="Wingdings" w:cs="Wingdings"/>
          <w:sz w:val="23"/>
          <w:szCs w:val="23"/>
        </w:rPr>
        <w:t></w:t>
      </w:r>
      <w:r>
        <w:rPr>
          <w:rFonts w:ascii="Wingdings" w:eastAsia="Wingdings" w:hAnsi="Wingdings" w:cs="Wingdings"/>
          <w:sz w:val="23"/>
          <w:szCs w:val="23"/>
        </w:rPr>
        <w:t></w:t>
      </w:r>
      <w:r>
        <w:rPr>
          <w:sz w:val="23"/>
          <w:szCs w:val="23"/>
        </w:rPr>
        <w:t xml:space="preserve">celkového prospechu na základnej škole, </w:t>
      </w:r>
    </w:p>
    <w:p w:rsidR="009F033A" w:rsidRDefault="009F033A">
      <w:pPr>
        <w:pStyle w:val="Default"/>
        <w:rPr>
          <w:rFonts w:ascii="Wingdings" w:eastAsia="Wingdings" w:hAnsi="Wingdings" w:cs="Wingdings"/>
          <w:sz w:val="23"/>
          <w:szCs w:val="23"/>
        </w:rPr>
      </w:pPr>
      <w:r>
        <w:rPr>
          <w:rFonts w:ascii="Wingdings" w:eastAsia="Wingdings" w:hAnsi="Wingdings" w:cs="Wingdings"/>
          <w:sz w:val="23"/>
          <w:szCs w:val="23"/>
        </w:rPr>
        <w:t></w:t>
      </w:r>
      <w:r>
        <w:rPr>
          <w:rFonts w:ascii="Wingdings" w:eastAsia="Wingdings" w:hAnsi="Wingdings" w:cs="Wingdings"/>
          <w:sz w:val="23"/>
          <w:szCs w:val="23"/>
        </w:rPr>
        <w:t></w:t>
      </w:r>
      <w:r>
        <w:rPr>
          <w:sz w:val="23"/>
          <w:szCs w:val="23"/>
        </w:rPr>
        <w:t>výsledkov talentovej prijímacej skúšky</w:t>
      </w:r>
    </w:p>
    <w:p w:rsidR="009F033A" w:rsidRDefault="009F033A">
      <w:pPr>
        <w:pStyle w:val="Default"/>
        <w:rPr>
          <w:sz w:val="23"/>
          <w:szCs w:val="23"/>
        </w:rPr>
      </w:pPr>
      <w:r>
        <w:rPr>
          <w:rFonts w:ascii="Wingdings" w:eastAsia="Wingdings" w:hAnsi="Wingdings" w:cs="Wingdings"/>
          <w:sz w:val="23"/>
          <w:szCs w:val="23"/>
        </w:rPr>
        <w:t></w:t>
      </w:r>
      <w:r>
        <w:rPr>
          <w:rFonts w:ascii="Wingdings" w:eastAsia="Wingdings" w:hAnsi="Wingdings" w:cs="Wingdings"/>
          <w:sz w:val="23"/>
          <w:szCs w:val="23"/>
        </w:rPr>
        <w:t></w:t>
      </w:r>
      <w:r>
        <w:rPr>
          <w:sz w:val="23"/>
          <w:szCs w:val="23"/>
        </w:rPr>
        <w:t>vlastného prijímacieho konania z predmetov slovenský jazyk a literatúra a matematika.</w:t>
      </w:r>
    </w:p>
    <w:p w:rsidR="009F033A" w:rsidRDefault="009F033A">
      <w:pPr>
        <w:pStyle w:val="Default"/>
        <w:rPr>
          <w:sz w:val="23"/>
          <w:szCs w:val="23"/>
        </w:rPr>
      </w:pPr>
      <w:r>
        <w:rPr>
          <w:sz w:val="23"/>
          <w:szCs w:val="23"/>
        </w:rPr>
        <w:t xml:space="preserve"> Prijímacie skúšky konajú všetci uchádzači. </w:t>
      </w:r>
    </w:p>
    <w:p w:rsidR="009F033A" w:rsidRDefault="009F033A">
      <w:pPr>
        <w:pStyle w:val="Default"/>
        <w:rPr>
          <w:sz w:val="23"/>
          <w:szCs w:val="23"/>
        </w:rPr>
      </w:pPr>
      <w:r>
        <w:rPr>
          <w:sz w:val="23"/>
          <w:szCs w:val="23"/>
        </w:rPr>
        <w:t xml:space="preserve">Na štúdium v tomto študijnom odbore sa môžu prihlásiť žiaci 8. a 9. ročníka základnej školy. </w:t>
      </w:r>
    </w:p>
    <w:p w:rsidR="003B6029" w:rsidRPr="00CC5A1D" w:rsidRDefault="009F033A">
      <w:pPr>
        <w:ind w:firstLine="709"/>
        <w:jc w:val="both"/>
        <w:rPr>
          <w:sz w:val="23"/>
          <w:szCs w:val="23"/>
          <w:lang w:val="sk-SK"/>
        </w:rPr>
      </w:pPr>
      <w:r w:rsidRPr="00CC5A1D">
        <w:rPr>
          <w:sz w:val="23"/>
          <w:szCs w:val="23"/>
          <w:lang w:val="sk-SK"/>
        </w:rPr>
        <w:t xml:space="preserve">Podmienky na prijatie uchádzačov do 1. ročníka sú zahrnuté v kritériách, ktoré sú, po prerokovaní pedagogickou radou </w:t>
      </w:r>
      <w:r w:rsidR="0008532F">
        <w:rPr>
          <w:sz w:val="23"/>
          <w:szCs w:val="23"/>
          <w:lang w:val="sk-SK"/>
        </w:rPr>
        <w:t xml:space="preserve">a Radou školy </w:t>
      </w:r>
      <w:r w:rsidRPr="00CC5A1D">
        <w:rPr>
          <w:sz w:val="23"/>
          <w:szCs w:val="23"/>
          <w:lang w:val="sk-SK"/>
        </w:rPr>
        <w:t>a ich schválení, zverejnené na webovej stránke školy</w:t>
      </w:r>
      <w:r w:rsidR="00FD4CFE">
        <w:rPr>
          <w:sz w:val="23"/>
          <w:szCs w:val="23"/>
          <w:lang w:val="sk-SK"/>
        </w:rPr>
        <w:t>.</w:t>
      </w:r>
      <w:r w:rsidRPr="00CC5A1D">
        <w:rPr>
          <w:sz w:val="23"/>
          <w:szCs w:val="23"/>
          <w:lang w:val="sk-SK"/>
        </w:rPr>
        <w:t xml:space="preserve"> </w:t>
      </w:r>
    </w:p>
    <w:p w:rsidR="00FD4CFE" w:rsidRDefault="003B6029" w:rsidP="003B6029">
      <w:pPr>
        <w:pStyle w:val="Default"/>
        <w:rPr>
          <w:sz w:val="23"/>
          <w:szCs w:val="23"/>
        </w:rPr>
      </w:pPr>
      <w:r w:rsidRPr="003E2CAF">
        <w:rPr>
          <w:sz w:val="23"/>
          <w:szCs w:val="23"/>
        </w:rPr>
        <w:t>V čase mimoriadnej situácie v školskom</w:t>
      </w:r>
      <w:r w:rsidRPr="00CC5A1D">
        <w:rPr>
          <w:sz w:val="23"/>
          <w:szCs w:val="23"/>
        </w:rPr>
        <w:t xml:space="preserve"> roku 20</w:t>
      </w:r>
      <w:r w:rsidR="00FD4CFE">
        <w:rPr>
          <w:sz w:val="23"/>
          <w:szCs w:val="23"/>
        </w:rPr>
        <w:t>20</w:t>
      </w:r>
      <w:r w:rsidRPr="00CC5A1D">
        <w:rPr>
          <w:sz w:val="23"/>
          <w:szCs w:val="23"/>
        </w:rPr>
        <w:t>/2</w:t>
      </w:r>
      <w:r w:rsidR="00FD4CFE">
        <w:rPr>
          <w:sz w:val="23"/>
          <w:szCs w:val="23"/>
        </w:rPr>
        <w:t>1 sa testovanie T9 nerealizovalo</w:t>
      </w:r>
      <w:r w:rsidR="00CC5A1D" w:rsidRPr="00CC5A1D">
        <w:rPr>
          <w:sz w:val="23"/>
          <w:szCs w:val="23"/>
        </w:rPr>
        <w:t xml:space="preserve">, </w:t>
      </w:r>
      <w:r w:rsidRPr="00CC5A1D">
        <w:rPr>
          <w:sz w:val="23"/>
          <w:szCs w:val="23"/>
        </w:rPr>
        <w:t xml:space="preserve"> </w:t>
      </w:r>
      <w:r w:rsidR="00FD4CFE">
        <w:rPr>
          <w:sz w:val="23"/>
          <w:szCs w:val="23"/>
        </w:rPr>
        <w:t>preto</w:t>
      </w:r>
      <w:r w:rsidR="00CC5A1D" w:rsidRPr="00CC5A1D">
        <w:rPr>
          <w:sz w:val="23"/>
          <w:szCs w:val="23"/>
        </w:rPr>
        <w:t xml:space="preserve"> </w:t>
      </w:r>
      <w:r w:rsidRPr="00CC5A1D">
        <w:rPr>
          <w:sz w:val="23"/>
          <w:szCs w:val="23"/>
        </w:rPr>
        <w:t xml:space="preserve"> sa žiaci prijímali do 1. ročníka štvorročného štúdia </w:t>
      </w:r>
      <w:r w:rsidRPr="00CC5A1D">
        <w:rPr>
          <w:iCs/>
          <w:sz w:val="23"/>
          <w:szCs w:val="23"/>
        </w:rPr>
        <w:t xml:space="preserve">v študijnom odbore 7902 J a do 1. ročníka v študijnom odbore 7902 J 74   </w:t>
      </w:r>
      <w:r w:rsidRPr="00CC5A1D">
        <w:rPr>
          <w:sz w:val="23"/>
          <w:szCs w:val="23"/>
        </w:rPr>
        <w:t xml:space="preserve">štúdia  na základe </w:t>
      </w:r>
      <w:r w:rsidR="00CC5A1D" w:rsidRPr="00CC5A1D">
        <w:rPr>
          <w:sz w:val="23"/>
          <w:szCs w:val="23"/>
        </w:rPr>
        <w:t>upravených kritér</w:t>
      </w:r>
      <w:r w:rsidR="00CC5A1D">
        <w:rPr>
          <w:sz w:val="23"/>
          <w:szCs w:val="23"/>
        </w:rPr>
        <w:t>i</w:t>
      </w:r>
      <w:r w:rsidR="00CC5A1D" w:rsidRPr="00CC5A1D">
        <w:rPr>
          <w:sz w:val="23"/>
          <w:szCs w:val="23"/>
        </w:rPr>
        <w:t xml:space="preserve">í, v ktorých sme </w:t>
      </w:r>
      <w:r w:rsidR="00FD4CFE">
        <w:rPr>
          <w:sz w:val="23"/>
          <w:szCs w:val="23"/>
        </w:rPr>
        <w:t>T9 nezohľadňovali.</w:t>
      </w:r>
    </w:p>
    <w:p w:rsidR="009F033A" w:rsidRDefault="009F033A">
      <w:pPr>
        <w:pStyle w:val="Nadpis2"/>
        <w:rPr>
          <w:lang w:val="sk-SK"/>
        </w:rPr>
      </w:pPr>
    </w:p>
    <w:p w:rsidR="009F033A" w:rsidRDefault="00DC467E">
      <w:pPr>
        <w:pStyle w:val="Nadpis2"/>
        <w:rPr>
          <w:lang w:val="sk-SK"/>
        </w:rPr>
      </w:pPr>
      <w:r>
        <w:rPr>
          <w:lang w:val="sk-SK"/>
        </w:rPr>
        <w:t xml:space="preserve">   </w:t>
      </w:r>
      <w:r w:rsidR="009F033A">
        <w:rPr>
          <w:lang w:val="sk-SK"/>
        </w:rPr>
        <w:t>5</w:t>
      </w:r>
      <w:r>
        <w:rPr>
          <w:lang w:val="sk-SK"/>
        </w:rPr>
        <w:t>.</w:t>
      </w:r>
      <w:r w:rsidR="009F033A">
        <w:rPr>
          <w:lang w:val="sk-SK"/>
        </w:rPr>
        <w:t xml:space="preserve"> Organizácia maturitnej skúšky</w:t>
      </w:r>
    </w:p>
    <w:p w:rsidR="009F033A" w:rsidRDefault="009F033A">
      <w:pPr>
        <w:jc w:val="both"/>
        <w:rPr>
          <w:lang w:val="sk-SK"/>
        </w:rPr>
      </w:pPr>
    </w:p>
    <w:p w:rsidR="009F033A" w:rsidRDefault="009F033A">
      <w:pPr>
        <w:ind w:firstLine="709"/>
        <w:jc w:val="both"/>
        <w:rPr>
          <w:lang w:val="sk-SK" w:eastAsia="sk-SK"/>
        </w:rPr>
      </w:pPr>
      <w:r>
        <w:rPr>
          <w:lang w:val="sk-SK"/>
        </w:rPr>
        <w:t xml:space="preserve">Maturitnú skúšku realizujeme podľa platnej vyhlášky MŠ SR o ukončovaní štúdia na stredných školách. Interné maturitné skúšky prebiehajú v našom gymnáziu v 1. alebo 2. termíne konania interných maturitných skúšok. </w:t>
      </w:r>
    </w:p>
    <w:p w:rsidR="009F033A" w:rsidRDefault="009F033A">
      <w:pPr>
        <w:autoSpaceDE w:val="0"/>
        <w:rPr>
          <w:lang w:val="sk-SK" w:eastAsia="sk-SK"/>
        </w:rPr>
      </w:pPr>
    </w:p>
    <w:p w:rsidR="009F033A" w:rsidRDefault="009F033A">
      <w:pPr>
        <w:autoSpaceDE w:val="0"/>
        <w:rPr>
          <w:lang w:val="sk-SK" w:eastAsia="sk-SK"/>
        </w:rPr>
      </w:pPr>
      <w:r>
        <w:rPr>
          <w:lang w:val="sk-SK" w:eastAsia="sk-SK"/>
        </w:rPr>
        <w:t xml:space="preserve">Maturitnú skúšku v odbore </w:t>
      </w:r>
      <w:r>
        <w:rPr>
          <w:b/>
          <w:lang w:val="sk-SK" w:eastAsia="sk-SK"/>
        </w:rPr>
        <w:t>7902 J gymnázium</w:t>
      </w:r>
      <w:r>
        <w:rPr>
          <w:lang w:val="sk-SK" w:eastAsia="sk-SK"/>
        </w:rPr>
        <w:t xml:space="preserve"> tvoria štyri predmety:</w:t>
      </w:r>
    </w:p>
    <w:p w:rsidR="009F033A" w:rsidRDefault="009F033A">
      <w:pPr>
        <w:autoSpaceDE w:val="0"/>
        <w:rPr>
          <w:lang w:val="sk-SK" w:eastAsia="sk-SK"/>
        </w:rPr>
      </w:pPr>
      <w:r>
        <w:rPr>
          <w:lang w:val="sk-SK" w:eastAsia="sk-SK"/>
        </w:rPr>
        <w:t>a) slovenský jazyk a literatúra</w:t>
      </w:r>
    </w:p>
    <w:p w:rsidR="009F033A" w:rsidRDefault="009F033A">
      <w:pPr>
        <w:autoSpaceDE w:val="0"/>
        <w:rPr>
          <w:lang w:val="sk-SK" w:eastAsia="sk-SK"/>
        </w:rPr>
      </w:pPr>
      <w:r>
        <w:rPr>
          <w:lang w:val="sk-SK" w:eastAsia="sk-SK"/>
        </w:rPr>
        <w:t>b) povinný predmet zo skupiny predmetov cudzí jazyk na úrovni B2 SERR</w:t>
      </w:r>
    </w:p>
    <w:p w:rsidR="009F033A" w:rsidRDefault="009F033A">
      <w:pPr>
        <w:autoSpaceDE w:val="0"/>
        <w:rPr>
          <w:lang w:val="sk-SK" w:eastAsia="sk-SK"/>
        </w:rPr>
      </w:pPr>
      <w:r>
        <w:rPr>
          <w:lang w:val="sk-SK" w:eastAsia="sk-SK"/>
        </w:rPr>
        <w:t>c) volite</w:t>
      </w:r>
      <w:r>
        <w:rPr>
          <w:rFonts w:ascii="TimesNewRoman" w:hAnsi="TimesNewRoman" w:cs="TimesNewRoman"/>
          <w:lang w:val="sk-SK" w:eastAsia="sk-SK"/>
        </w:rPr>
        <w:t>ľ</w:t>
      </w:r>
      <w:r>
        <w:rPr>
          <w:lang w:val="sk-SK" w:eastAsia="sk-SK"/>
        </w:rPr>
        <w:t>ný predmet zo skupiny prírodovedných alebo spolo</w:t>
      </w:r>
      <w:r>
        <w:rPr>
          <w:rFonts w:ascii="TimesNewRoman" w:hAnsi="TimesNewRoman" w:cs="TimesNewRoman"/>
          <w:lang w:val="sk-SK" w:eastAsia="sk-SK"/>
        </w:rPr>
        <w:t>č</w:t>
      </w:r>
      <w:r>
        <w:rPr>
          <w:lang w:val="sk-SK" w:eastAsia="sk-SK"/>
        </w:rPr>
        <w:t>enskovedných alebo ostatných predmetov</w:t>
      </w:r>
    </w:p>
    <w:p w:rsidR="009F033A" w:rsidRDefault="009F033A">
      <w:pPr>
        <w:autoSpaceDE w:val="0"/>
        <w:rPr>
          <w:lang w:val="sk-SK" w:eastAsia="sk-SK"/>
        </w:rPr>
      </w:pPr>
      <w:r>
        <w:rPr>
          <w:lang w:val="sk-SK" w:eastAsia="sk-SK"/>
        </w:rPr>
        <w:t xml:space="preserve">d) </w:t>
      </w:r>
      <w:r>
        <w:rPr>
          <w:rFonts w:ascii="TimesNewRoman" w:hAnsi="TimesNewRoman" w:cs="TimesNewRoman"/>
          <w:lang w:val="sk-SK" w:eastAsia="sk-SK"/>
        </w:rPr>
        <w:t>ď</w:t>
      </w:r>
      <w:r>
        <w:rPr>
          <w:lang w:val="sk-SK" w:eastAsia="sk-SK"/>
        </w:rPr>
        <w:t>alší volite</w:t>
      </w:r>
      <w:r>
        <w:rPr>
          <w:rFonts w:ascii="TimesNewRoman" w:hAnsi="TimesNewRoman" w:cs="TimesNewRoman"/>
          <w:lang w:val="sk-SK" w:eastAsia="sk-SK"/>
        </w:rPr>
        <w:t>ľ</w:t>
      </w:r>
      <w:r>
        <w:rPr>
          <w:lang w:val="sk-SK" w:eastAsia="sk-SK"/>
        </w:rPr>
        <w:t>ný predmet</w:t>
      </w:r>
    </w:p>
    <w:p w:rsidR="0008532F" w:rsidRDefault="0008532F">
      <w:pPr>
        <w:autoSpaceDE w:val="0"/>
        <w:rPr>
          <w:lang w:val="sk-SK" w:eastAsia="sk-SK"/>
        </w:rPr>
      </w:pPr>
    </w:p>
    <w:p w:rsidR="009F033A" w:rsidRDefault="009F033A">
      <w:pPr>
        <w:autoSpaceDE w:val="0"/>
        <w:rPr>
          <w:lang w:val="sk-SK" w:eastAsia="sk-SK"/>
        </w:rPr>
      </w:pPr>
      <w:r>
        <w:rPr>
          <w:lang w:val="sk-SK" w:eastAsia="sk-SK"/>
        </w:rPr>
        <w:t>Maturitnú skúšku</w:t>
      </w:r>
      <w:r>
        <w:rPr>
          <w:rFonts w:ascii="Symbol" w:hAnsi="Symbol" w:cs="Symbol"/>
          <w:lang w:val="sk-SK" w:eastAsia="sk-SK"/>
        </w:rPr>
        <w:t></w:t>
      </w:r>
      <w:r>
        <w:rPr>
          <w:rFonts w:ascii="Symbol" w:hAnsi="Symbol" w:cs="Symbol"/>
          <w:lang w:val="sk-SK" w:eastAsia="sk-SK"/>
        </w:rPr>
        <w:t></w:t>
      </w:r>
      <w:r>
        <w:rPr>
          <w:lang w:val="sk-SK" w:eastAsia="sk-SK"/>
        </w:rPr>
        <w:t xml:space="preserve">v odbore </w:t>
      </w:r>
      <w:r>
        <w:rPr>
          <w:b/>
          <w:lang w:val="sk-SK" w:eastAsia="sk-SK"/>
        </w:rPr>
        <w:t>7902 J 74 gymnázium – bilingválne štúdium</w:t>
      </w:r>
      <w:r>
        <w:rPr>
          <w:lang w:val="sk-SK" w:eastAsia="sk-SK"/>
        </w:rPr>
        <w:t xml:space="preserve"> sa skladá z/zo</w:t>
      </w:r>
    </w:p>
    <w:p w:rsidR="009F033A" w:rsidRDefault="009F033A">
      <w:pPr>
        <w:autoSpaceDE w:val="0"/>
        <w:rPr>
          <w:lang w:val="sk-SK" w:eastAsia="sk-SK"/>
        </w:rPr>
      </w:pPr>
      <w:r>
        <w:rPr>
          <w:lang w:val="sk-SK" w:eastAsia="sk-SK"/>
        </w:rPr>
        <w:t>a) slovenského jazyka a literatúry</w:t>
      </w:r>
    </w:p>
    <w:p w:rsidR="009F033A" w:rsidRDefault="009F033A">
      <w:pPr>
        <w:autoSpaceDE w:val="0"/>
        <w:rPr>
          <w:lang w:val="sk-SK" w:eastAsia="sk-SK"/>
        </w:rPr>
      </w:pPr>
      <w:r>
        <w:rPr>
          <w:lang w:val="sk-SK" w:eastAsia="sk-SK"/>
        </w:rPr>
        <w:t xml:space="preserve">b) nemeckého jazyka, </w:t>
      </w:r>
      <w:proofErr w:type="spellStart"/>
      <w:r>
        <w:rPr>
          <w:lang w:val="sk-SK" w:eastAsia="sk-SK"/>
        </w:rPr>
        <w:t>rsp</w:t>
      </w:r>
      <w:proofErr w:type="spellEnd"/>
      <w:r>
        <w:rPr>
          <w:lang w:val="sk-SK" w:eastAsia="sk-SK"/>
        </w:rPr>
        <w:t>. anglického jazyka  na úrovni C1 SERR</w:t>
      </w:r>
    </w:p>
    <w:p w:rsidR="009F033A" w:rsidRDefault="009F033A">
      <w:pPr>
        <w:autoSpaceDE w:val="0"/>
        <w:rPr>
          <w:rFonts w:ascii="Symbol" w:eastAsia="Symbol" w:hAnsi="Symbol" w:cs="Symbol"/>
          <w:lang w:val="sk-SK" w:eastAsia="sk-SK"/>
        </w:rPr>
      </w:pPr>
      <w:r>
        <w:rPr>
          <w:lang w:val="sk-SK" w:eastAsia="sk-SK"/>
        </w:rPr>
        <w:t>c)  dvoch volite</w:t>
      </w:r>
      <w:r>
        <w:rPr>
          <w:rFonts w:ascii="TimesNewRoman" w:hAnsi="TimesNewRoman" w:cs="TimesNewRoman"/>
          <w:lang w:val="sk-SK" w:eastAsia="sk-SK"/>
        </w:rPr>
        <w:t>ľ</w:t>
      </w:r>
      <w:r>
        <w:rPr>
          <w:lang w:val="sk-SK" w:eastAsia="sk-SK"/>
        </w:rPr>
        <w:t>ných predmetov v slovenskom, v nemeckom jazyku alebo anglickom jazyku</w:t>
      </w:r>
    </w:p>
    <w:p w:rsidR="009F033A" w:rsidRDefault="009F033A">
      <w:pPr>
        <w:autoSpaceDE w:val="0"/>
        <w:rPr>
          <w:lang w:val="sk-SK"/>
        </w:rPr>
      </w:pPr>
      <w:r>
        <w:rPr>
          <w:rFonts w:ascii="Symbol" w:eastAsia="Symbol" w:hAnsi="Symbol" w:cs="Symbol"/>
          <w:lang w:val="sk-SK" w:eastAsia="sk-SK"/>
        </w:rPr>
        <w:t></w:t>
      </w:r>
      <w:r>
        <w:rPr>
          <w:rFonts w:ascii="Symbol" w:eastAsia="Symbol" w:hAnsi="Symbol" w:cs="Symbol"/>
          <w:lang w:val="sk-SK" w:eastAsia="sk-SK"/>
        </w:rPr>
        <w:t></w:t>
      </w:r>
      <w:r>
        <w:rPr>
          <w:lang w:val="sk-SK" w:eastAsia="sk-SK"/>
        </w:rPr>
        <w:t>maturitná skúška z predmetov: slovenský jazyk a literatúra, cudzí jazyk, matematika pozostáva z externej časti a internej časti</w:t>
      </w:r>
    </w:p>
    <w:p w:rsidR="009F033A" w:rsidRDefault="009F033A">
      <w:pPr>
        <w:ind w:firstLine="709"/>
        <w:jc w:val="both"/>
        <w:rPr>
          <w:lang w:val="sk-SK"/>
        </w:rPr>
      </w:pPr>
      <w:r>
        <w:rPr>
          <w:lang w:val="sk-SK"/>
        </w:rPr>
        <w:t xml:space="preserve">Na celkový priebeh externých i interných maturitných skúšok dohliada a je zaň zodpovedný predseda celoškolskej maturitnej komisie, ktorý je z inej školy a na ročné obdobie ho vymenúva Okresný úrad Košice, odbor školstva. Ten menuje aj predsedov jednotlivých predmetových </w:t>
      </w:r>
      <w:r w:rsidR="00E4752D">
        <w:rPr>
          <w:lang w:val="sk-SK"/>
        </w:rPr>
        <w:t xml:space="preserve">maturitných </w:t>
      </w:r>
      <w:r>
        <w:rPr>
          <w:lang w:val="sk-SK"/>
        </w:rPr>
        <w:t xml:space="preserve">komisií. Každá predmetová komisia má troch členov - učiteľov daného predmetu. Predseda predmetovej </w:t>
      </w:r>
      <w:r w:rsidR="00E4752D">
        <w:rPr>
          <w:lang w:val="sk-SK"/>
        </w:rPr>
        <w:t xml:space="preserve">maturitnej </w:t>
      </w:r>
      <w:r>
        <w:rPr>
          <w:lang w:val="sk-SK"/>
        </w:rPr>
        <w:t xml:space="preserve">komisie je vždy z inej školy, členovia sú učitelia daného predmetu z našej školy. </w:t>
      </w:r>
    </w:p>
    <w:p w:rsidR="00A84A31" w:rsidRDefault="00FF6931" w:rsidP="000A253B">
      <w:pPr>
        <w:jc w:val="both"/>
        <w:rPr>
          <w:lang w:val="sk-SK"/>
        </w:rPr>
      </w:pPr>
      <w:r>
        <w:rPr>
          <w:lang w:val="sk-SK"/>
        </w:rPr>
        <w:t xml:space="preserve">       </w:t>
      </w:r>
      <w:r w:rsidR="000A253B" w:rsidRPr="000A253B">
        <w:rPr>
          <w:lang w:val="sk-SK"/>
        </w:rPr>
        <w:t>Dobrovoľne môže žiak konať maturitnú skúšku aj z ďalších, najviac však z dvoch predmetov.  Maturitná skúška z jednotlivých predmetov pozostáva z externej a internej časti. Podmienky úspešného vykonania maturitnej skúšky stanovuje vyhláška MŠ SR č. 318/2008 Z. z. o ukončovaní štúdia na stredných školá</w:t>
      </w:r>
      <w:r w:rsidR="0008532F">
        <w:rPr>
          <w:lang w:val="sk-SK"/>
        </w:rPr>
        <w:t xml:space="preserve">ch v znení neskorších predpisov a §76 a </w:t>
      </w:r>
      <w:r w:rsidR="00A84A31">
        <w:rPr>
          <w:lang w:val="sk-SK"/>
        </w:rPr>
        <w:t xml:space="preserve">§77 zákona č.245/2008 </w:t>
      </w:r>
      <w:proofErr w:type="spellStart"/>
      <w:r w:rsidR="00A84A31">
        <w:rPr>
          <w:lang w:val="sk-SK"/>
        </w:rPr>
        <w:t>Z.z</w:t>
      </w:r>
      <w:proofErr w:type="spellEnd"/>
      <w:r w:rsidR="00A84A31">
        <w:rPr>
          <w:lang w:val="sk-SK"/>
        </w:rPr>
        <w:t xml:space="preserve">.  </w:t>
      </w:r>
    </w:p>
    <w:p w:rsidR="00A84A31" w:rsidRDefault="000A253B" w:rsidP="000A253B">
      <w:pPr>
        <w:jc w:val="both"/>
        <w:rPr>
          <w:lang w:val="sk-SK"/>
        </w:rPr>
      </w:pPr>
      <w:r w:rsidRPr="000A253B">
        <w:rPr>
          <w:lang w:val="sk-SK"/>
        </w:rPr>
        <w:t xml:space="preserve"> • Žiak úspešne vykoná maturitnú skúšku z predmetu, ktorý má externú časť maturitnej skúšky a písomnú formu internej časti maturitnej skúšky, ak jeho hodnotenie z ústnej formy internej časti maturitnej skúšky  a) nie je horšie ako stupeň prospechu 3 - dobrý a v písomnej forme internej časti maturitnej skúšky získa viac ako 25% z celkového počtu bodov alebo v externej časti získa viac ako 33% z celkového počtu bodov, alebo  b) je stupeň prospechu 4 - dostatočný a v písomnej forme internej časti maturitnej skúšky získa viac ako 25% z celkového počtu bodov a súčasne v externej časti získa viac ako 33% z celkového počtu bodov. </w:t>
      </w:r>
    </w:p>
    <w:p w:rsidR="00C613D3" w:rsidRDefault="000A253B" w:rsidP="000A253B">
      <w:pPr>
        <w:jc w:val="both"/>
        <w:rPr>
          <w:lang w:val="sk-SK"/>
        </w:rPr>
      </w:pPr>
      <w:r w:rsidRPr="000A253B">
        <w:rPr>
          <w:lang w:val="sk-SK"/>
        </w:rPr>
        <w:t xml:space="preserve"> • Žiak úspešne vykoná maturitnú skúšku z predmetu, ktorý má externú časť maturitnej skúšky a nemá písomnú formu internej časti maturitnej skúšky, ak jeho hodnotenie z ústnej formy internej časti maturitnej skúšky  a) nie je horšie ako stupeň prospechu 3 - dobrý a v externej časti maturitnej skúšky získa viac ako 25% z celkového počtu bodov alebo  b) je stupeň prospechu 4 - dostatočný a v externej časti maturitnej skúšky získa viac ako 33% z celkového počtu bodov. </w:t>
      </w:r>
    </w:p>
    <w:p w:rsidR="000A253B" w:rsidRPr="000A253B" w:rsidRDefault="000A253B" w:rsidP="000A253B">
      <w:pPr>
        <w:jc w:val="both"/>
        <w:rPr>
          <w:lang w:val="sk-SK"/>
        </w:rPr>
      </w:pPr>
      <w:r w:rsidRPr="000A253B">
        <w:rPr>
          <w:lang w:val="sk-SK"/>
        </w:rPr>
        <w:t xml:space="preserve"> • Žiak úspešne vykoná maturitnú skúšku z predmetu, ktorý nemá externú časť maturitnej skúšky a nemá písomnú formu internej časti maturitnej skúšky, ak jeho hodnotenie z ústnej formy internej časti maturitnej skúšky nie je horšie ako 4 - dostatočný.  </w:t>
      </w:r>
    </w:p>
    <w:p w:rsidR="000A253B" w:rsidRPr="000A253B" w:rsidRDefault="000A253B" w:rsidP="000A253B">
      <w:pPr>
        <w:jc w:val="both"/>
        <w:rPr>
          <w:lang w:val="sk-SK"/>
        </w:rPr>
      </w:pPr>
      <w:r w:rsidRPr="000A253B">
        <w:rPr>
          <w:lang w:val="sk-SK"/>
        </w:rPr>
        <w:lastRenderedPageBreak/>
        <w:t xml:space="preserve">• Žiak úspešne vykoná externú časť maturitnej skúšky z dobrovoľného predmetu, ak v nej získa viac ako 33% z celkového počtu bodov. </w:t>
      </w:r>
    </w:p>
    <w:p w:rsidR="009F033A" w:rsidRDefault="00FF6931" w:rsidP="00FF6931">
      <w:pPr>
        <w:jc w:val="both"/>
        <w:rPr>
          <w:lang w:val="sk-SK"/>
        </w:rPr>
      </w:pPr>
      <w:r>
        <w:rPr>
          <w:lang w:val="sk-SK"/>
        </w:rPr>
        <w:t xml:space="preserve">       </w:t>
      </w:r>
      <w:r w:rsidR="009F033A">
        <w:rPr>
          <w:lang w:val="sk-SK"/>
        </w:rPr>
        <w:t>Vyhodnotenie výsledkov externej i internej časti maturitnej skúšky a vyhodnotenie externej časti maturitnej skúšky v porovnaní s výsledkami v SR prináša Správa o výchovno-vzdelávacej činnosti školy za predchádzajúci školský rok.</w:t>
      </w:r>
    </w:p>
    <w:p w:rsidR="009026FE" w:rsidRDefault="009026FE" w:rsidP="00FF6931">
      <w:pPr>
        <w:jc w:val="both"/>
        <w:rPr>
          <w:lang w:val="sk-SK"/>
        </w:rPr>
      </w:pPr>
      <w:r>
        <w:rPr>
          <w:lang w:val="sk-SK"/>
        </w:rPr>
        <w:t>Dokladom o úspešnom ukončení štúdia je vysvedčenie o maturitnej skúške.</w:t>
      </w:r>
    </w:p>
    <w:p w:rsidR="00CC5A1D" w:rsidRDefault="00CC5A1D" w:rsidP="00FF6931">
      <w:pPr>
        <w:jc w:val="both"/>
        <w:rPr>
          <w:lang w:val="sk-SK"/>
        </w:rPr>
      </w:pPr>
    </w:p>
    <w:p w:rsidR="002416BE" w:rsidRDefault="00CC5A1D" w:rsidP="002416BE">
      <w:pPr>
        <w:jc w:val="both"/>
        <w:rPr>
          <w:lang w:val="sk-SK"/>
        </w:rPr>
      </w:pPr>
      <w:r w:rsidRPr="00FD4CFE">
        <w:rPr>
          <w:lang w:val="sk-SK"/>
        </w:rPr>
        <w:t>V čase mimoriadnej situácie v školsk</w:t>
      </w:r>
      <w:r w:rsidR="00FD4CFE" w:rsidRPr="00FD4CFE">
        <w:rPr>
          <w:lang w:val="sk-SK"/>
        </w:rPr>
        <w:t>ých</w:t>
      </w:r>
      <w:r w:rsidRPr="00FD4CFE">
        <w:rPr>
          <w:lang w:val="sk-SK"/>
        </w:rPr>
        <w:t xml:space="preserve"> rok</w:t>
      </w:r>
      <w:r w:rsidR="00FD4CFE" w:rsidRPr="00FD4CFE">
        <w:rPr>
          <w:lang w:val="sk-SK"/>
        </w:rPr>
        <w:t>och</w:t>
      </w:r>
      <w:r w:rsidRPr="00FD4CFE">
        <w:rPr>
          <w:lang w:val="sk-SK"/>
        </w:rPr>
        <w:t xml:space="preserve"> 2019/20</w:t>
      </w:r>
      <w:r w:rsidR="00FD4CFE" w:rsidRPr="00FD4CFE">
        <w:rPr>
          <w:lang w:val="sk-SK"/>
        </w:rPr>
        <w:t xml:space="preserve"> a 2020/21 sa na základe Rozhodnutie ministra o termínoch a organizácii internej časti maturitnej skúšky </w:t>
      </w:r>
      <w:r w:rsidRPr="00FD4CFE">
        <w:rPr>
          <w:lang w:val="sk-SK"/>
        </w:rPr>
        <w:t>sa maturita</w:t>
      </w:r>
      <w:r w:rsidR="002416BE">
        <w:rPr>
          <w:lang w:val="sk-SK"/>
        </w:rPr>
        <w:t xml:space="preserve"> konala administratívnou</w:t>
      </w:r>
    </w:p>
    <w:p w:rsidR="001B16E6" w:rsidRDefault="001B16E6" w:rsidP="002416BE">
      <w:pPr>
        <w:jc w:val="both"/>
        <w:rPr>
          <w:lang w:val="sk-SK"/>
        </w:rPr>
      </w:pPr>
    </w:p>
    <w:p w:rsidR="009F033A" w:rsidRPr="002416BE" w:rsidRDefault="002416BE" w:rsidP="002416BE">
      <w:pPr>
        <w:jc w:val="both"/>
        <w:rPr>
          <w:rFonts w:ascii="Arial" w:hAnsi="Arial" w:cs="Arial"/>
          <w:b/>
          <w:i/>
          <w:sz w:val="28"/>
          <w:szCs w:val="28"/>
          <w:lang w:val="sk-SK"/>
        </w:rPr>
      </w:pPr>
      <w:r>
        <w:rPr>
          <w:rFonts w:ascii="Arial" w:hAnsi="Arial" w:cs="Arial"/>
          <w:b/>
          <w:i/>
          <w:sz w:val="28"/>
          <w:szCs w:val="28"/>
          <w:lang w:val="sk-SK"/>
        </w:rPr>
        <w:t xml:space="preserve">        </w:t>
      </w:r>
      <w:r w:rsidRPr="002416BE">
        <w:rPr>
          <w:rFonts w:ascii="Arial" w:hAnsi="Arial" w:cs="Arial"/>
          <w:b/>
          <w:i/>
          <w:sz w:val="28"/>
          <w:szCs w:val="28"/>
          <w:lang w:val="sk-SK"/>
        </w:rPr>
        <w:t xml:space="preserve"> </w:t>
      </w:r>
      <w:r w:rsidR="009F033A" w:rsidRPr="002416BE">
        <w:rPr>
          <w:rFonts w:ascii="Arial" w:hAnsi="Arial" w:cs="Arial"/>
          <w:b/>
          <w:i/>
          <w:sz w:val="28"/>
          <w:szCs w:val="28"/>
          <w:lang w:val="sk-SK"/>
        </w:rPr>
        <w:t>6</w:t>
      </w:r>
      <w:r w:rsidR="00DC467E" w:rsidRPr="002416BE">
        <w:rPr>
          <w:rFonts w:ascii="Arial" w:hAnsi="Arial" w:cs="Arial"/>
          <w:b/>
          <w:i/>
          <w:sz w:val="28"/>
          <w:szCs w:val="28"/>
          <w:lang w:val="sk-SK"/>
        </w:rPr>
        <w:t>.</w:t>
      </w:r>
      <w:r w:rsidR="009F033A" w:rsidRPr="002416BE">
        <w:rPr>
          <w:rFonts w:ascii="Arial" w:hAnsi="Arial" w:cs="Arial"/>
          <w:b/>
          <w:i/>
          <w:sz w:val="28"/>
          <w:szCs w:val="28"/>
          <w:lang w:val="sk-SK"/>
        </w:rPr>
        <w:t xml:space="preserve"> Dlhodobé projekty a medzinárodná spolupráca školy</w:t>
      </w:r>
    </w:p>
    <w:p w:rsidR="009F033A" w:rsidRPr="002416BE" w:rsidRDefault="009F033A">
      <w:pPr>
        <w:jc w:val="both"/>
        <w:rPr>
          <w:rFonts w:ascii="Arial" w:hAnsi="Arial" w:cs="Arial"/>
          <w:b/>
          <w:i/>
          <w:sz w:val="28"/>
          <w:szCs w:val="28"/>
          <w:lang w:val="sk-SK"/>
        </w:rPr>
      </w:pPr>
    </w:p>
    <w:p w:rsidR="009F033A" w:rsidRDefault="009F033A">
      <w:pPr>
        <w:numPr>
          <w:ilvl w:val="0"/>
          <w:numId w:val="28"/>
        </w:numPr>
        <w:jc w:val="both"/>
        <w:rPr>
          <w:lang w:val="sk-SK"/>
        </w:rPr>
      </w:pPr>
      <w:r>
        <w:rPr>
          <w:lang w:val="sk-SK"/>
        </w:rPr>
        <w:t xml:space="preserve">Gymnázium, Opatovská cesta 7, Košice podpísalo v r. 1990 Dohodu o partnerstve a vzájomnej spolupráci a o výmenných pobytoch žiakov s 1. gymnáziom C. </w:t>
      </w:r>
      <w:proofErr w:type="spellStart"/>
      <w:r>
        <w:rPr>
          <w:lang w:val="sk-SK"/>
        </w:rPr>
        <w:t>Duisberga</w:t>
      </w:r>
      <w:proofErr w:type="spellEnd"/>
      <w:r>
        <w:rPr>
          <w:lang w:val="sk-SK"/>
        </w:rPr>
        <w:t xml:space="preserve"> vo </w:t>
      </w:r>
      <w:proofErr w:type="spellStart"/>
      <w:r>
        <w:rPr>
          <w:lang w:val="sk-SK"/>
        </w:rPr>
        <w:t>Wuppertale</w:t>
      </w:r>
      <w:proofErr w:type="spellEnd"/>
      <w:r>
        <w:rPr>
          <w:lang w:val="sk-SK"/>
        </w:rPr>
        <w:t xml:space="preserve">. Od tej doby existujú pravidelné kontakty a spolupráca medzi obidvoma školami. Pravidelne sa tiež organizujú </w:t>
      </w:r>
      <w:r>
        <w:rPr>
          <w:b/>
          <w:lang w:val="sk-SK"/>
        </w:rPr>
        <w:t xml:space="preserve">výmenné 10-dňové pobyty našich žiakov vo </w:t>
      </w:r>
      <w:proofErr w:type="spellStart"/>
      <w:r>
        <w:rPr>
          <w:b/>
          <w:lang w:val="sk-SK"/>
        </w:rPr>
        <w:t>Wuppertale</w:t>
      </w:r>
      <w:proofErr w:type="spellEnd"/>
      <w:r>
        <w:rPr>
          <w:b/>
          <w:lang w:val="sk-SK"/>
        </w:rPr>
        <w:t xml:space="preserve"> a nemeckých študentov v Košiciach</w:t>
      </w:r>
      <w:r>
        <w:rPr>
          <w:lang w:val="sk-SK"/>
        </w:rPr>
        <w:t xml:space="preserve">. Žiaci sú ubytovaní v rodinách partnerských žiakov. Výmenný program organizuje škola, cez víkendy rodina žiaka. Program je zvyčajne orientovaný nielen na spoznanie školského prostredia a mesta, ale aj historických pamiatok, prírodných krás a zaujímavostí regiónu a na návštevu kultúrnych podujatí. </w:t>
      </w:r>
      <w:r w:rsidR="00FD4CFE">
        <w:rPr>
          <w:lang w:val="sk-SK"/>
        </w:rPr>
        <w:t xml:space="preserve">V čase trvanie nepriaznivej </w:t>
      </w:r>
      <w:proofErr w:type="spellStart"/>
      <w:r w:rsidR="00FD4CFE">
        <w:rPr>
          <w:lang w:val="sk-SK"/>
        </w:rPr>
        <w:t>pandemickej</w:t>
      </w:r>
      <w:proofErr w:type="spellEnd"/>
      <w:r w:rsidR="00FD4CFE">
        <w:rPr>
          <w:lang w:val="sk-SK"/>
        </w:rPr>
        <w:t xml:space="preserve"> situácie boli tieto výmeny žiakov pozastavené.</w:t>
      </w:r>
    </w:p>
    <w:p w:rsidR="000901E5" w:rsidRDefault="000901E5">
      <w:pPr>
        <w:numPr>
          <w:ilvl w:val="0"/>
          <w:numId w:val="28"/>
        </w:numPr>
        <w:jc w:val="both"/>
        <w:rPr>
          <w:lang w:val="sk-SK"/>
        </w:rPr>
      </w:pPr>
      <w:r>
        <w:rPr>
          <w:lang w:val="sk-SK"/>
        </w:rPr>
        <w:t>V</w:t>
      </w:r>
      <w:r w:rsidR="00FD4CFE">
        <w:rPr>
          <w:lang w:val="sk-SK"/>
        </w:rPr>
        <w:t> š</w:t>
      </w:r>
      <w:r>
        <w:rPr>
          <w:lang w:val="sk-SK"/>
        </w:rPr>
        <w:t>kolsk</w:t>
      </w:r>
      <w:r w:rsidR="00FD4CFE">
        <w:rPr>
          <w:lang w:val="sk-SK"/>
        </w:rPr>
        <w:t>ých rokoch 2020/21 a 2021/22</w:t>
      </w:r>
      <w:r>
        <w:rPr>
          <w:lang w:val="sk-SK"/>
        </w:rPr>
        <w:t xml:space="preserve"> sa zapájame do národného projektu: „Pomáhajúce profesie v edukácii detí a žiakov II.“ Projekt je financovaný z prostriedkov Európskeho sociálneho fondu v rámci programu Ľudské zdroje, Prioritná os 1: Vzdelávanie, Investičná priorita. Projekt je 2 – ročný a súčasťou neho je vytvorenie </w:t>
      </w:r>
      <w:proofErr w:type="spellStart"/>
      <w:r>
        <w:rPr>
          <w:lang w:val="sk-SK"/>
        </w:rPr>
        <w:t>inkluzívneho</w:t>
      </w:r>
      <w:proofErr w:type="spellEnd"/>
      <w:r>
        <w:rPr>
          <w:lang w:val="sk-SK"/>
        </w:rPr>
        <w:t xml:space="preserve"> tímu (školský psychológ na 100% úväzok a špeciálny pedagóg na 50% úväzok)</w:t>
      </w:r>
    </w:p>
    <w:p w:rsidR="00CC5A1D" w:rsidRPr="00CC5A1D" w:rsidRDefault="00CC5A1D">
      <w:pPr>
        <w:numPr>
          <w:ilvl w:val="0"/>
          <w:numId w:val="28"/>
        </w:numPr>
        <w:jc w:val="both"/>
        <w:rPr>
          <w:b/>
          <w:lang w:val="sk-SK"/>
        </w:rPr>
      </w:pPr>
      <w:r w:rsidRPr="00581191">
        <w:t>V</w:t>
      </w:r>
      <w:r>
        <w:t> </w:t>
      </w:r>
      <w:proofErr w:type="spellStart"/>
      <w:r w:rsidRPr="00581191">
        <w:t>školskom</w:t>
      </w:r>
      <w:proofErr w:type="spellEnd"/>
      <w:r>
        <w:t xml:space="preserve"> 2019/20 </w:t>
      </w:r>
      <w:proofErr w:type="spellStart"/>
      <w:r>
        <w:t>sme</w:t>
      </w:r>
      <w:proofErr w:type="spellEnd"/>
      <w:r>
        <w:t xml:space="preserve"> začali </w:t>
      </w:r>
      <w:proofErr w:type="spellStart"/>
      <w:r>
        <w:t>realizovať</w:t>
      </w:r>
      <w:proofErr w:type="spellEnd"/>
      <w:r w:rsidRPr="00581191">
        <w:t xml:space="preserve"> </w:t>
      </w:r>
      <w:proofErr w:type="spellStart"/>
      <w:r w:rsidRPr="00581191">
        <w:t>trojročný</w:t>
      </w:r>
      <w:proofErr w:type="spellEnd"/>
      <w:r w:rsidRPr="00581191">
        <w:t xml:space="preserve"> projekt</w:t>
      </w:r>
      <w:r>
        <w:t xml:space="preserve"> </w:t>
      </w:r>
      <w:r w:rsidRPr="004D46DF">
        <w:rPr>
          <w:b/>
        </w:rPr>
        <w:t xml:space="preserve">Rozvoj zručností v </w:t>
      </w:r>
      <w:proofErr w:type="spellStart"/>
      <w:r w:rsidRPr="004D46DF">
        <w:rPr>
          <w:b/>
        </w:rPr>
        <w:t>čitateľskej</w:t>
      </w:r>
      <w:proofErr w:type="spellEnd"/>
      <w:r w:rsidRPr="004D46DF">
        <w:rPr>
          <w:b/>
        </w:rPr>
        <w:t xml:space="preserve">, </w:t>
      </w:r>
      <w:proofErr w:type="spellStart"/>
      <w:r w:rsidRPr="004D46DF">
        <w:rPr>
          <w:b/>
        </w:rPr>
        <w:t>matematickej</w:t>
      </w:r>
      <w:proofErr w:type="spellEnd"/>
      <w:r w:rsidRPr="004D46DF">
        <w:rPr>
          <w:b/>
        </w:rPr>
        <w:t xml:space="preserve">, </w:t>
      </w:r>
      <w:proofErr w:type="spellStart"/>
      <w:r w:rsidRPr="004D46DF">
        <w:rPr>
          <w:b/>
        </w:rPr>
        <w:t>finančnej</w:t>
      </w:r>
      <w:proofErr w:type="spellEnd"/>
      <w:r w:rsidRPr="004D46DF">
        <w:rPr>
          <w:b/>
        </w:rPr>
        <w:t xml:space="preserve"> a </w:t>
      </w:r>
      <w:proofErr w:type="spellStart"/>
      <w:r w:rsidRPr="004D46DF">
        <w:rPr>
          <w:b/>
        </w:rPr>
        <w:t>prírodovednej</w:t>
      </w:r>
      <w:proofErr w:type="spellEnd"/>
      <w:r w:rsidRPr="004D46DF">
        <w:rPr>
          <w:b/>
        </w:rPr>
        <w:t xml:space="preserve"> gramotnosti</w:t>
      </w:r>
      <w:r w:rsidRPr="004D46DF">
        <w:t xml:space="preserve"> </w:t>
      </w:r>
      <w:r>
        <w:t xml:space="preserve">v rámci výzvy </w:t>
      </w:r>
      <w:proofErr w:type="spellStart"/>
      <w:r w:rsidRPr="00581191">
        <w:t>Čitateľská</w:t>
      </w:r>
      <w:proofErr w:type="spellEnd"/>
      <w:r w:rsidRPr="00581191">
        <w:t xml:space="preserve">, matematická, </w:t>
      </w:r>
      <w:proofErr w:type="spellStart"/>
      <w:r w:rsidRPr="00581191">
        <w:t>finančná</w:t>
      </w:r>
      <w:proofErr w:type="spellEnd"/>
      <w:r w:rsidRPr="00581191">
        <w:t xml:space="preserve"> a </w:t>
      </w:r>
      <w:proofErr w:type="spellStart"/>
      <w:r w:rsidRPr="00581191">
        <w:t>prírodovedná</w:t>
      </w:r>
      <w:proofErr w:type="spellEnd"/>
      <w:r w:rsidRPr="00581191">
        <w:t xml:space="preserve"> </w:t>
      </w:r>
      <w:proofErr w:type="spellStart"/>
      <w:r w:rsidRPr="00581191">
        <w:t>gramotnosť</w:t>
      </w:r>
      <w:proofErr w:type="spellEnd"/>
      <w:r w:rsidRPr="00581191">
        <w:t xml:space="preserve"> na gymnáziu</w:t>
      </w:r>
      <w:r>
        <w:t>.</w:t>
      </w:r>
      <w:r w:rsidRPr="00581191">
        <w:t xml:space="preserve"> </w:t>
      </w:r>
      <w:r>
        <w:t xml:space="preserve">V rámci tohoto projektu </w:t>
      </w:r>
      <w:proofErr w:type="spellStart"/>
      <w:r>
        <w:t>sme</w:t>
      </w:r>
      <w:proofErr w:type="spellEnd"/>
      <w:r>
        <w:t xml:space="preserve"> do </w:t>
      </w:r>
      <w:proofErr w:type="spellStart"/>
      <w:r>
        <w:t>nášho</w:t>
      </w:r>
      <w:proofErr w:type="spellEnd"/>
      <w:r>
        <w:t xml:space="preserve"> učebného plánu implementovali extra hodiny, </w:t>
      </w:r>
      <w:proofErr w:type="spellStart"/>
      <w:r>
        <w:t>ktoré</w:t>
      </w:r>
      <w:proofErr w:type="spellEnd"/>
      <w:r>
        <w:t xml:space="preserve"> </w:t>
      </w:r>
      <w:proofErr w:type="spellStart"/>
      <w:r>
        <w:t>slúžia</w:t>
      </w:r>
      <w:proofErr w:type="spellEnd"/>
      <w:r>
        <w:t xml:space="preserve"> na rozvoj </w:t>
      </w:r>
      <w:proofErr w:type="spellStart"/>
      <w:r>
        <w:t>týchto</w:t>
      </w:r>
      <w:proofErr w:type="spellEnd"/>
      <w:r>
        <w:t xml:space="preserve"> gramotností. Podrobný rozpis extra </w:t>
      </w:r>
      <w:proofErr w:type="spellStart"/>
      <w:r>
        <w:t>hodín</w:t>
      </w:r>
      <w:proofErr w:type="spellEnd"/>
      <w:r>
        <w:t xml:space="preserve"> je uvedený v </w:t>
      </w:r>
      <w:proofErr w:type="spellStart"/>
      <w:r>
        <w:t>prílohe</w:t>
      </w:r>
      <w:proofErr w:type="spellEnd"/>
      <w:r>
        <w:t xml:space="preserve"> k rámcovému učebnému plánu </w:t>
      </w:r>
    </w:p>
    <w:p w:rsidR="00CC5A1D" w:rsidRPr="0028319B" w:rsidRDefault="00CC5A1D" w:rsidP="0028319B">
      <w:pPr>
        <w:numPr>
          <w:ilvl w:val="0"/>
          <w:numId w:val="28"/>
        </w:numPr>
        <w:rPr>
          <w:lang w:val="sk-SK"/>
        </w:rPr>
      </w:pPr>
      <w:r>
        <w:rPr>
          <w:lang w:val="sk-SK"/>
        </w:rPr>
        <w:t xml:space="preserve">Zároveň sa nám podarilo získať až dva granty </w:t>
      </w:r>
      <w:proofErr w:type="spellStart"/>
      <w:r>
        <w:rPr>
          <w:lang w:val="sk-SK"/>
        </w:rPr>
        <w:t>granty</w:t>
      </w:r>
      <w:proofErr w:type="spellEnd"/>
      <w:r>
        <w:rPr>
          <w:lang w:val="sk-SK"/>
        </w:rPr>
        <w:t xml:space="preserve"> od SAAIC pre medzinárodnú spoluprácu Národnej agentúry </w:t>
      </w:r>
      <w:r w:rsidRPr="009253B3">
        <w:rPr>
          <w:b/>
          <w:lang w:val="sk-SK"/>
        </w:rPr>
        <w:t>Erasmus+</w:t>
      </w:r>
      <w:r>
        <w:rPr>
          <w:lang w:val="sk-SK"/>
        </w:rPr>
        <w:t xml:space="preserve">. Projekt s názvom </w:t>
      </w:r>
      <w:r w:rsidRPr="00CC5A1D">
        <w:rPr>
          <w:b/>
          <w:lang w:val="sk-SK"/>
        </w:rPr>
        <w:t>Happy Society</w:t>
      </w:r>
      <w:r>
        <w:rPr>
          <w:lang w:val="sk-SK"/>
        </w:rPr>
        <w:t xml:space="preserve"> je realizovaný v anglickom jazyku a projekt s názvom </w:t>
      </w:r>
      <w:proofErr w:type="spellStart"/>
      <w:r w:rsidRPr="00CC5A1D">
        <w:rPr>
          <w:b/>
          <w:lang w:val="sk-SK"/>
        </w:rPr>
        <w:t>Studieren</w:t>
      </w:r>
      <w:proofErr w:type="spellEnd"/>
      <w:r w:rsidRPr="00CC5A1D">
        <w:rPr>
          <w:b/>
          <w:lang w:val="sk-SK"/>
        </w:rPr>
        <w:t xml:space="preserve"> </w:t>
      </w:r>
      <w:proofErr w:type="spellStart"/>
      <w:r w:rsidRPr="00CC5A1D">
        <w:rPr>
          <w:b/>
          <w:lang w:val="sk-SK"/>
        </w:rPr>
        <w:t>und</w:t>
      </w:r>
      <w:proofErr w:type="spellEnd"/>
      <w:r w:rsidRPr="00CC5A1D">
        <w:rPr>
          <w:b/>
          <w:lang w:val="sk-SK"/>
        </w:rPr>
        <w:t xml:space="preserve"> </w:t>
      </w:r>
      <w:proofErr w:type="spellStart"/>
      <w:r w:rsidRPr="00CC5A1D">
        <w:rPr>
          <w:b/>
          <w:lang w:val="sk-SK"/>
        </w:rPr>
        <w:t>Arbeiten</w:t>
      </w:r>
      <w:proofErr w:type="spellEnd"/>
      <w:r w:rsidRPr="00CC5A1D">
        <w:rPr>
          <w:b/>
          <w:lang w:val="sk-SK"/>
        </w:rPr>
        <w:t xml:space="preserve"> in </w:t>
      </w:r>
      <w:proofErr w:type="spellStart"/>
      <w:r w:rsidRPr="00CC5A1D">
        <w:rPr>
          <w:b/>
          <w:lang w:val="sk-SK"/>
        </w:rPr>
        <w:t>Europa</w:t>
      </w:r>
      <w:proofErr w:type="spellEnd"/>
      <w:r>
        <w:rPr>
          <w:lang w:val="sk-SK"/>
        </w:rPr>
        <w:t xml:space="preserve"> v nemeckom jazyku.</w:t>
      </w:r>
    </w:p>
    <w:p w:rsidR="00CC5A1D" w:rsidRPr="00581191" w:rsidRDefault="00CC5A1D" w:rsidP="00CC5A1D">
      <w:pPr>
        <w:numPr>
          <w:ilvl w:val="0"/>
          <w:numId w:val="28"/>
        </w:numPr>
        <w:rPr>
          <w:lang w:val="sk-SK"/>
        </w:rPr>
      </w:pPr>
      <w:r>
        <w:rPr>
          <w:lang w:val="sk-SK"/>
        </w:rPr>
        <w:t xml:space="preserve">V rámci výzvy úradu vlády </w:t>
      </w:r>
      <w:r w:rsidRPr="006B6578">
        <w:rPr>
          <w:b/>
          <w:lang w:val="sk-SK"/>
        </w:rPr>
        <w:t>„Podpora rozvoja športu pre rok 2019“</w:t>
      </w:r>
      <w:r>
        <w:rPr>
          <w:lang w:val="sk-SK"/>
        </w:rPr>
        <w:t xml:space="preserve"> sme získali dotáciu na výstavbu </w:t>
      </w:r>
      <w:r w:rsidRPr="00B4797A">
        <w:rPr>
          <w:b/>
          <w:lang w:val="sk-SK"/>
        </w:rPr>
        <w:t>multifunkčné ihrisko</w:t>
      </w:r>
      <w:r>
        <w:rPr>
          <w:lang w:val="sk-SK"/>
        </w:rPr>
        <w:t xml:space="preserve">, ktoré </w:t>
      </w:r>
      <w:r w:rsidR="0028319B">
        <w:rPr>
          <w:lang w:val="sk-SK"/>
        </w:rPr>
        <w:t>bolo postavené v školskom roku 2019/20.</w:t>
      </w:r>
    </w:p>
    <w:p w:rsidR="009F033A" w:rsidRPr="00BC701F" w:rsidRDefault="009F033A">
      <w:pPr>
        <w:numPr>
          <w:ilvl w:val="0"/>
          <w:numId w:val="28"/>
        </w:numPr>
        <w:jc w:val="both"/>
        <w:rPr>
          <w:b/>
          <w:lang w:val="sk-SK"/>
        </w:rPr>
      </w:pPr>
      <w:r>
        <w:rPr>
          <w:lang w:val="sk-SK"/>
        </w:rPr>
        <w:t>Škola</w:t>
      </w:r>
      <w:r w:rsidR="00BC701F">
        <w:rPr>
          <w:lang w:val="sk-SK"/>
        </w:rPr>
        <w:t xml:space="preserve"> sa zapojila do národných projektov</w:t>
      </w:r>
      <w:r>
        <w:rPr>
          <w:lang w:val="sk-SK"/>
        </w:rPr>
        <w:t xml:space="preserve"> </w:t>
      </w:r>
      <w:proofErr w:type="spellStart"/>
      <w:r w:rsidRPr="00BC701F">
        <w:rPr>
          <w:b/>
          <w:lang w:val="sk-SK"/>
        </w:rPr>
        <w:t>Infovek</w:t>
      </w:r>
      <w:proofErr w:type="spellEnd"/>
      <w:r w:rsidR="00BC701F" w:rsidRPr="00BC701F">
        <w:rPr>
          <w:b/>
          <w:lang w:val="sk-SK"/>
        </w:rPr>
        <w:t xml:space="preserve">, </w:t>
      </w:r>
      <w:proofErr w:type="spellStart"/>
      <w:r w:rsidR="00BC701F" w:rsidRPr="00BC701F">
        <w:rPr>
          <w:b/>
          <w:lang w:val="sk-SK"/>
        </w:rPr>
        <w:t>Digipédia</w:t>
      </w:r>
      <w:proofErr w:type="spellEnd"/>
      <w:r w:rsidR="00BC701F" w:rsidRPr="00BC701F">
        <w:rPr>
          <w:b/>
          <w:lang w:val="sk-SK"/>
        </w:rPr>
        <w:t>, Zvýšenie kvality vzdelávania prostredníctvom elektronického testovania, IT Akadémia</w:t>
      </w:r>
      <w:r w:rsidRPr="00BC701F">
        <w:rPr>
          <w:b/>
          <w:lang w:val="sk-SK"/>
        </w:rPr>
        <w:t>.</w:t>
      </w:r>
    </w:p>
    <w:p w:rsidR="009F033A" w:rsidRDefault="00D532E2">
      <w:pPr>
        <w:numPr>
          <w:ilvl w:val="0"/>
          <w:numId w:val="28"/>
        </w:numPr>
        <w:jc w:val="both"/>
        <w:rPr>
          <w:lang w:val="sk-SK"/>
        </w:rPr>
      </w:pPr>
      <w:r>
        <w:rPr>
          <w:lang w:val="sk-SK"/>
        </w:rPr>
        <w:t>R</w:t>
      </w:r>
      <w:r w:rsidR="009F033A">
        <w:rPr>
          <w:lang w:val="sk-SK"/>
        </w:rPr>
        <w:t>ealizoval</w:t>
      </w:r>
      <w:r>
        <w:rPr>
          <w:lang w:val="sk-SK"/>
        </w:rPr>
        <w:t>i sme</w:t>
      </w:r>
      <w:r w:rsidR="009F033A">
        <w:rPr>
          <w:lang w:val="sk-SK"/>
        </w:rPr>
        <w:t xml:space="preserve"> rozvojový projekt </w:t>
      </w:r>
      <w:r w:rsidR="009F033A">
        <w:rPr>
          <w:b/>
          <w:lang w:val="sk-SK"/>
        </w:rPr>
        <w:t>Jazykové laboratóriá</w:t>
      </w:r>
      <w:r w:rsidR="009F033A">
        <w:rPr>
          <w:lang w:val="sk-SK"/>
        </w:rPr>
        <w:t xml:space="preserve">, ktorého výsledkom je zriadenie multimediálneho jazykového laboratória so 16 počítačmi,  doplnenie fondov jazykovej knižnice o odbornú literatúru a realizácia kurzu anglického jazyka pre rodičov našich žiakov.. </w:t>
      </w:r>
    </w:p>
    <w:p w:rsidR="009F033A" w:rsidRDefault="009F033A">
      <w:pPr>
        <w:numPr>
          <w:ilvl w:val="0"/>
          <w:numId w:val="28"/>
        </w:numPr>
        <w:jc w:val="both"/>
        <w:rPr>
          <w:lang w:val="sk-SK"/>
        </w:rPr>
      </w:pPr>
      <w:r>
        <w:rPr>
          <w:lang w:val="sk-SK"/>
        </w:rPr>
        <w:lastRenderedPageBreak/>
        <w:t xml:space="preserve">Naša škola sa prostredníctvom troch učiteľov zapojila do národného projektu </w:t>
      </w:r>
      <w:r>
        <w:rPr>
          <w:b/>
          <w:lang w:val="sk-SK"/>
        </w:rPr>
        <w:t>Modernizácia vzdelávacieho procesu na stredných školách</w:t>
      </w:r>
      <w:r>
        <w:rPr>
          <w:lang w:val="sk-SK"/>
        </w:rPr>
        <w:t>. </w:t>
      </w:r>
    </w:p>
    <w:p w:rsidR="009F033A" w:rsidRPr="00D532E2" w:rsidRDefault="009F033A" w:rsidP="00D532E2">
      <w:pPr>
        <w:numPr>
          <w:ilvl w:val="0"/>
          <w:numId w:val="28"/>
        </w:numPr>
        <w:jc w:val="both"/>
        <w:rPr>
          <w:lang w:val="sk-SK"/>
        </w:rPr>
      </w:pPr>
      <w:r w:rsidRPr="00D532E2">
        <w:rPr>
          <w:lang w:val="sk-SK"/>
        </w:rPr>
        <w:t xml:space="preserve">Spolu so strednou školou z Moldavska sme sa úspešne zapojili do projektovej súťaže </w:t>
      </w:r>
      <w:r w:rsidRPr="00D532E2">
        <w:rPr>
          <w:b/>
          <w:lang w:val="sk-SK"/>
        </w:rPr>
        <w:t>ACES</w:t>
      </w:r>
      <w:r w:rsidRPr="00D532E2">
        <w:rPr>
          <w:lang w:val="sk-SK"/>
        </w:rPr>
        <w:t xml:space="preserve"> - Akadémia stredoeurópskych škôl, ktorej rámcovou témou  v roku 2011 bolo  Budovanie mostov v spoločnosti - staň sa dobrovoľníkom vo svojej komunite. V rámci projektu sme v spolupráci s moldavskou školou realizovali  dobrovoľnícke aktivity v našom okolí</w:t>
      </w:r>
      <w:r w:rsidR="00D532E2" w:rsidRPr="00D532E2">
        <w:rPr>
          <w:lang w:val="sk-SK"/>
        </w:rPr>
        <w:t xml:space="preserve">. </w:t>
      </w:r>
      <w:r w:rsidRPr="00D532E2">
        <w:rPr>
          <w:lang w:val="sk-SK"/>
        </w:rPr>
        <w:t xml:space="preserve">Naša škola aj v roku 2012  uspela v medzinárodnom projekte </w:t>
      </w:r>
      <w:r w:rsidRPr="00D532E2">
        <w:rPr>
          <w:b/>
          <w:lang w:val="sk-SK"/>
        </w:rPr>
        <w:t>ACES</w:t>
      </w:r>
      <w:r w:rsidRPr="00D532E2">
        <w:rPr>
          <w:lang w:val="sk-SK"/>
        </w:rPr>
        <w:t xml:space="preserve">. Zámerom projektu bolo podporiť a upevniť mediálnu gramotnosť mladých ľudí v účastníckych krajinách, a preto témou súťaže bolo: </w:t>
      </w:r>
      <w:r w:rsidRPr="00D532E2">
        <w:rPr>
          <w:b/>
          <w:lang w:val="sk-SK"/>
        </w:rPr>
        <w:t>„Odraz reality – Ako vnímame a vytvárame svet prostredníctvom médií"</w:t>
      </w:r>
      <w:r w:rsidRPr="00D532E2">
        <w:rPr>
          <w:lang w:val="sk-SK"/>
        </w:rPr>
        <w:t>.  V tomto projekte sme spolupracovali so školami z Maďarska a Rumunska.</w:t>
      </w:r>
    </w:p>
    <w:p w:rsidR="009F033A" w:rsidRDefault="009F033A" w:rsidP="00D532E2">
      <w:pPr>
        <w:numPr>
          <w:ilvl w:val="0"/>
          <w:numId w:val="28"/>
        </w:numPr>
      </w:pPr>
      <w:r>
        <w:rPr>
          <w:lang w:val="sk-SK"/>
        </w:rPr>
        <w:t xml:space="preserve">V rokoch 2013-2015  sme  realizovali </w:t>
      </w:r>
      <w:proofErr w:type="spellStart"/>
      <w:r w:rsidRPr="00E4752D">
        <w:rPr>
          <w:b/>
          <w:lang w:val="sk-SK"/>
        </w:rPr>
        <w:t>Comenius</w:t>
      </w:r>
      <w:proofErr w:type="spellEnd"/>
      <w:r>
        <w:rPr>
          <w:lang w:val="sk-SK"/>
        </w:rPr>
        <w:t xml:space="preserve"> projekt s témou </w:t>
      </w:r>
      <w:proofErr w:type="spellStart"/>
      <w:r>
        <w:rPr>
          <w:lang w:val="sk-SK"/>
        </w:rPr>
        <w:t>Biodiversity</w:t>
      </w:r>
      <w:proofErr w:type="spellEnd"/>
      <w:r>
        <w:rPr>
          <w:lang w:val="sk-SK"/>
        </w:rPr>
        <w:t xml:space="preserve"> </w:t>
      </w:r>
      <w:proofErr w:type="spellStart"/>
      <w:r>
        <w:rPr>
          <w:lang w:val="sk-SK"/>
        </w:rPr>
        <w:t>Conservation</w:t>
      </w:r>
      <w:proofErr w:type="spellEnd"/>
      <w:r>
        <w:rPr>
          <w:lang w:val="sk-SK"/>
        </w:rPr>
        <w:t xml:space="preserve"> </w:t>
      </w:r>
      <w:proofErr w:type="spellStart"/>
      <w:r>
        <w:rPr>
          <w:lang w:val="sk-SK"/>
        </w:rPr>
        <w:t>The</w:t>
      </w:r>
      <w:proofErr w:type="spellEnd"/>
      <w:r>
        <w:rPr>
          <w:lang w:val="sk-SK"/>
        </w:rPr>
        <w:t xml:space="preserve"> </w:t>
      </w:r>
      <w:proofErr w:type="spellStart"/>
      <w:r>
        <w:rPr>
          <w:lang w:val="sk-SK"/>
        </w:rPr>
        <w:t>Only</w:t>
      </w:r>
      <w:proofErr w:type="spellEnd"/>
      <w:r>
        <w:rPr>
          <w:lang w:val="sk-SK"/>
        </w:rPr>
        <w:t xml:space="preserve"> </w:t>
      </w:r>
      <w:proofErr w:type="spellStart"/>
      <w:r>
        <w:rPr>
          <w:lang w:val="sk-SK"/>
        </w:rPr>
        <w:t>Path</w:t>
      </w:r>
      <w:proofErr w:type="spellEnd"/>
      <w:r>
        <w:rPr>
          <w:lang w:val="sk-SK"/>
        </w:rPr>
        <w:t xml:space="preserve"> To </w:t>
      </w:r>
      <w:proofErr w:type="spellStart"/>
      <w:r>
        <w:rPr>
          <w:lang w:val="sk-SK"/>
        </w:rPr>
        <w:t>Our</w:t>
      </w:r>
      <w:proofErr w:type="spellEnd"/>
      <w:r>
        <w:rPr>
          <w:lang w:val="sk-SK"/>
        </w:rPr>
        <w:t xml:space="preserve"> </w:t>
      </w:r>
      <w:proofErr w:type="spellStart"/>
      <w:r>
        <w:rPr>
          <w:lang w:val="sk-SK"/>
        </w:rPr>
        <w:t>Survival</w:t>
      </w:r>
      <w:proofErr w:type="spellEnd"/>
      <w:r>
        <w:rPr>
          <w:lang w:val="sk-SK"/>
        </w:rPr>
        <w:t xml:space="preserve"> - </w:t>
      </w:r>
      <w:r w:rsidRPr="00D532E2">
        <w:rPr>
          <w:lang w:val="sk-SK"/>
        </w:rPr>
        <w:t>Zachovanie biodiverzity je jedinou cestou nášho prežitia</w:t>
      </w:r>
      <w:r>
        <w:rPr>
          <w:lang w:val="sk-SK"/>
        </w:rPr>
        <w:t xml:space="preserve"> v spolupráci s partnermi z Grécka, Turecka, Maďarska, Chorvátska Poľska a Slovenska. H</w:t>
      </w:r>
      <w:r w:rsidRPr="00D532E2">
        <w:rPr>
          <w:lang w:val="sk-SK"/>
        </w:rPr>
        <w:t>lavným cieľom tohto projektu bolo poukázať</w:t>
      </w:r>
      <w:r>
        <w:t xml:space="preserve"> na možné </w:t>
      </w:r>
      <w:proofErr w:type="spellStart"/>
      <w:r>
        <w:t>dôsledky</w:t>
      </w:r>
      <w:proofErr w:type="spellEnd"/>
      <w:r>
        <w:t xml:space="preserve"> úbytku </w:t>
      </w:r>
      <w:proofErr w:type="spellStart"/>
      <w:r>
        <w:t>miestnej</w:t>
      </w:r>
      <w:proofErr w:type="spellEnd"/>
      <w:r>
        <w:t xml:space="preserve"> biodiverzity a </w:t>
      </w:r>
      <w:proofErr w:type="spellStart"/>
      <w:r>
        <w:t>tiež</w:t>
      </w:r>
      <w:proofErr w:type="spellEnd"/>
      <w:r>
        <w:t xml:space="preserve"> </w:t>
      </w:r>
      <w:proofErr w:type="spellStart"/>
      <w:r>
        <w:t>ukázať</w:t>
      </w:r>
      <w:proofErr w:type="spellEnd"/>
      <w:r>
        <w:t xml:space="preserve"> </w:t>
      </w:r>
      <w:proofErr w:type="spellStart"/>
      <w:r>
        <w:t>spojenie</w:t>
      </w:r>
      <w:proofErr w:type="spellEnd"/>
      <w:r>
        <w:t xml:space="preserve"> </w:t>
      </w:r>
      <w:proofErr w:type="spellStart"/>
      <w:r>
        <w:t>medzi</w:t>
      </w:r>
      <w:proofErr w:type="spellEnd"/>
      <w:r>
        <w:t xml:space="preserve"> </w:t>
      </w:r>
      <w:proofErr w:type="spellStart"/>
      <w:r>
        <w:t>prírodou</w:t>
      </w:r>
      <w:proofErr w:type="spellEnd"/>
      <w:r>
        <w:t xml:space="preserve"> a </w:t>
      </w:r>
      <w:proofErr w:type="spellStart"/>
      <w:r>
        <w:t>činnosťou</w:t>
      </w:r>
      <w:proofErr w:type="spellEnd"/>
      <w:r>
        <w:t xml:space="preserve"> </w:t>
      </w:r>
      <w:proofErr w:type="spellStart"/>
      <w:r>
        <w:t>človeka</w:t>
      </w:r>
      <w:proofErr w:type="spellEnd"/>
      <w:r>
        <w:t xml:space="preserve"> a </w:t>
      </w:r>
      <w:proofErr w:type="spellStart"/>
      <w:r>
        <w:t>pochopiť</w:t>
      </w:r>
      <w:proofErr w:type="spellEnd"/>
      <w:r>
        <w:t xml:space="preserve"> </w:t>
      </w:r>
      <w:proofErr w:type="spellStart"/>
      <w:r>
        <w:t>zložitosť</w:t>
      </w:r>
      <w:proofErr w:type="spellEnd"/>
      <w:r>
        <w:t xml:space="preserve"> </w:t>
      </w:r>
      <w:proofErr w:type="spellStart"/>
      <w:r>
        <w:t>prírody</w:t>
      </w:r>
      <w:proofErr w:type="spellEnd"/>
      <w:r>
        <w:t xml:space="preserve">. </w:t>
      </w:r>
      <w:proofErr w:type="spellStart"/>
      <w:r>
        <w:t>Ďalším</w:t>
      </w:r>
      <w:proofErr w:type="spellEnd"/>
      <w:r>
        <w:t xml:space="preserve"> </w:t>
      </w:r>
      <w:proofErr w:type="spellStart"/>
      <w:r>
        <w:t>cieľom</w:t>
      </w:r>
      <w:proofErr w:type="spellEnd"/>
      <w:r>
        <w:t xml:space="preserve">  projektu je </w:t>
      </w:r>
      <w:proofErr w:type="spellStart"/>
      <w:r>
        <w:t>motivovať</w:t>
      </w:r>
      <w:proofErr w:type="spellEnd"/>
      <w:r>
        <w:t xml:space="preserve"> </w:t>
      </w:r>
      <w:proofErr w:type="spellStart"/>
      <w:r>
        <w:t>študentov</w:t>
      </w:r>
      <w:proofErr w:type="spellEnd"/>
      <w:r>
        <w:t xml:space="preserve">, aby </w:t>
      </w:r>
      <w:proofErr w:type="spellStart"/>
      <w:r>
        <w:t>sa</w:t>
      </w:r>
      <w:proofErr w:type="spellEnd"/>
      <w:r>
        <w:t xml:space="preserve"> </w:t>
      </w:r>
      <w:proofErr w:type="spellStart"/>
      <w:r>
        <w:t>viac</w:t>
      </w:r>
      <w:proofErr w:type="spellEnd"/>
      <w:r>
        <w:t xml:space="preserve"> zaujímali o </w:t>
      </w:r>
      <w:proofErr w:type="spellStart"/>
      <w:r>
        <w:t>biológiu</w:t>
      </w:r>
      <w:proofErr w:type="spellEnd"/>
      <w:r>
        <w:t xml:space="preserve"> a ekologické otázky. </w:t>
      </w:r>
    </w:p>
    <w:p w:rsidR="009F033A" w:rsidRDefault="009F033A">
      <w:pPr>
        <w:numPr>
          <w:ilvl w:val="0"/>
          <w:numId w:val="28"/>
        </w:numPr>
        <w:jc w:val="both"/>
      </w:pPr>
      <w:r>
        <w:t xml:space="preserve">24 </w:t>
      </w:r>
      <w:r w:rsidR="00D532E2">
        <w:t xml:space="preserve">našich </w:t>
      </w:r>
      <w:proofErr w:type="spellStart"/>
      <w:r>
        <w:t>učiteľov</w:t>
      </w:r>
      <w:proofErr w:type="spellEnd"/>
      <w:r>
        <w:t xml:space="preserve"> zúčastnilo </w:t>
      </w:r>
      <w:proofErr w:type="spellStart"/>
      <w:r>
        <w:t>vzdelávania</w:t>
      </w:r>
      <w:proofErr w:type="spellEnd"/>
      <w:r>
        <w:t xml:space="preserve"> v rámci projektu </w:t>
      </w:r>
      <w:r w:rsidRPr="00E4752D">
        <w:rPr>
          <w:b/>
        </w:rPr>
        <w:t>KOMPRAX</w:t>
      </w:r>
      <w:r>
        <w:t xml:space="preserve">. </w:t>
      </w:r>
      <w:proofErr w:type="spellStart"/>
      <w:r>
        <w:t>Všetci</w:t>
      </w:r>
      <w:proofErr w:type="spellEnd"/>
      <w:r>
        <w:t xml:space="preserve"> z nich vypracovali a realizovali </w:t>
      </w:r>
      <w:proofErr w:type="spellStart"/>
      <w:r>
        <w:t>vlastný</w:t>
      </w:r>
      <w:proofErr w:type="spellEnd"/>
      <w:r>
        <w:t xml:space="preserve"> malý projektový </w:t>
      </w:r>
      <w:proofErr w:type="spellStart"/>
      <w:r>
        <w:t>zámer</w:t>
      </w:r>
      <w:proofErr w:type="spellEnd"/>
      <w:r>
        <w:t xml:space="preserve">, který </w:t>
      </w:r>
      <w:proofErr w:type="spellStart"/>
      <w:r>
        <w:t>pomohol</w:t>
      </w:r>
      <w:proofErr w:type="spellEnd"/>
      <w:r>
        <w:t xml:space="preserve"> </w:t>
      </w:r>
      <w:proofErr w:type="spellStart"/>
      <w:r>
        <w:t>aktivizovať</w:t>
      </w:r>
      <w:proofErr w:type="spellEnd"/>
      <w:r>
        <w:t xml:space="preserve"> našich </w:t>
      </w:r>
      <w:proofErr w:type="spellStart"/>
      <w:r>
        <w:t>žiakov</w:t>
      </w:r>
      <w:proofErr w:type="spellEnd"/>
      <w:r>
        <w:t xml:space="preserve"> při </w:t>
      </w:r>
      <w:proofErr w:type="spellStart"/>
      <w:r>
        <w:t>skrášľovaní</w:t>
      </w:r>
      <w:proofErr w:type="spellEnd"/>
      <w:r>
        <w:t xml:space="preserve"> školy a </w:t>
      </w:r>
      <w:proofErr w:type="spellStart"/>
      <w:r>
        <w:t>organizácii</w:t>
      </w:r>
      <w:proofErr w:type="spellEnd"/>
      <w:r>
        <w:t xml:space="preserve"> </w:t>
      </w:r>
      <w:proofErr w:type="spellStart"/>
      <w:r>
        <w:t>rôznych</w:t>
      </w:r>
      <w:proofErr w:type="spellEnd"/>
      <w:r>
        <w:t xml:space="preserve"> </w:t>
      </w:r>
      <w:proofErr w:type="spellStart"/>
      <w:r>
        <w:t>súťaží</w:t>
      </w:r>
      <w:proofErr w:type="spellEnd"/>
      <w:r>
        <w:t xml:space="preserve"> a </w:t>
      </w:r>
      <w:proofErr w:type="spellStart"/>
      <w:r>
        <w:t>podujatí</w:t>
      </w:r>
      <w:proofErr w:type="spellEnd"/>
      <w:r>
        <w:t>.</w:t>
      </w:r>
    </w:p>
    <w:p w:rsidR="00CC5A1D" w:rsidRPr="00CC5A1D" w:rsidRDefault="009F033A" w:rsidP="00581191">
      <w:pPr>
        <w:numPr>
          <w:ilvl w:val="0"/>
          <w:numId w:val="28"/>
        </w:numPr>
        <w:rPr>
          <w:lang w:val="sk-SK"/>
        </w:rPr>
      </w:pPr>
      <w:proofErr w:type="spellStart"/>
      <w:r>
        <w:t>Traja</w:t>
      </w:r>
      <w:proofErr w:type="spellEnd"/>
      <w:r>
        <w:t xml:space="preserve"> naši </w:t>
      </w:r>
      <w:proofErr w:type="spellStart"/>
      <w:r>
        <w:t>učitelia</w:t>
      </w:r>
      <w:proofErr w:type="spellEnd"/>
      <w:r>
        <w:t xml:space="preserve"> </w:t>
      </w:r>
      <w:proofErr w:type="spellStart"/>
      <w:r w:rsidR="00D532E2">
        <w:t>boli</w:t>
      </w:r>
      <w:proofErr w:type="spellEnd"/>
      <w:r>
        <w:t xml:space="preserve"> zapojení do projektu </w:t>
      </w:r>
      <w:r w:rsidRPr="00D532E2">
        <w:rPr>
          <w:b/>
        </w:rPr>
        <w:t>PF UPJŠ - APVV-0715-12</w:t>
      </w:r>
      <w:r>
        <w:t xml:space="preserve"> s </w:t>
      </w:r>
      <w:proofErr w:type="spellStart"/>
      <w:r>
        <w:t>názvom</w:t>
      </w:r>
      <w:proofErr w:type="spellEnd"/>
      <w:r>
        <w:t xml:space="preserve">: </w:t>
      </w:r>
      <w:proofErr w:type="spellStart"/>
      <w:r>
        <w:t>Výskum</w:t>
      </w:r>
      <w:proofErr w:type="spellEnd"/>
      <w:r>
        <w:t xml:space="preserve"> </w:t>
      </w:r>
      <w:proofErr w:type="spellStart"/>
      <w:r>
        <w:t>efektívnosti</w:t>
      </w:r>
      <w:proofErr w:type="spellEnd"/>
      <w:r>
        <w:t xml:space="preserve"> </w:t>
      </w:r>
      <w:proofErr w:type="spellStart"/>
      <w:r>
        <w:t>metód</w:t>
      </w:r>
      <w:proofErr w:type="spellEnd"/>
      <w:r>
        <w:t xml:space="preserve"> </w:t>
      </w:r>
      <w:proofErr w:type="spellStart"/>
      <w:r>
        <w:t>inovácie</w:t>
      </w:r>
      <w:proofErr w:type="spellEnd"/>
      <w:r>
        <w:t xml:space="preserve"> výučby matematiky, fyziky a informatiky </w:t>
      </w:r>
    </w:p>
    <w:p w:rsidR="00581191" w:rsidRDefault="009F033A" w:rsidP="00581191">
      <w:pPr>
        <w:numPr>
          <w:ilvl w:val="0"/>
          <w:numId w:val="28"/>
        </w:numPr>
        <w:rPr>
          <w:lang w:val="sk-SK"/>
        </w:rPr>
      </w:pPr>
      <w:r>
        <w:t xml:space="preserve">Škola </w:t>
      </w:r>
      <w:proofErr w:type="spellStart"/>
      <w:r>
        <w:t>každoročne</w:t>
      </w:r>
      <w:proofErr w:type="spellEnd"/>
      <w:r>
        <w:t xml:space="preserve"> </w:t>
      </w:r>
      <w:proofErr w:type="spellStart"/>
      <w:r>
        <w:t>pripravuje</w:t>
      </w:r>
      <w:proofErr w:type="spellEnd"/>
      <w:r>
        <w:t xml:space="preserve"> tematické </w:t>
      </w:r>
      <w:proofErr w:type="spellStart"/>
      <w:r>
        <w:t>exkurzie</w:t>
      </w:r>
      <w:proofErr w:type="spellEnd"/>
      <w:r>
        <w:t xml:space="preserve"> do </w:t>
      </w:r>
      <w:proofErr w:type="spellStart"/>
      <w:r>
        <w:t>zahraničia</w:t>
      </w:r>
      <w:proofErr w:type="spellEnd"/>
      <w:r>
        <w:t>.</w:t>
      </w:r>
    </w:p>
    <w:tbl>
      <w:tblPr>
        <w:tblW w:w="9322" w:type="dxa"/>
        <w:tblBorders>
          <w:top w:val="nil"/>
          <w:left w:val="nil"/>
          <w:bottom w:val="nil"/>
          <w:right w:val="nil"/>
        </w:tblBorders>
        <w:tblLayout w:type="fixed"/>
        <w:tblLook w:val="0000"/>
      </w:tblPr>
      <w:tblGrid>
        <w:gridCol w:w="9322"/>
      </w:tblGrid>
      <w:tr w:rsidR="00581191" w:rsidRPr="00581191" w:rsidTr="004D46DF">
        <w:trPr>
          <w:trHeight w:val="93"/>
        </w:trPr>
        <w:tc>
          <w:tcPr>
            <w:tcW w:w="9322" w:type="dxa"/>
          </w:tcPr>
          <w:p w:rsidR="00581191" w:rsidRPr="00581191" w:rsidRDefault="00581191" w:rsidP="00CC5A1D">
            <w:pPr>
              <w:ind w:left="720"/>
              <w:jc w:val="both"/>
            </w:pPr>
          </w:p>
        </w:tc>
      </w:tr>
    </w:tbl>
    <w:p w:rsidR="009F033A" w:rsidRDefault="009F033A">
      <w:pPr>
        <w:ind w:firstLine="709"/>
        <w:jc w:val="both"/>
        <w:rPr>
          <w:lang w:val="sk-SK"/>
        </w:rPr>
      </w:pPr>
    </w:p>
    <w:p w:rsidR="009F033A" w:rsidRDefault="00DC467E">
      <w:pPr>
        <w:pStyle w:val="Nadpis2"/>
        <w:rPr>
          <w:lang w:val="sk-SK"/>
        </w:rPr>
      </w:pPr>
      <w:r>
        <w:rPr>
          <w:lang w:val="sk-SK"/>
        </w:rPr>
        <w:t xml:space="preserve">    </w:t>
      </w:r>
      <w:r w:rsidR="009F033A">
        <w:rPr>
          <w:lang w:val="sk-SK"/>
        </w:rPr>
        <w:t>7</w:t>
      </w:r>
      <w:r>
        <w:rPr>
          <w:lang w:val="sk-SK"/>
        </w:rPr>
        <w:t>.</w:t>
      </w:r>
      <w:r w:rsidR="009F033A">
        <w:rPr>
          <w:lang w:val="sk-SK"/>
        </w:rPr>
        <w:t xml:space="preserve"> Spolupráca s rodičmi a inými subjektmi</w:t>
      </w:r>
    </w:p>
    <w:p w:rsidR="009F033A" w:rsidRDefault="009F033A">
      <w:pPr>
        <w:ind w:left="708"/>
        <w:jc w:val="both"/>
        <w:rPr>
          <w:lang w:val="sk-SK"/>
        </w:rPr>
      </w:pPr>
    </w:p>
    <w:p w:rsidR="009F033A" w:rsidRDefault="009F033A">
      <w:pPr>
        <w:ind w:firstLine="709"/>
        <w:jc w:val="both"/>
        <w:rPr>
          <w:lang w:val="sk-SK"/>
        </w:rPr>
      </w:pPr>
      <w:r>
        <w:rPr>
          <w:lang w:val="sk-SK"/>
        </w:rPr>
        <w:t>Medzi partnerov nášho gymnázia, s ktorými pravidelne spolupracujeme, patria</w:t>
      </w:r>
    </w:p>
    <w:p w:rsidR="009F033A" w:rsidRPr="00D532E2" w:rsidRDefault="009F033A">
      <w:pPr>
        <w:numPr>
          <w:ilvl w:val="1"/>
          <w:numId w:val="14"/>
        </w:numPr>
        <w:jc w:val="both"/>
        <w:rPr>
          <w:b/>
          <w:lang w:val="sk-SK"/>
        </w:rPr>
      </w:pPr>
      <w:r w:rsidRPr="00D532E2">
        <w:rPr>
          <w:b/>
          <w:lang w:val="sk-SK"/>
        </w:rPr>
        <w:t>rodičia našich žiakov</w:t>
      </w:r>
    </w:p>
    <w:p w:rsidR="007D0EB4" w:rsidRPr="00E47C0D" w:rsidRDefault="009F033A" w:rsidP="002611D3">
      <w:pPr>
        <w:numPr>
          <w:ilvl w:val="1"/>
          <w:numId w:val="14"/>
        </w:numPr>
        <w:jc w:val="both"/>
        <w:rPr>
          <w:b/>
          <w:lang w:val="sk-SK"/>
        </w:rPr>
      </w:pPr>
      <w:r w:rsidRPr="00E47C0D">
        <w:rPr>
          <w:b/>
          <w:lang w:val="sk-SK"/>
        </w:rPr>
        <w:t>vysoké školy v regióne východného Slovenska</w:t>
      </w:r>
      <w:r w:rsidR="00E47C0D" w:rsidRPr="00E47C0D">
        <w:rPr>
          <w:b/>
          <w:lang w:val="sk-SK"/>
        </w:rPr>
        <w:t xml:space="preserve">, najmä </w:t>
      </w:r>
      <w:r w:rsidR="007D0EB4" w:rsidRPr="00E47C0D">
        <w:rPr>
          <w:b/>
          <w:lang w:val="sk-SK"/>
        </w:rPr>
        <w:t>TUKE – strojnícka fakulta</w:t>
      </w:r>
      <w:r w:rsidR="00E47C0D">
        <w:rPr>
          <w:b/>
          <w:lang w:val="sk-SK"/>
        </w:rPr>
        <w:t xml:space="preserve"> a UPJŠ</w:t>
      </w:r>
    </w:p>
    <w:p w:rsidR="009F033A" w:rsidRPr="00D532E2" w:rsidRDefault="009F033A">
      <w:pPr>
        <w:numPr>
          <w:ilvl w:val="1"/>
          <w:numId w:val="14"/>
        </w:numPr>
        <w:jc w:val="both"/>
        <w:rPr>
          <w:b/>
          <w:lang w:val="sk-SK"/>
        </w:rPr>
      </w:pPr>
      <w:r w:rsidRPr="00D532E2">
        <w:rPr>
          <w:b/>
          <w:lang w:val="sk-SK"/>
        </w:rPr>
        <w:t>školské poradenské zariadenia</w:t>
      </w:r>
    </w:p>
    <w:p w:rsidR="009F033A" w:rsidRDefault="009F033A">
      <w:pPr>
        <w:numPr>
          <w:ilvl w:val="1"/>
          <w:numId w:val="14"/>
        </w:numPr>
        <w:jc w:val="both"/>
        <w:rPr>
          <w:lang w:val="sk-SK"/>
        </w:rPr>
      </w:pPr>
      <w:r w:rsidRPr="00D532E2">
        <w:rPr>
          <w:b/>
          <w:lang w:val="sk-SK"/>
        </w:rPr>
        <w:t>obecný úrad Vyšné Opátske</w:t>
      </w:r>
    </w:p>
    <w:p w:rsidR="009F033A" w:rsidRDefault="00D532E2">
      <w:pPr>
        <w:ind w:firstLine="709"/>
        <w:jc w:val="both"/>
        <w:rPr>
          <w:lang w:val="sk-SK"/>
        </w:rPr>
      </w:pPr>
      <w:r>
        <w:rPr>
          <w:lang w:val="sk-SK"/>
        </w:rPr>
        <w:t>S</w:t>
      </w:r>
      <w:r w:rsidR="009F033A">
        <w:rPr>
          <w:lang w:val="sk-SK"/>
        </w:rPr>
        <w:t xml:space="preserve">polupracujeme aj so </w:t>
      </w:r>
      <w:r w:rsidR="009F033A" w:rsidRPr="003F05C3">
        <w:rPr>
          <w:b/>
          <w:lang w:val="sk-SK"/>
        </w:rPr>
        <w:t>základnými školami</w:t>
      </w:r>
      <w:r w:rsidR="009F033A">
        <w:rPr>
          <w:lang w:val="sk-SK"/>
        </w:rPr>
        <w:t xml:space="preserve"> a rôznymi miestnymi a regionálnymi inštitúciami.</w:t>
      </w:r>
    </w:p>
    <w:p w:rsidR="009F033A" w:rsidRDefault="009F033A">
      <w:pPr>
        <w:ind w:firstLine="709"/>
        <w:jc w:val="both"/>
        <w:rPr>
          <w:lang w:val="sk-SK"/>
        </w:rPr>
      </w:pPr>
      <w:r>
        <w:rPr>
          <w:lang w:val="sk-SK"/>
        </w:rPr>
        <w:t xml:space="preserve">Škola komunikuje s rodičmi najmä cez triednych profesorov, výchovnú poradkyňu, 4x ročne sa uskutočňujú triedne zasadnutia združenia rodičov, raz za školský rok sa uskutočňuje plenárna schôdza ZR. Riaditeľstvo školy pozýva v druhej polovici júna rodičov novoprijatých žiakov na tzv. nulté rodičovské združenie, na tomto stretnutí riaditeľ a zástupcovia riaditeľa podrobne vysvetľujú systém štúdia na škole a hovoria o všetkom, o čom by mali rodičia pri vstupe ich detí na školu vedieť. </w:t>
      </w:r>
    </w:p>
    <w:p w:rsidR="009F033A" w:rsidRDefault="009F033A">
      <w:pPr>
        <w:ind w:firstLine="709"/>
        <w:jc w:val="both"/>
        <w:rPr>
          <w:lang w:val="sk-SK"/>
        </w:rPr>
      </w:pPr>
      <w:r w:rsidRPr="00D532E2">
        <w:rPr>
          <w:b/>
          <w:lang w:val="sk-SK"/>
        </w:rPr>
        <w:t>Rodičovskú radu</w:t>
      </w:r>
      <w:r>
        <w:rPr>
          <w:lang w:val="sk-SK"/>
        </w:rPr>
        <w:t xml:space="preserve"> ZR tvoria zástupcovia všetkých tried na škole (tzv. triedni dôverníci). Rodičovská rada sa schádza v období september - jún minimálne 4 – krát za rok. Na jej zasadnutiach sa zúčastňuje riaditeľ</w:t>
      </w:r>
      <w:r w:rsidR="007D0EB4">
        <w:rPr>
          <w:lang w:val="sk-SK"/>
        </w:rPr>
        <w:t>ka</w:t>
      </w:r>
      <w:r>
        <w:rPr>
          <w:lang w:val="sk-SK"/>
        </w:rPr>
        <w:t xml:space="preserve"> školy, riešia sa na nej problémy tried, žiakov a iné aktuálne problémy života školy. </w:t>
      </w:r>
    </w:p>
    <w:p w:rsidR="009F033A" w:rsidRDefault="009F033A">
      <w:pPr>
        <w:ind w:firstLine="709"/>
        <w:jc w:val="both"/>
        <w:rPr>
          <w:lang w:val="sk-SK"/>
        </w:rPr>
      </w:pPr>
      <w:r>
        <w:rPr>
          <w:lang w:val="sk-SK"/>
        </w:rPr>
        <w:t xml:space="preserve">S predstaviteľmi </w:t>
      </w:r>
      <w:r w:rsidRPr="00D532E2">
        <w:rPr>
          <w:b/>
          <w:lang w:val="sk-SK"/>
        </w:rPr>
        <w:t>vysokých škôl</w:t>
      </w:r>
      <w:r>
        <w:rPr>
          <w:lang w:val="sk-SK"/>
        </w:rPr>
        <w:t xml:space="preserve"> pravidelne komunikuje výchovná poradkyňa školy p. Zdenka </w:t>
      </w:r>
      <w:proofErr w:type="spellStart"/>
      <w:r>
        <w:rPr>
          <w:lang w:val="sk-SK"/>
        </w:rPr>
        <w:t>Geregová</w:t>
      </w:r>
      <w:proofErr w:type="spellEnd"/>
      <w:r>
        <w:rPr>
          <w:lang w:val="sk-SK"/>
        </w:rPr>
        <w:t xml:space="preserve">, ktorá zabezpečuje informovanosť žiakov o možnostiach vysokoškolského </w:t>
      </w:r>
      <w:r>
        <w:rPr>
          <w:lang w:val="sk-SK"/>
        </w:rPr>
        <w:lastRenderedPageBreak/>
        <w:t xml:space="preserve">štúdia, o kritériách pre prijatie na VŠ a pre tretí ročník organizuje besedy s vysokoškolskými pedagógmi. Zástupca riaditeľa školy komunikuje so zástupcami VŠ pri realizácii praxe vysokoškolákov na našej škole. </w:t>
      </w:r>
      <w:r w:rsidR="00D532E2">
        <w:rPr>
          <w:lang w:val="sk-SK"/>
        </w:rPr>
        <w:t xml:space="preserve">Užšie spolupracujeme s TUKE – </w:t>
      </w:r>
      <w:proofErr w:type="spellStart"/>
      <w:r w:rsidR="00D532E2">
        <w:rPr>
          <w:lang w:val="sk-SK"/>
        </w:rPr>
        <w:t>SjF</w:t>
      </w:r>
      <w:proofErr w:type="spellEnd"/>
      <w:r w:rsidR="00D532E2">
        <w:rPr>
          <w:lang w:val="sk-SK"/>
        </w:rPr>
        <w:t xml:space="preserve"> – pri realizácii výuky počítačového modelovania a UPJŠ Prírodovedeckou – laboratórne cvičenia realizované v moderných laboratóriách vysokej školy. Naši vyučujúci zároveň vedú praktikantov z UPJŠ a PU.</w:t>
      </w:r>
    </w:p>
    <w:p w:rsidR="003F05C3" w:rsidRDefault="003F05C3" w:rsidP="003F05C3">
      <w:pPr>
        <w:pStyle w:val="Normlnywebov"/>
        <w:spacing w:before="0" w:after="0"/>
      </w:pPr>
      <w:r>
        <w:t xml:space="preserve">Pre žiakov základných škôl každoročne organizujeme jazykovú súťaž </w:t>
      </w:r>
      <w:proofErr w:type="spellStart"/>
      <w:r>
        <w:t>English</w:t>
      </w:r>
      <w:proofErr w:type="spellEnd"/>
      <w:r>
        <w:t xml:space="preserve"> </w:t>
      </w:r>
      <w:proofErr w:type="spellStart"/>
      <w:r>
        <w:t>und</w:t>
      </w:r>
      <w:proofErr w:type="spellEnd"/>
      <w:r>
        <w:t xml:space="preserve"> </w:t>
      </w:r>
      <w:proofErr w:type="spellStart"/>
      <w:r>
        <w:t>Deutsch</w:t>
      </w:r>
      <w:proofErr w:type="spellEnd"/>
      <w:r>
        <w:t xml:space="preserve"> </w:t>
      </w:r>
      <w:proofErr w:type="spellStart"/>
      <w:r>
        <w:t>ist</w:t>
      </w:r>
      <w:proofErr w:type="spellEnd"/>
      <w:r>
        <w:t xml:space="preserve"> </w:t>
      </w:r>
      <w:proofErr w:type="spellStart"/>
      <w:r>
        <w:t>cool</w:t>
      </w:r>
      <w:proofErr w:type="spellEnd"/>
      <w:r>
        <w:t>.</w:t>
      </w:r>
    </w:p>
    <w:p w:rsidR="003F05C3" w:rsidRDefault="003F05C3">
      <w:pPr>
        <w:ind w:firstLine="709"/>
        <w:jc w:val="both"/>
        <w:rPr>
          <w:lang w:val="sk-SK"/>
        </w:rPr>
      </w:pPr>
    </w:p>
    <w:p w:rsidR="009F033A" w:rsidRDefault="009F033A">
      <w:pPr>
        <w:ind w:firstLine="709"/>
        <w:jc w:val="both"/>
        <w:rPr>
          <w:b/>
          <w:lang w:val="sk-SK"/>
        </w:rPr>
      </w:pPr>
      <w:r>
        <w:rPr>
          <w:lang w:val="sk-SK"/>
        </w:rPr>
        <w:t>Podľa Zákona o školskej správe a samospráve pracuje v našom gymnáziu Rada školy, ktorá sa schádza raz za štvrťrok, jej rokovanie vyplýva zo štatútu RŠ a zaoberá sa koncepčnými záležitosťami a dôležitými rozhodnutiami školy. V súčasnosti má RŠ toto zloženie:</w:t>
      </w:r>
    </w:p>
    <w:p w:rsidR="009F033A" w:rsidRDefault="009F033A">
      <w:pPr>
        <w:ind w:left="360"/>
        <w:jc w:val="both"/>
        <w:rPr>
          <w:b/>
          <w:lang w:val="sk-SK"/>
        </w:rPr>
      </w:pPr>
      <w:r>
        <w:rPr>
          <w:b/>
          <w:lang w:val="sk-SK"/>
        </w:rPr>
        <w:t>Predseda:</w:t>
      </w:r>
      <w:r>
        <w:rPr>
          <w:lang w:val="sk-SK"/>
        </w:rPr>
        <w:t xml:space="preserve"> </w:t>
      </w:r>
      <w:r w:rsidR="00FD4CFE">
        <w:rPr>
          <w:lang w:val="sk-SK"/>
        </w:rPr>
        <w:t>RN</w:t>
      </w:r>
      <w:r>
        <w:rPr>
          <w:lang w:val="sk-SK"/>
        </w:rPr>
        <w:t xml:space="preserve">Dr. </w:t>
      </w:r>
      <w:r w:rsidR="00FD4CFE">
        <w:rPr>
          <w:lang w:val="sk-SK"/>
        </w:rPr>
        <w:t xml:space="preserve">Stanislav </w:t>
      </w:r>
      <w:proofErr w:type="spellStart"/>
      <w:r w:rsidR="00FD4CFE">
        <w:rPr>
          <w:lang w:val="sk-SK"/>
        </w:rPr>
        <w:t>Krajkovič</w:t>
      </w:r>
      <w:proofErr w:type="spellEnd"/>
      <w:r>
        <w:rPr>
          <w:lang w:val="sk-SK"/>
        </w:rPr>
        <w:t xml:space="preserve">  -  zástupca pedagógov</w:t>
      </w:r>
    </w:p>
    <w:p w:rsidR="009F033A" w:rsidRDefault="009F033A">
      <w:pPr>
        <w:ind w:left="360"/>
        <w:jc w:val="both"/>
      </w:pPr>
      <w:r>
        <w:rPr>
          <w:b/>
          <w:lang w:val="sk-SK"/>
        </w:rPr>
        <w:t xml:space="preserve">Členovia:  </w:t>
      </w:r>
    </w:p>
    <w:p w:rsidR="009F033A" w:rsidRDefault="00B8073D">
      <w:pPr>
        <w:pStyle w:val="Normlnywebov"/>
        <w:spacing w:before="0" w:after="0"/>
      </w:pPr>
      <w:r>
        <w:t>Mg</w:t>
      </w:r>
      <w:r w:rsidR="009F033A">
        <w:t xml:space="preserve">r. Zdenka </w:t>
      </w:r>
      <w:proofErr w:type="spellStart"/>
      <w:r w:rsidR="009F033A">
        <w:t>Geregová</w:t>
      </w:r>
      <w:proofErr w:type="spellEnd"/>
      <w:r w:rsidR="009F033A">
        <w:t xml:space="preserve"> – zástupca </w:t>
      </w:r>
      <w:proofErr w:type="spellStart"/>
      <w:r w:rsidR="009F033A">
        <w:t>pedagog</w:t>
      </w:r>
      <w:proofErr w:type="spellEnd"/>
      <w:r w:rsidR="009F033A">
        <w:t>. prac. školy</w:t>
      </w:r>
    </w:p>
    <w:p w:rsidR="009F033A" w:rsidRDefault="00FD4CFE">
      <w:pPr>
        <w:pStyle w:val="Normlnywebov"/>
        <w:spacing w:before="0" w:after="0"/>
      </w:pPr>
      <w:r>
        <w:t xml:space="preserve">Ing. Agáta </w:t>
      </w:r>
      <w:proofErr w:type="spellStart"/>
      <w:r>
        <w:t>Gašparová</w:t>
      </w:r>
      <w:proofErr w:type="spellEnd"/>
      <w:r w:rsidR="009F033A">
        <w:t xml:space="preserve"> – zástupca </w:t>
      </w:r>
      <w:proofErr w:type="spellStart"/>
      <w:r w:rsidR="009F033A">
        <w:t>nepedagog</w:t>
      </w:r>
      <w:proofErr w:type="spellEnd"/>
      <w:r w:rsidR="009F033A">
        <w:t>. pracovníkov školy</w:t>
      </w:r>
    </w:p>
    <w:p w:rsidR="009F033A" w:rsidRDefault="009F033A">
      <w:pPr>
        <w:pStyle w:val="Normlnywebov"/>
        <w:spacing w:before="0" w:after="0"/>
      </w:pPr>
      <w:r>
        <w:t>Mgr. Andrea Gajdošová - zástupca rodičov</w:t>
      </w:r>
    </w:p>
    <w:p w:rsidR="009F033A" w:rsidRDefault="00FD4CFE">
      <w:pPr>
        <w:pStyle w:val="Normlnywebov"/>
        <w:spacing w:before="0" w:after="0"/>
      </w:pPr>
      <w:r>
        <w:t xml:space="preserve">Mgr. Denisa </w:t>
      </w:r>
      <w:proofErr w:type="spellStart"/>
      <w:r>
        <w:t>Šimčáková</w:t>
      </w:r>
      <w:proofErr w:type="spellEnd"/>
      <w:r w:rsidR="009F033A">
        <w:t xml:space="preserve"> - zástupca rodičov</w:t>
      </w:r>
    </w:p>
    <w:p w:rsidR="00960BB4" w:rsidRDefault="00960BB4">
      <w:pPr>
        <w:pStyle w:val="Normlnywebov"/>
        <w:spacing w:before="0" w:after="0"/>
      </w:pPr>
      <w:r>
        <w:t>Ing. Mária Kolesárová – zástupca rodičov</w:t>
      </w:r>
    </w:p>
    <w:p w:rsidR="00FD4CFE" w:rsidRDefault="009F033A">
      <w:pPr>
        <w:pStyle w:val="Normlnywebov"/>
        <w:spacing w:before="0" w:after="0"/>
      </w:pPr>
      <w:r>
        <w:t xml:space="preserve">Mgr. </w:t>
      </w:r>
      <w:r w:rsidR="00FD4CFE">
        <w:t>Monika Oravcová – zástupca rodičov</w:t>
      </w:r>
    </w:p>
    <w:p w:rsidR="003F05C3" w:rsidRDefault="00FD4CFE">
      <w:pPr>
        <w:pStyle w:val="Normlnywebov"/>
        <w:spacing w:before="0" w:after="0"/>
      </w:pPr>
      <w:r>
        <w:t xml:space="preserve">Mgr. </w:t>
      </w:r>
      <w:r w:rsidR="009F033A">
        <w:t xml:space="preserve">Jozef </w:t>
      </w:r>
      <w:proofErr w:type="spellStart"/>
      <w:r w:rsidR="009F033A">
        <w:t>Andrejčák</w:t>
      </w:r>
      <w:proofErr w:type="spellEnd"/>
      <w:r w:rsidR="009F033A">
        <w:t xml:space="preserve"> – delegovaný poslanec zastupiteľstva KSK</w:t>
      </w:r>
    </w:p>
    <w:p w:rsidR="009F033A" w:rsidRDefault="003F05C3">
      <w:pPr>
        <w:pStyle w:val="Normlnywebov"/>
        <w:spacing w:before="0" w:after="0"/>
      </w:pPr>
      <w:r>
        <w:t xml:space="preserve">Ing., Mgr. Lenka </w:t>
      </w:r>
      <w:proofErr w:type="spellStart"/>
      <w:r>
        <w:t>Kovačevičová</w:t>
      </w:r>
      <w:proofErr w:type="spellEnd"/>
      <w:r>
        <w:t xml:space="preserve"> </w:t>
      </w:r>
      <w:r w:rsidR="009F033A">
        <w:t>– delegovaný poslanec zastupiteľstva KSK</w:t>
      </w:r>
      <w:r w:rsidR="009F033A">
        <w:br/>
      </w:r>
      <w:r w:rsidR="00FD4CFE">
        <w:t>Ing. Miroslava Beňová</w:t>
      </w:r>
      <w:r w:rsidR="009F033A">
        <w:t>– delegovaný zástupca zriaďovateľa, odbor školstva Úradu KSK</w:t>
      </w:r>
      <w:r w:rsidR="009F033A">
        <w:br/>
      </w:r>
      <w:r w:rsidR="00FD4CFE">
        <w:t>Mg</w:t>
      </w:r>
      <w:r w:rsidR="009F033A">
        <w:t>r.</w:t>
      </w:r>
      <w:r w:rsidR="00FD4CFE">
        <w:t xml:space="preserve"> Mária </w:t>
      </w:r>
      <w:proofErr w:type="spellStart"/>
      <w:r w:rsidR="00FD4CFE">
        <w:t>Závacká</w:t>
      </w:r>
      <w:proofErr w:type="spellEnd"/>
      <w:r w:rsidR="00FD4CFE">
        <w:t>, PhD.</w:t>
      </w:r>
      <w:r w:rsidR="009F033A">
        <w:t xml:space="preserve"> – delegovaný zástupca zriaďovateľa, </w:t>
      </w:r>
      <w:r w:rsidR="00FD4CFE">
        <w:t xml:space="preserve">odbor školstva Úradu KSK </w:t>
      </w:r>
      <w:r w:rsidR="00960BB4">
        <w:t>Barbora Lacková – zástupca žiakov</w:t>
      </w:r>
      <w:r w:rsidR="009F033A">
        <w:br/>
      </w:r>
    </w:p>
    <w:p w:rsidR="00D532E2" w:rsidRDefault="00D532E2">
      <w:pPr>
        <w:pStyle w:val="Normlnywebov"/>
        <w:spacing w:before="0" w:after="0"/>
      </w:pPr>
    </w:p>
    <w:p w:rsidR="009F033A" w:rsidRDefault="00DC467E">
      <w:pPr>
        <w:pStyle w:val="Nadpis2"/>
        <w:rPr>
          <w:lang w:val="sk-SK"/>
        </w:rPr>
      </w:pPr>
      <w:r>
        <w:rPr>
          <w:lang w:val="sk-SK"/>
        </w:rPr>
        <w:t xml:space="preserve">    </w:t>
      </w:r>
      <w:r w:rsidR="008C4691">
        <w:rPr>
          <w:lang w:val="sk-SK"/>
        </w:rPr>
        <w:t>8</w:t>
      </w:r>
      <w:r>
        <w:rPr>
          <w:lang w:val="sk-SK"/>
        </w:rPr>
        <w:t>.  P</w:t>
      </w:r>
      <w:r w:rsidR="00CB678D">
        <w:rPr>
          <w:lang w:val="sk-SK"/>
        </w:rPr>
        <w:t>riestorové</w:t>
      </w:r>
      <w:r>
        <w:rPr>
          <w:lang w:val="sk-SK"/>
        </w:rPr>
        <w:t xml:space="preserve"> a materiálno-technické podmienky školy</w:t>
      </w:r>
    </w:p>
    <w:p w:rsidR="009F033A" w:rsidRDefault="009F033A">
      <w:pPr>
        <w:ind w:left="360" w:firstLine="528"/>
        <w:jc w:val="both"/>
        <w:rPr>
          <w:lang w:val="sk-SK"/>
        </w:rPr>
      </w:pPr>
    </w:p>
    <w:p w:rsidR="009F033A" w:rsidRDefault="009F033A">
      <w:pPr>
        <w:ind w:firstLine="709"/>
        <w:jc w:val="both"/>
        <w:rPr>
          <w:lang w:val="sk-SK"/>
        </w:rPr>
      </w:pPr>
      <w:r>
        <w:rPr>
          <w:lang w:val="sk-SK"/>
        </w:rPr>
        <w:t xml:space="preserve">Uvedomujeme si, že na to, aby sa žiaci v našej škole mohli nerušene vzdelávať, ale aj na to, aby sa žiaci a pedagógovia cítili v škole čo najlepšie a najpríjemnejšie, musíme vytvárať čo možno najvhodnejšie podmienky. </w:t>
      </w:r>
    </w:p>
    <w:p w:rsidR="009F033A" w:rsidRDefault="009F033A">
      <w:pPr>
        <w:ind w:firstLine="709"/>
        <w:jc w:val="both"/>
        <w:rPr>
          <w:lang w:val="sk-SK"/>
        </w:rPr>
      </w:pPr>
      <w:r>
        <w:rPr>
          <w:lang w:val="sk-SK"/>
        </w:rPr>
        <w:t xml:space="preserve">Snažíme sa o to, aby sme vytvárali sociálny komfort pre žiakov, napr. kúpou nových žiackych stolov a stoličiek, </w:t>
      </w:r>
      <w:r w:rsidR="00D532E2">
        <w:rPr>
          <w:lang w:val="sk-SK"/>
        </w:rPr>
        <w:t>rekonštrukciou</w:t>
      </w:r>
      <w:r>
        <w:rPr>
          <w:lang w:val="sk-SK"/>
        </w:rPr>
        <w:t xml:space="preserve"> žiackych WC, zabezpečovaním dostatočného tepla v zimnom období, zabezpečovaním dobrého fungovania školskej jedálne, žiackeho bufetu a pod.</w:t>
      </w:r>
    </w:p>
    <w:p w:rsidR="00CB678D" w:rsidRPr="00CB678D" w:rsidRDefault="00CB678D" w:rsidP="00CB678D">
      <w:pPr>
        <w:ind w:firstLine="709"/>
        <w:jc w:val="both"/>
        <w:rPr>
          <w:b/>
          <w:sz w:val="28"/>
          <w:szCs w:val="28"/>
          <w:lang w:val="sk-SK"/>
        </w:rPr>
      </w:pPr>
      <w:r w:rsidRPr="00CB678D">
        <w:rPr>
          <w:b/>
          <w:sz w:val="28"/>
          <w:szCs w:val="28"/>
          <w:lang w:val="sk-SK"/>
        </w:rPr>
        <w:t xml:space="preserve">Priestorové vybavenie </w:t>
      </w:r>
      <w:r>
        <w:rPr>
          <w:b/>
          <w:sz w:val="28"/>
          <w:szCs w:val="28"/>
          <w:lang w:val="sk-SK"/>
        </w:rPr>
        <w:t>:</w:t>
      </w:r>
    </w:p>
    <w:p w:rsidR="00CB678D" w:rsidRDefault="00CB678D" w:rsidP="00CB678D">
      <w:pPr>
        <w:ind w:firstLine="709"/>
        <w:jc w:val="both"/>
        <w:rPr>
          <w:lang w:val="sk-SK"/>
        </w:rPr>
      </w:pPr>
      <w:r>
        <w:rPr>
          <w:lang w:val="sk-SK"/>
        </w:rPr>
        <w:t xml:space="preserve">a) pre vedenie školy - kancelária riaditeľa  a kancelárie </w:t>
      </w:r>
      <w:r w:rsidRPr="00CB678D">
        <w:rPr>
          <w:lang w:val="sk-SK"/>
        </w:rPr>
        <w:t>zástupcov riaditeľa školy;</w:t>
      </w:r>
    </w:p>
    <w:p w:rsidR="00CB678D" w:rsidRDefault="00CB678D" w:rsidP="00CB678D">
      <w:pPr>
        <w:ind w:firstLine="709"/>
        <w:jc w:val="both"/>
        <w:rPr>
          <w:lang w:val="sk-SK"/>
        </w:rPr>
      </w:pPr>
      <w:r w:rsidRPr="00CB678D">
        <w:rPr>
          <w:lang w:val="sk-SK"/>
        </w:rPr>
        <w:t>b) pre pedagogických zamestnanc</w:t>
      </w:r>
      <w:r>
        <w:rPr>
          <w:lang w:val="sk-SK"/>
        </w:rPr>
        <w:t xml:space="preserve">ov školy -  zborovňa; </w:t>
      </w:r>
      <w:r w:rsidRPr="00CB678D">
        <w:rPr>
          <w:lang w:val="sk-SK"/>
        </w:rPr>
        <w:t xml:space="preserve"> kabinety pre učiteľov (priestor pre prípravnú prácu učiteľov a odkladanie pomôcok); </w:t>
      </w:r>
    </w:p>
    <w:p w:rsidR="00CB678D" w:rsidRDefault="00CB678D" w:rsidP="00CB678D">
      <w:pPr>
        <w:ind w:firstLine="709"/>
        <w:jc w:val="both"/>
        <w:rPr>
          <w:lang w:val="sk-SK"/>
        </w:rPr>
      </w:pPr>
      <w:r w:rsidRPr="00CB678D">
        <w:rPr>
          <w:lang w:val="sk-SK"/>
        </w:rPr>
        <w:t>c) pre zamestnancov poskytujúcich odbo</w:t>
      </w:r>
      <w:r>
        <w:rPr>
          <w:lang w:val="sk-SK"/>
        </w:rPr>
        <w:t xml:space="preserve">rné služby a pomoc pedagógom - kancelária školskej psychologičky, </w:t>
      </w:r>
      <w:r w:rsidRPr="00CB678D">
        <w:rPr>
          <w:lang w:val="sk-SK"/>
        </w:rPr>
        <w:t xml:space="preserve"> kancelária pre ekonomický úsek;</w:t>
      </w:r>
    </w:p>
    <w:p w:rsidR="00CB678D" w:rsidRPr="00CB678D" w:rsidRDefault="00CB678D" w:rsidP="00CB678D">
      <w:pPr>
        <w:ind w:firstLine="709"/>
        <w:jc w:val="both"/>
        <w:rPr>
          <w:lang w:val="sk-SK"/>
        </w:rPr>
      </w:pPr>
      <w:r w:rsidRPr="00CB678D">
        <w:rPr>
          <w:lang w:val="sk-SK"/>
        </w:rPr>
        <w:t xml:space="preserve"> d) pre nepe</w:t>
      </w:r>
      <w:r w:rsidR="00FD78FA">
        <w:rPr>
          <w:lang w:val="sk-SK"/>
        </w:rPr>
        <w:t>dagogických zamestnancov školy -</w:t>
      </w:r>
      <w:r w:rsidRPr="00CB678D">
        <w:rPr>
          <w:lang w:val="sk-SK"/>
        </w:rPr>
        <w:t xml:space="preserve"> kancelárie pre sekretariát </w:t>
      </w:r>
    </w:p>
    <w:p w:rsidR="00CB678D" w:rsidRDefault="00CB678D" w:rsidP="00CB678D">
      <w:pPr>
        <w:jc w:val="both"/>
        <w:rPr>
          <w:lang w:val="sk-SK"/>
        </w:rPr>
      </w:pPr>
      <w:r>
        <w:rPr>
          <w:lang w:val="sk-SK"/>
        </w:rPr>
        <w:t xml:space="preserve">             </w:t>
      </w:r>
      <w:r w:rsidR="00FD78FA">
        <w:rPr>
          <w:lang w:val="sk-SK"/>
        </w:rPr>
        <w:t xml:space="preserve">e) hygienické priestory  - </w:t>
      </w:r>
      <w:r w:rsidRPr="00CB678D">
        <w:rPr>
          <w:lang w:val="sk-SK"/>
        </w:rPr>
        <w:t xml:space="preserve"> sociálne zariaden</w:t>
      </w:r>
      <w:r w:rsidR="00FD78FA">
        <w:rPr>
          <w:lang w:val="sk-SK"/>
        </w:rPr>
        <w:t xml:space="preserve">ia pre žiakov a zamestnancov; školské šatne </w:t>
      </w:r>
    </w:p>
    <w:p w:rsidR="00CB678D" w:rsidRDefault="00CB678D" w:rsidP="00CB678D">
      <w:pPr>
        <w:jc w:val="both"/>
        <w:rPr>
          <w:lang w:val="sk-SK"/>
        </w:rPr>
      </w:pPr>
      <w:r>
        <w:rPr>
          <w:lang w:val="sk-SK"/>
        </w:rPr>
        <w:t xml:space="preserve">            </w:t>
      </w:r>
      <w:r w:rsidRPr="00CB678D">
        <w:rPr>
          <w:lang w:val="sk-SK"/>
        </w:rPr>
        <w:t xml:space="preserve"> f)</w:t>
      </w:r>
      <w:r w:rsidR="00FD78FA">
        <w:rPr>
          <w:lang w:val="sk-SK"/>
        </w:rPr>
        <w:t xml:space="preserve"> odkladacie a úložné priestory- </w:t>
      </w:r>
      <w:r w:rsidRPr="00CB678D">
        <w:rPr>
          <w:lang w:val="sk-SK"/>
        </w:rPr>
        <w:t xml:space="preserve"> pre učebné </w:t>
      </w:r>
      <w:r w:rsidR="00FD78FA">
        <w:rPr>
          <w:lang w:val="sk-SK"/>
        </w:rPr>
        <w:t xml:space="preserve">pomôcky a didaktickú techniku;  skladové priestory;  </w:t>
      </w:r>
      <w:r w:rsidRPr="00CB678D">
        <w:rPr>
          <w:lang w:val="sk-SK"/>
        </w:rPr>
        <w:t xml:space="preserve">archív; </w:t>
      </w:r>
    </w:p>
    <w:p w:rsidR="00CB678D" w:rsidRDefault="00CB678D" w:rsidP="00CB678D">
      <w:pPr>
        <w:jc w:val="both"/>
        <w:rPr>
          <w:lang w:val="sk-SK"/>
        </w:rPr>
      </w:pPr>
      <w:r>
        <w:rPr>
          <w:lang w:val="sk-SK"/>
        </w:rPr>
        <w:lastRenderedPageBreak/>
        <w:t xml:space="preserve">             </w:t>
      </w:r>
      <w:r w:rsidRPr="00CB678D">
        <w:rPr>
          <w:lang w:val="sk-SK"/>
        </w:rPr>
        <w:t>g) in</w:t>
      </w:r>
      <w:r w:rsidR="00FD78FA">
        <w:rPr>
          <w:lang w:val="sk-SK"/>
        </w:rPr>
        <w:t>formačno-komunikačné priestory –</w:t>
      </w:r>
      <w:r w:rsidRPr="00CB678D">
        <w:rPr>
          <w:lang w:val="sk-SK"/>
        </w:rPr>
        <w:t xml:space="preserve"> knižnica</w:t>
      </w:r>
      <w:r w:rsidR="00FD78FA">
        <w:rPr>
          <w:lang w:val="sk-SK"/>
        </w:rPr>
        <w:t>, oddychová miestnosť s</w:t>
      </w:r>
      <w:r w:rsidRPr="00CB678D">
        <w:rPr>
          <w:lang w:val="sk-SK"/>
        </w:rPr>
        <w:t xml:space="preserve"> pripojením na internet; </w:t>
      </w:r>
    </w:p>
    <w:p w:rsidR="00FD78FA" w:rsidRDefault="00CB678D" w:rsidP="00CB678D">
      <w:pPr>
        <w:jc w:val="both"/>
        <w:rPr>
          <w:lang w:val="sk-SK"/>
        </w:rPr>
      </w:pPr>
      <w:r>
        <w:rPr>
          <w:lang w:val="sk-SK"/>
        </w:rPr>
        <w:t xml:space="preserve">             </w:t>
      </w:r>
      <w:r w:rsidRPr="00CB678D">
        <w:rPr>
          <w:lang w:val="sk-SK"/>
        </w:rPr>
        <w:t>h) učeb</w:t>
      </w:r>
      <w:r w:rsidR="00FD78FA">
        <w:rPr>
          <w:lang w:val="sk-SK"/>
        </w:rPr>
        <w:t xml:space="preserve">né priestory (interné/externé) - kmeňové učebne;  odborné učebne;  telocvičňa; </w:t>
      </w:r>
      <w:r w:rsidRPr="00CB678D">
        <w:rPr>
          <w:lang w:val="sk-SK"/>
        </w:rPr>
        <w:t xml:space="preserve"> školské ihrisko; </w:t>
      </w:r>
    </w:p>
    <w:p w:rsidR="009F033A" w:rsidRDefault="00FD78FA" w:rsidP="00CB678D">
      <w:pPr>
        <w:jc w:val="both"/>
        <w:rPr>
          <w:lang w:val="sk-SK"/>
        </w:rPr>
      </w:pPr>
      <w:r>
        <w:rPr>
          <w:lang w:val="sk-SK"/>
        </w:rPr>
        <w:t xml:space="preserve">              i) spoločné priestory - školská budova; </w:t>
      </w:r>
      <w:r w:rsidR="00CB678D" w:rsidRPr="00CB678D">
        <w:rPr>
          <w:lang w:val="sk-SK"/>
        </w:rPr>
        <w:t xml:space="preserve"> školská jedále</w:t>
      </w:r>
      <w:r>
        <w:rPr>
          <w:lang w:val="sk-SK"/>
        </w:rPr>
        <w:t xml:space="preserve">ň </w:t>
      </w:r>
    </w:p>
    <w:p w:rsidR="00DC467E" w:rsidRDefault="00DC467E" w:rsidP="00CB678D">
      <w:pPr>
        <w:jc w:val="both"/>
        <w:rPr>
          <w:lang w:val="sk-SK"/>
        </w:rPr>
      </w:pPr>
    </w:p>
    <w:p w:rsidR="002416BE" w:rsidRDefault="002416BE" w:rsidP="00CB678D">
      <w:pPr>
        <w:jc w:val="both"/>
        <w:rPr>
          <w:lang w:val="sk-SK"/>
        </w:rPr>
      </w:pPr>
    </w:p>
    <w:p w:rsidR="00DC467E" w:rsidRDefault="00DC467E" w:rsidP="00CB678D">
      <w:pPr>
        <w:jc w:val="both"/>
        <w:rPr>
          <w:rFonts w:ascii="Arial" w:hAnsi="Arial" w:cs="Arial"/>
          <w:b/>
          <w:i/>
          <w:sz w:val="28"/>
          <w:szCs w:val="28"/>
          <w:lang w:val="sk-SK"/>
        </w:rPr>
      </w:pPr>
      <w:r>
        <w:rPr>
          <w:lang w:val="sk-SK"/>
        </w:rPr>
        <w:t xml:space="preserve">   </w:t>
      </w:r>
      <w:r w:rsidRPr="0031279B">
        <w:rPr>
          <w:rFonts w:ascii="Arial" w:hAnsi="Arial" w:cs="Arial"/>
          <w:b/>
          <w:i/>
          <w:sz w:val="28"/>
          <w:szCs w:val="28"/>
          <w:lang w:val="sk-SK"/>
        </w:rPr>
        <w:t xml:space="preserve"> </w:t>
      </w:r>
      <w:r w:rsidR="0031279B" w:rsidRPr="0031279B">
        <w:rPr>
          <w:rFonts w:ascii="Arial" w:hAnsi="Arial" w:cs="Arial"/>
          <w:b/>
          <w:i/>
          <w:sz w:val="28"/>
          <w:szCs w:val="28"/>
          <w:lang w:val="sk-SK"/>
        </w:rPr>
        <w:t>9</w:t>
      </w:r>
      <w:r w:rsidRPr="0031279B">
        <w:rPr>
          <w:rFonts w:ascii="Arial" w:hAnsi="Arial" w:cs="Arial"/>
          <w:b/>
          <w:i/>
          <w:sz w:val="28"/>
          <w:szCs w:val="28"/>
          <w:lang w:val="sk-SK"/>
        </w:rPr>
        <w:t xml:space="preserve">.  </w:t>
      </w:r>
      <w:r w:rsidR="0031279B" w:rsidRPr="0031279B">
        <w:rPr>
          <w:rFonts w:ascii="Arial" w:hAnsi="Arial" w:cs="Arial"/>
          <w:b/>
          <w:i/>
          <w:sz w:val="28"/>
          <w:szCs w:val="28"/>
          <w:lang w:val="sk-SK"/>
        </w:rPr>
        <w:t>Škola ako životný priestor</w:t>
      </w:r>
    </w:p>
    <w:p w:rsidR="002416BE" w:rsidRDefault="002416BE" w:rsidP="00CB678D">
      <w:pPr>
        <w:jc w:val="both"/>
        <w:rPr>
          <w:rFonts w:ascii="Arial" w:hAnsi="Arial" w:cs="Arial"/>
          <w:b/>
          <w:i/>
          <w:sz w:val="28"/>
          <w:szCs w:val="28"/>
          <w:vertAlign w:val="subscript"/>
          <w:lang w:val="sk-SK"/>
        </w:rPr>
      </w:pPr>
    </w:p>
    <w:p w:rsidR="002416BE" w:rsidRPr="001B16E6" w:rsidRDefault="002416BE" w:rsidP="00CB678D">
      <w:pPr>
        <w:jc w:val="both"/>
        <w:rPr>
          <w:lang w:val="sk-SK"/>
        </w:rPr>
      </w:pPr>
      <w:r w:rsidRPr="002416BE">
        <w:rPr>
          <w:rFonts w:ascii="Arial" w:hAnsi="Arial" w:cs="Arial"/>
          <w:b/>
          <w:i/>
          <w:vertAlign w:val="subscript"/>
          <w:lang w:val="sk-SK"/>
        </w:rPr>
        <w:t xml:space="preserve">      </w:t>
      </w:r>
      <w:r w:rsidRPr="002416BE">
        <w:rPr>
          <w:b/>
          <w:i/>
          <w:vertAlign w:val="subscript"/>
          <w:lang w:val="sk-SK"/>
        </w:rPr>
        <w:t xml:space="preserve"> </w:t>
      </w:r>
      <w:r w:rsidRPr="001B16E6">
        <w:rPr>
          <w:lang w:val="sk-SK"/>
        </w:rPr>
        <w:t>Aby sa žiaci i pedagógovia cítili v škole čo najpríjemnejšie, posledné roky venujeme veľkú pozornosť na upravené a estetické prostredie tried, chodieb, školskej jedálne.</w:t>
      </w:r>
    </w:p>
    <w:p w:rsidR="00DC467E" w:rsidRDefault="00DC467E" w:rsidP="00DC467E">
      <w:pPr>
        <w:ind w:firstLine="709"/>
        <w:jc w:val="both"/>
        <w:rPr>
          <w:lang w:val="sk-SK"/>
        </w:rPr>
      </w:pPr>
      <w:r w:rsidRPr="002416BE">
        <w:rPr>
          <w:lang w:val="sk-SK"/>
        </w:rPr>
        <w:t xml:space="preserve">Aktuálne informujeme o aktivitách školy i úspechoch žiakov vo vitrínach na spojovacích chodbách a na informačných tabuliach. Vitríny a informačné tabule a nástenky využívame aj na informácie výchovného poradcu, najmä informácie o vysokoškolskom štúdiu, </w:t>
      </w:r>
      <w:r>
        <w:rPr>
          <w:lang w:val="sk-SK"/>
        </w:rPr>
        <w:t>ale aj na aktivity protidrogového programu, informácie o krúžkovej činnosti, medzinárodných aktivitách školy a pod. Vo vstupnom foyeri školy uskutočňujeme prehliadky žiackych projektov z chémie, biológie, geografie, cudzích jazykov a iných predmetov.</w:t>
      </w:r>
    </w:p>
    <w:p w:rsidR="00DC467E" w:rsidRDefault="00DC467E" w:rsidP="00DC467E">
      <w:pPr>
        <w:ind w:firstLine="709"/>
        <w:jc w:val="both"/>
        <w:rPr>
          <w:lang w:val="sk-SK"/>
        </w:rPr>
      </w:pPr>
      <w:r>
        <w:rPr>
          <w:lang w:val="sk-SK"/>
        </w:rPr>
        <w:t>Viacerí rodičia zdôvodňujú rozhodnutie dať dieťa na naše gymnázium klímou školy vhodnou pre štúdium s obmedzením stresových situácií. Za pozitívum považujú najmä vzťahy medzi učiteľmi a žiakmi založené na demokratických princípoch.</w:t>
      </w:r>
    </w:p>
    <w:p w:rsidR="00DC467E" w:rsidRDefault="00DC467E" w:rsidP="00DC467E">
      <w:pPr>
        <w:ind w:firstLine="709"/>
        <w:jc w:val="both"/>
        <w:rPr>
          <w:lang w:val="sk-SK"/>
        </w:rPr>
      </w:pPr>
      <w:r>
        <w:rPr>
          <w:lang w:val="sk-SK"/>
        </w:rPr>
        <w:t>Veľkou výhodou školy je pekné prírodné prostredie, v ktorom je škola umiestnená a ktoré môžu žiaci v prípade priaznivého počasia počas prestávok, pred a po vyučovaní využívať.</w:t>
      </w:r>
    </w:p>
    <w:p w:rsidR="00DC467E" w:rsidRDefault="00DC467E" w:rsidP="00DC467E">
      <w:pPr>
        <w:ind w:firstLine="709"/>
        <w:jc w:val="both"/>
        <w:rPr>
          <w:lang w:val="sk-SK"/>
        </w:rPr>
      </w:pPr>
    </w:p>
    <w:p w:rsidR="00DC467E" w:rsidRDefault="00DC467E" w:rsidP="00DC467E">
      <w:pPr>
        <w:rPr>
          <w:lang w:val="sk-SK"/>
        </w:rPr>
      </w:pPr>
      <w:r>
        <w:rPr>
          <w:lang w:val="sk-SK"/>
        </w:rPr>
        <w:t xml:space="preserve">     </w:t>
      </w:r>
      <w:r w:rsidRPr="008C4691">
        <w:rPr>
          <w:lang w:val="sk-SK"/>
        </w:rPr>
        <w:t>Všetky dôležité informácie pre žiakov, rodičov i učiteľov sú sprostredkovávané prostredníctvom webovej stránky školy www.</w:t>
      </w:r>
      <w:r>
        <w:rPr>
          <w:lang w:val="sk-SK"/>
        </w:rPr>
        <w:t>opatovska</w:t>
      </w:r>
      <w:r w:rsidRPr="008C4691">
        <w:rPr>
          <w:lang w:val="sk-SK"/>
        </w:rPr>
        <w:t xml:space="preserve">.sk. Jej súčasťou sú aj internetová žiacka knižka a elektronický dochádzkový systém, ktoré umožňujú rodičom získavať aktuálne informácie o študijných výsledkoch a o dochádzke svojich detí. </w:t>
      </w:r>
    </w:p>
    <w:p w:rsidR="00DC467E" w:rsidRPr="008C4691" w:rsidRDefault="00DC467E" w:rsidP="00DC467E">
      <w:pPr>
        <w:rPr>
          <w:lang w:val="sk-SK"/>
        </w:rPr>
      </w:pPr>
    </w:p>
    <w:p w:rsidR="00FD78FA" w:rsidRDefault="00FD78FA" w:rsidP="00CB678D">
      <w:pPr>
        <w:jc w:val="both"/>
        <w:rPr>
          <w:lang w:val="sk-SK"/>
        </w:rPr>
      </w:pPr>
    </w:p>
    <w:p w:rsidR="009F033A" w:rsidRDefault="002416BE">
      <w:pPr>
        <w:pStyle w:val="Nadpis2"/>
        <w:rPr>
          <w:lang w:val="sk-SK"/>
        </w:rPr>
      </w:pPr>
      <w:r>
        <w:rPr>
          <w:lang w:val="sk-SK"/>
        </w:rPr>
        <w:t xml:space="preserve">   10.</w:t>
      </w:r>
      <w:r w:rsidR="009F033A">
        <w:rPr>
          <w:lang w:val="sk-SK"/>
        </w:rPr>
        <w:t xml:space="preserve"> Podmienky na zaistenie bezpečnosti a ochrany zdravia pri výchove a</w:t>
      </w:r>
      <w:r w:rsidR="0028319B">
        <w:rPr>
          <w:lang w:val="sk-SK"/>
        </w:rPr>
        <w:t> </w:t>
      </w:r>
      <w:r w:rsidR="009F033A">
        <w:rPr>
          <w:lang w:val="sk-SK"/>
        </w:rPr>
        <w:t>vzdelávaní</w:t>
      </w:r>
    </w:p>
    <w:p w:rsidR="0028319B" w:rsidRDefault="0028319B" w:rsidP="0028319B">
      <w:pPr>
        <w:rPr>
          <w:rFonts w:eastAsia="Symbol"/>
          <w:lang w:val="sk-SK"/>
        </w:rPr>
      </w:pPr>
    </w:p>
    <w:p w:rsidR="0028319B" w:rsidRPr="0028319B" w:rsidRDefault="0028319B" w:rsidP="0028319B">
      <w:pPr>
        <w:rPr>
          <w:rFonts w:eastAsia="Symbol"/>
          <w:lang w:val="sk-SK"/>
        </w:rPr>
      </w:pPr>
    </w:p>
    <w:p w:rsidR="0028319B" w:rsidRDefault="009F033A" w:rsidP="0028319B">
      <w:pPr>
        <w:rPr>
          <w:lang w:val="sk-SK"/>
        </w:rPr>
      </w:pPr>
      <w:r>
        <w:rPr>
          <w:rFonts w:ascii="Symbol" w:eastAsia="Symbol" w:hAnsi="Symbol" w:cs="Symbol"/>
          <w:lang w:val="sk-SK" w:eastAsia="sk-SK"/>
        </w:rPr>
        <w:t></w:t>
      </w:r>
      <w:r>
        <w:rPr>
          <w:rFonts w:ascii="Symbol" w:eastAsia="Symbol" w:hAnsi="Symbol" w:cs="Symbol"/>
          <w:lang w:val="sk-SK" w:eastAsia="sk-SK"/>
        </w:rPr>
        <w:t></w:t>
      </w:r>
      <w:r w:rsidR="0028319B" w:rsidRPr="0028319B">
        <w:t xml:space="preserve"> </w:t>
      </w:r>
      <w:r w:rsidR="0028319B" w:rsidRPr="004C63D9">
        <w:rPr>
          <w:lang w:val="sk-SK"/>
        </w:rPr>
        <w:t>V školskom roku 2020/21 sa organizácia a podmienky výchovy a vzdelávania  riadi</w:t>
      </w:r>
      <w:r w:rsidR="00AC250F">
        <w:rPr>
          <w:lang w:val="sk-SK"/>
        </w:rPr>
        <w:t>li</w:t>
      </w:r>
      <w:r w:rsidR="0028319B" w:rsidRPr="004C63D9">
        <w:rPr>
          <w:lang w:val="sk-SK"/>
        </w:rPr>
        <w:t xml:space="preserve"> manuálom vydaným </w:t>
      </w:r>
      <w:proofErr w:type="spellStart"/>
      <w:r w:rsidR="0028319B" w:rsidRPr="004C63D9">
        <w:rPr>
          <w:lang w:val="sk-SK"/>
        </w:rPr>
        <w:t>MŠVVaŠ</w:t>
      </w:r>
      <w:proofErr w:type="spellEnd"/>
      <w:r w:rsidR="00AC250F">
        <w:rPr>
          <w:lang w:val="sk-SK"/>
        </w:rPr>
        <w:t xml:space="preserve">, </w:t>
      </w:r>
      <w:proofErr w:type="spellStart"/>
      <w:r w:rsidR="00AC250F">
        <w:rPr>
          <w:lang w:val="sk-SK"/>
        </w:rPr>
        <w:t>tzv</w:t>
      </w:r>
      <w:proofErr w:type="spellEnd"/>
      <w:r w:rsidR="00AC250F">
        <w:rPr>
          <w:lang w:val="sk-SK"/>
        </w:rPr>
        <w:t xml:space="preserve"> školským semaforom. Jeho aktualizovanou verziou sa budeme riadiť aj v školskom roku 2021/22.</w:t>
      </w:r>
    </w:p>
    <w:p w:rsidR="00AC250F" w:rsidRPr="00AC250F" w:rsidRDefault="00AC250F" w:rsidP="00AC250F">
      <w:pPr>
        <w:pStyle w:val="Normlnywebov"/>
        <w:shd w:val="clear" w:color="auto" w:fill="FFFFFF"/>
        <w:spacing w:before="0"/>
        <w:jc w:val="both"/>
      </w:pPr>
      <w:r w:rsidRPr="00AC250F">
        <w:t>Ministerstvo za účelom udržania bezpečného prostredia v školách a školských zariadeniach a minimalizovania rizika zatvárania tried získava informácie od riaditeľov škôl o vývoji epidemiologickej situácie pravidelne pomocou online formulára, ktorý je zverejnený na webstránke</w:t>
      </w:r>
      <w:r w:rsidRPr="00AC250F">
        <w:rPr>
          <w:b/>
          <w:bCs/>
        </w:rPr>
        <w:t> </w:t>
      </w:r>
      <w:hyperlink r:id="rId10" w:history="1">
        <w:r w:rsidRPr="00AC250F">
          <w:t>https://covid2021.iedu.sk/</w:t>
        </w:r>
      </w:hyperlink>
      <w:r w:rsidRPr="00AC250F">
        <w:t>.</w:t>
      </w:r>
    </w:p>
    <w:p w:rsidR="009706DD" w:rsidRDefault="0028319B" w:rsidP="0028319B">
      <w:pPr>
        <w:rPr>
          <w:lang w:val="sk-SK"/>
        </w:rPr>
      </w:pPr>
      <w:r w:rsidRPr="004C63D9">
        <w:rPr>
          <w:lang w:val="sk-SK"/>
        </w:rPr>
        <w:t>Škol</w:t>
      </w:r>
      <w:r w:rsidR="004C63D9" w:rsidRPr="004C63D9">
        <w:rPr>
          <w:lang w:val="sk-SK"/>
        </w:rPr>
        <w:t>a</w:t>
      </w:r>
      <w:r w:rsidRPr="004C63D9">
        <w:rPr>
          <w:lang w:val="sk-SK"/>
        </w:rPr>
        <w:t xml:space="preserve"> zabezpeči</w:t>
      </w:r>
      <w:r w:rsidR="004C63D9" w:rsidRPr="004C63D9">
        <w:rPr>
          <w:lang w:val="sk-SK"/>
        </w:rPr>
        <w:t>la</w:t>
      </w:r>
      <w:r w:rsidRPr="004C63D9">
        <w:rPr>
          <w:lang w:val="sk-SK"/>
        </w:rPr>
        <w:t>, aby bola pri vstupe do budovy dostupná dezinfekcia rúk</w:t>
      </w:r>
      <w:r w:rsidR="0045387D">
        <w:rPr>
          <w:lang w:val="sk-SK"/>
        </w:rPr>
        <w:t xml:space="preserve"> a teplá voda vo všetkých WC. </w:t>
      </w:r>
      <w:r w:rsidRPr="004C63D9">
        <w:rPr>
          <w:lang w:val="sk-SK"/>
        </w:rPr>
        <w:t xml:space="preserve"> </w:t>
      </w:r>
      <w:r w:rsidR="00AC250F">
        <w:rPr>
          <w:lang w:val="sk-SK"/>
        </w:rPr>
        <w:t>R</w:t>
      </w:r>
      <w:r w:rsidRPr="004C63D9">
        <w:rPr>
          <w:lang w:val="sk-SK"/>
        </w:rPr>
        <w:t>úška v interiéri školy</w:t>
      </w:r>
      <w:r w:rsidR="00AC250F">
        <w:rPr>
          <w:lang w:val="sk-SK"/>
        </w:rPr>
        <w:t xml:space="preserve"> sú</w:t>
      </w:r>
      <w:r w:rsidRPr="004C63D9">
        <w:rPr>
          <w:lang w:val="sk-SK"/>
        </w:rPr>
        <w:t xml:space="preserve"> povinné pre </w:t>
      </w:r>
      <w:r w:rsidR="0045387D">
        <w:rPr>
          <w:lang w:val="sk-SK"/>
        </w:rPr>
        <w:t>vše</w:t>
      </w:r>
      <w:r w:rsidR="004C63D9" w:rsidRPr="004C63D9">
        <w:rPr>
          <w:lang w:val="sk-SK"/>
        </w:rPr>
        <w:t xml:space="preserve">tkých </w:t>
      </w:r>
      <w:r w:rsidR="00AC250F">
        <w:rPr>
          <w:lang w:val="sk-SK"/>
        </w:rPr>
        <w:t xml:space="preserve"> zamestnancov a </w:t>
      </w:r>
      <w:r w:rsidRPr="004C63D9">
        <w:rPr>
          <w:lang w:val="sk-SK"/>
        </w:rPr>
        <w:t xml:space="preserve">žiakov </w:t>
      </w:r>
      <w:r w:rsidR="004C63D9" w:rsidRPr="004C63D9">
        <w:rPr>
          <w:lang w:val="sk-SK"/>
        </w:rPr>
        <w:t>školy. J</w:t>
      </w:r>
      <w:r w:rsidRPr="004C63D9">
        <w:rPr>
          <w:lang w:val="sk-SK"/>
        </w:rPr>
        <w:t>ednu miestnosť</w:t>
      </w:r>
      <w:r w:rsidR="004C63D9" w:rsidRPr="004C63D9">
        <w:rPr>
          <w:lang w:val="sk-SK"/>
        </w:rPr>
        <w:t xml:space="preserve"> školy – učebňu 105 (VP) sme vyčlenili </w:t>
      </w:r>
      <w:r w:rsidRPr="004C63D9">
        <w:rPr>
          <w:lang w:val="sk-SK"/>
        </w:rPr>
        <w:t>na bezprostrednú izoláciu žiak</w:t>
      </w:r>
      <w:r w:rsidR="004C63D9" w:rsidRPr="004C63D9">
        <w:rPr>
          <w:lang w:val="sk-SK"/>
        </w:rPr>
        <w:t>ov</w:t>
      </w:r>
      <w:r w:rsidRPr="004C63D9">
        <w:rPr>
          <w:lang w:val="sk-SK"/>
        </w:rPr>
        <w:t>, u ktor</w:t>
      </w:r>
      <w:r w:rsidR="004C63D9" w:rsidRPr="004C63D9">
        <w:rPr>
          <w:lang w:val="sk-SK"/>
        </w:rPr>
        <w:t>ých</w:t>
      </w:r>
      <w:r w:rsidRPr="004C63D9">
        <w:rPr>
          <w:lang w:val="sk-SK"/>
        </w:rPr>
        <w:t xml:space="preserve"> sa vyskytnú príznaky ochorenia COVID-19, prípadne iného prenosného ochorenia.</w:t>
      </w:r>
    </w:p>
    <w:p w:rsidR="0028319B" w:rsidRDefault="0028319B" w:rsidP="00AC250F">
      <w:pPr>
        <w:rPr>
          <w:lang w:val="sk-SK"/>
        </w:rPr>
      </w:pPr>
    </w:p>
    <w:p w:rsidR="00D7682B" w:rsidRPr="00D7682B" w:rsidRDefault="00D7682B" w:rsidP="00D7682B">
      <w:pPr>
        <w:autoSpaceDE w:val="0"/>
        <w:rPr>
          <w:lang w:val="sk-SK" w:eastAsia="sk-SK"/>
        </w:rPr>
      </w:pPr>
    </w:p>
    <w:p w:rsidR="004C63D9" w:rsidRPr="004C63D9" w:rsidRDefault="009F033A" w:rsidP="004C63D9">
      <w:pPr>
        <w:autoSpaceDE w:val="0"/>
        <w:rPr>
          <w:lang w:val="sk-SK" w:eastAsia="sk-SK"/>
        </w:rPr>
      </w:pPr>
      <w:r w:rsidRPr="004C63D9">
        <w:rPr>
          <w:rFonts w:ascii="Symbol" w:eastAsia="Symbol" w:hAnsi="Symbol" w:cs="Symbol"/>
          <w:lang w:val="sk-SK" w:eastAsia="sk-SK"/>
        </w:rPr>
        <w:lastRenderedPageBreak/>
        <w:t></w:t>
      </w:r>
      <w:r w:rsidRPr="004C63D9">
        <w:rPr>
          <w:rFonts w:ascii="Symbol" w:eastAsia="Symbol" w:hAnsi="Symbol" w:cs="Symbol"/>
          <w:lang w:val="sk-SK" w:eastAsia="sk-SK"/>
        </w:rPr>
        <w:t></w:t>
      </w:r>
      <w:r w:rsidR="004C63D9" w:rsidRPr="004C63D9">
        <w:rPr>
          <w:lang w:val="sk-SK" w:eastAsia="sk-SK"/>
        </w:rPr>
        <w:t xml:space="preserve"> Na začiatku školského roka triedny učiteľ oboznámi svojich žiakov so školským poriadkom.</w:t>
      </w:r>
    </w:p>
    <w:p w:rsidR="009F033A" w:rsidRDefault="009F033A">
      <w:pPr>
        <w:autoSpaceDE w:val="0"/>
        <w:rPr>
          <w:rFonts w:ascii="Symbol" w:eastAsia="Symbol" w:hAnsi="Symbol" w:cs="Symbol"/>
          <w:lang w:val="sk-SK" w:eastAsia="sk-SK"/>
        </w:rPr>
      </w:pPr>
      <w:r>
        <w:rPr>
          <w:lang w:val="sk-SK" w:eastAsia="sk-SK"/>
        </w:rPr>
        <w:t>Žiaci sú vyučujúcimi pou</w:t>
      </w:r>
      <w:r>
        <w:rPr>
          <w:rFonts w:ascii="TimesNewRoman" w:hAnsi="TimesNewRoman" w:cs="TimesNewRoman"/>
          <w:lang w:val="sk-SK" w:eastAsia="sk-SK"/>
        </w:rPr>
        <w:t>č</w:t>
      </w:r>
      <w:r>
        <w:rPr>
          <w:lang w:val="sk-SK" w:eastAsia="sk-SK"/>
        </w:rPr>
        <w:t>ení o bezpe</w:t>
      </w:r>
      <w:r>
        <w:rPr>
          <w:rFonts w:ascii="TimesNewRoman" w:hAnsi="TimesNewRoman" w:cs="TimesNewRoman"/>
          <w:lang w:val="sk-SK" w:eastAsia="sk-SK"/>
        </w:rPr>
        <w:t>č</w:t>
      </w:r>
      <w:r>
        <w:rPr>
          <w:lang w:val="sk-SK" w:eastAsia="sk-SK"/>
        </w:rPr>
        <w:t xml:space="preserve">nosti a ochrane zdravia pri práci v laboratóriách a odborných učebniach. </w:t>
      </w:r>
      <w:r>
        <w:rPr>
          <w:rFonts w:ascii="Symbol" w:hAnsi="Symbol" w:cs="Symbol"/>
          <w:lang w:val="sk-SK" w:eastAsia="sk-SK"/>
        </w:rPr>
        <w:t></w:t>
      </w:r>
      <w:r>
        <w:rPr>
          <w:lang w:val="sk-SK" w:eastAsia="sk-SK"/>
        </w:rPr>
        <w:t>Žiaci z bezpečnostných dôvodov nevstupujú sami do odborných učební a laboratórií, vždy len v sprievode vyučujúceho.</w:t>
      </w:r>
    </w:p>
    <w:p w:rsidR="009F033A" w:rsidRDefault="009F033A">
      <w:pPr>
        <w:autoSpaceDE w:val="0"/>
        <w:jc w:val="both"/>
        <w:rPr>
          <w:rFonts w:ascii="Symbol" w:eastAsia="Symbol" w:hAnsi="Symbol" w:cs="Symbol"/>
          <w:lang w:val="sk-SK" w:eastAsia="sk-SK"/>
        </w:rPr>
      </w:pPr>
      <w:r>
        <w:rPr>
          <w:rFonts w:ascii="Symbol" w:eastAsia="Symbol" w:hAnsi="Symbol" w:cs="Symbol"/>
          <w:lang w:val="sk-SK" w:eastAsia="sk-SK"/>
        </w:rPr>
        <w:t></w:t>
      </w:r>
      <w:r>
        <w:rPr>
          <w:rFonts w:ascii="Symbol" w:eastAsia="Symbol" w:hAnsi="Symbol" w:cs="Symbol"/>
          <w:lang w:val="sk-SK" w:eastAsia="sk-SK"/>
        </w:rPr>
        <w:t></w:t>
      </w:r>
      <w:r>
        <w:rPr>
          <w:lang w:val="sk-SK" w:eastAsia="sk-SK"/>
        </w:rPr>
        <w:t>Dvakrát v školskom roku sa konajú účelové cvičenia, na ktorých sú žiaci školení v poskytovaní prvej pomoci, precvičujú si zásady a počínanie si v mimoriadnych situáciách ako napr. požiar, havária, povodeň, chemický útok a iné nebezpečenstvá, nacvičuje sa orientácia v priestore, topografia a základy dopravnej výchovy.</w:t>
      </w:r>
    </w:p>
    <w:p w:rsidR="009F033A" w:rsidRDefault="009F033A">
      <w:pPr>
        <w:autoSpaceDE w:val="0"/>
        <w:jc w:val="both"/>
        <w:rPr>
          <w:rFonts w:ascii="Symbol" w:eastAsia="Symbol" w:hAnsi="Symbol" w:cs="Symbol"/>
          <w:lang w:val="sk-SK" w:eastAsia="sk-SK"/>
        </w:rPr>
      </w:pPr>
      <w:r>
        <w:rPr>
          <w:rFonts w:ascii="Symbol" w:eastAsia="Symbol" w:hAnsi="Symbol" w:cs="Symbol"/>
          <w:lang w:val="sk-SK" w:eastAsia="sk-SK"/>
        </w:rPr>
        <w:t></w:t>
      </w:r>
      <w:r>
        <w:rPr>
          <w:rFonts w:ascii="Symbol" w:eastAsia="Symbol" w:hAnsi="Symbol" w:cs="Symbol"/>
          <w:lang w:val="sk-SK" w:eastAsia="sk-SK"/>
        </w:rPr>
        <w:t></w:t>
      </w:r>
      <w:r>
        <w:rPr>
          <w:lang w:val="sk-SK" w:eastAsia="sk-SK"/>
        </w:rPr>
        <w:t>Zamestnanci školy pravidelne absolvujú každé dva roky školenia o bezpečnosti a ochrane zdravia pri práci a o predchádzaní požiarom.</w:t>
      </w:r>
    </w:p>
    <w:p w:rsidR="009F033A" w:rsidRDefault="009F033A">
      <w:pPr>
        <w:autoSpaceDE w:val="0"/>
        <w:jc w:val="both"/>
        <w:rPr>
          <w:rFonts w:ascii="Symbol" w:eastAsia="Symbol" w:hAnsi="Symbol" w:cs="Symbol"/>
          <w:lang w:val="sk-SK" w:eastAsia="sk-SK"/>
        </w:rPr>
      </w:pPr>
      <w:r>
        <w:rPr>
          <w:rFonts w:ascii="Symbol" w:eastAsia="Symbol" w:hAnsi="Symbol" w:cs="Symbol"/>
          <w:lang w:val="sk-SK" w:eastAsia="sk-SK"/>
        </w:rPr>
        <w:t></w:t>
      </w:r>
      <w:r>
        <w:rPr>
          <w:rFonts w:ascii="Symbol" w:eastAsia="Symbol" w:hAnsi="Symbol" w:cs="Symbol"/>
          <w:lang w:val="sk-SK" w:eastAsia="sk-SK"/>
        </w:rPr>
        <w:t></w:t>
      </w:r>
      <w:r>
        <w:rPr>
          <w:lang w:val="sk-SK" w:eastAsia="sk-SK"/>
        </w:rPr>
        <w:t>Všetci učitelia, žiaci aj rodičia našich žiakov sú povinní dodržiava</w:t>
      </w:r>
      <w:r>
        <w:rPr>
          <w:rFonts w:ascii="TimesNewRoman" w:hAnsi="TimesNewRoman" w:cs="TimesNewRoman"/>
          <w:lang w:val="sk-SK" w:eastAsia="sk-SK"/>
        </w:rPr>
        <w:t xml:space="preserve">ť </w:t>
      </w:r>
      <w:r>
        <w:rPr>
          <w:lang w:val="sk-SK" w:eastAsia="sk-SK"/>
        </w:rPr>
        <w:t xml:space="preserve">vnútornú smernicu na zaistenie bezpečnosti a ochrany zdravia žiakov pri výchove a vzdelávaní </w:t>
      </w:r>
      <w:r>
        <w:rPr>
          <w:rFonts w:ascii="TimesNewRoman" w:hAnsi="TimesNewRoman" w:cs="TimesNewRoman"/>
          <w:lang w:val="sk-SK" w:eastAsia="sk-SK"/>
        </w:rPr>
        <w:t>č</w:t>
      </w:r>
      <w:r>
        <w:rPr>
          <w:lang w:val="sk-SK" w:eastAsia="sk-SK"/>
        </w:rPr>
        <w:t>. 1547/2008.</w:t>
      </w:r>
    </w:p>
    <w:p w:rsidR="009F033A" w:rsidRDefault="009F033A">
      <w:pPr>
        <w:autoSpaceDE w:val="0"/>
        <w:jc w:val="both"/>
        <w:rPr>
          <w:rFonts w:ascii="Symbol" w:eastAsia="Symbol" w:hAnsi="Symbol" w:cs="Symbol"/>
          <w:lang w:val="sk-SK" w:eastAsia="sk-SK"/>
        </w:rPr>
      </w:pPr>
      <w:r>
        <w:rPr>
          <w:rFonts w:ascii="Symbol" w:eastAsia="Symbol" w:hAnsi="Symbol" w:cs="Symbol"/>
          <w:lang w:val="sk-SK" w:eastAsia="sk-SK"/>
        </w:rPr>
        <w:t></w:t>
      </w:r>
      <w:r>
        <w:rPr>
          <w:rFonts w:ascii="Symbol" w:eastAsia="Symbol" w:hAnsi="Symbol" w:cs="Symbol"/>
          <w:lang w:val="sk-SK" w:eastAsia="sk-SK"/>
        </w:rPr>
        <w:t></w:t>
      </w:r>
      <w:r>
        <w:rPr>
          <w:lang w:val="sk-SK" w:eastAsia="sk-SK"/>
        </w:rPr>
        <w:t>Na škole sa pravidelne uskutočňuje revízia v rámci BOZP, zistené nedostatky sú priebežne odstraňované.</w:t>
      </w:r>
    </w:p>
    <w:p w:rsidR="00AC250F" w:rsidRDefault="009F033A">
      <w:pPr>
        <w:autoSpaceDE w:val="0"/>
        <w:jc w:val="both"/>
        <w:rPr>
          <w:lang w:val="sk-SK" w:eastAsia="sk-SK"/>
        </w:rPr>
      </w:pPr>
      <w:r>
        <w:rPr>
          <w:rFonts w:ascii="Symbol" w:eastAsia="Symbol" w:hAnsi="Symbol" w:cs="Symbol"/>
          <w:lang w:val="sk-SK" w:eastAsia="sk-SK"/>
        </w:rPr>
        <w:t></w:t>
      </w:r>
      <w:r>
        <w:rPr>
          <w:rFonts w:ascii="Symbol" w:eastAsia="Symbol" w:hAnsi="Symbol" w:cs="Symbol"/>
          <w:lang w:val="sk-SK" w:eastAsia="sk-SK"/>
        </w:rPr>
        <w:t></w:t>
      </w:r>
      <w:r>
        <w:rPr>
          <w:lang w:val="sk-SK" w:eastAsia="sk-SK"/>
        </w:rPr>
        <w:t xml:space="preserve">V zmysle </w:t>
      </w:r>
      <w:r w:rsidR="00E47C0D">
        <w:rPr>
          <w:lang w:val="sk-SK" w:eastAsia="sk-SK"/>
        </w:rPr>
        <w:t xml:space="preserve">smernice </w:t>
      </w:r>
      <w:r w:rsidR="00E47C0D">
        <w:t xml:space="preserve">36/2018 k </w:t>
      </w:r>
      <w:proofErr w:type="spellStart"/>
      <w:r w:rsidR="00E47C0D">
        <w:t>prevencii</w:t>
      </w:r>
      <w:proofErr w:type="spellEnd"/>
      <w:r w:rsidR="00E47C0D">
        <w:t xml:space="preserve"> a </w:t>
      </w:r>
      <w:proofErr w:type="spellStart"/>
      <w:r w:rsidR="00E47C0D">
        <w:t>riešeniu</w:t>
      </w:r>
      <w:proofErr w:type="spellEnd"/>
      <w:r w:rsidR="00E47C0D">
        <w:t xml:space="preserve"> </w:t>
      </w:r>
      <w:proofErr w:type="spellStart"/>
      <w:r w:rsidR="00E47C0D">
        <w:t>šikanovania</w:t>
      </w:r>
      <w:proofErr w:type="spellEnd"/>
      <w:r w:rsidR="00E47C0D">
        <w:t xml:space="preserve"> </w:t>
      </w:r>
      <w:proofErr w:type="spellStart"/>
      <w:r w:rsidR="00E47C0D">
        <w:t>detí</w:t>
      </w:r>
      <w:proofErr w:type="spellEnd"/>
      <w:r w:rsidR="00E47C0D">
        <w:t xml:space="preserve"> a </w:t>
      </w:r>
      <w:proofErr w:type="spellStart"/>
      <w:r w:rsidR="00E47C0D">
        <w:t>žiakov</w:t>
      </w:r>
      <w:proofErr w:type="spellEnd"/>
      <w:r w:rsidR="00E47C0D">
        <w:t xml:space="preserve"> v školách a školských </w:t>
      </w:r>
      <w:r>
        <w:rPr>
          <w:lang w:val="sk-SK" w:eastAsia="sk-SK"/>
        </w:rPr>
        <w:t>sa venuje neustála pozornos</w:t>
      </w:r>
      <w:r>
        <w:rPr>
          <w:rFonts w:ascii="TimesNewRoman" w:hAnsi="TimesNewRoman" w:cs="TimesNewRoman"/>
          <w:lang w:val="sk-SK" w:eastAsia="sk-SK"/>
        </w:rPr>
        <w:t xml:space="preserve">ť </w:t>
      </w:r>
      <w:r>
        <w:rPr>
          <w:lang w:val="sk-SK" w:eastAsia="sk-SK"/>
        </w:rPr>
        <w:t>problematike šikanovania z h</w:t>
      </w:r>
      <w:r>
        <w:rPr>
          <w:rFonts w:ascii="TimesNewRoman" w:hAnsi="TimesNewRoman" w:cs="TimesNewRoman"/>
          <w:lang w:val="sk-SK" w:eastAsia="sk-SK"/>
        </w:rPr>
        <w:t>ľ</w:t>
      </w:r>
      <w:r>
        <w:rPr>
          <w:lang w:val="sk-SK" w:eastAsia="sk-SK"/>
        </w:rPr>
        <w:t xml:space="preserve">adiska preventívneho aj sankčného pôsobenia. </w:t>
      </w:r>
    </w:p>
    <w:p w:rsidR="009F033A" w:rsidRDefault="009F033A">
      <w:pPr>
        <w:autoSpaceDE w:val="0"/>
        <w:jc w:val="both"/>
        <w:rPr>
          <w:lang w:val="sk-SK" w:eastAsia="sk-SK"/>
        </w:rPr>
      </w:pPr>
      <w:r>
        <w:rPr>
          <w:lang w:val="sk-SK" w:eastAsia="sk-SK"/>
        </w:rPr>
        <w:t>Učitelia na vyučovacích hodinách v rôznych súvislostiach učia žiakov osvojiť si a zaužívať</w:t>
      </w:r>
      <w:r>
        <w:rPr>
          <w:rFonts w:ascii="TimesNewRoman" w:hAnsi="TimesNewRoman" w:cs="TimesNewRoman"/>
          <w:lang w:val="sk-SK" w:eastAsia="sk-SK"/>
        </w:rPr>
        <w:t xml:space="preserve"> </w:t>
      </w:r>
      <w:r>
        <w:rPr>
          <w:lang w:val="sk-SK" w:eastAsia="sk-SK"/>
        </w:rPr>
        <w:t>základný princíp modernej školy: Sme škola, kde sa šikanovanie netoleruje v žiadnych podobách.</w:t>
      </w:r>
    </w:p>
    <w:p w:rsidR="002416BE" w:rsidRDefault="00FD78FA" w:rsidP="004C63D9">
      <w:pPr>
        <w:autoSpaceDE w:val="0"/>
        <w:jc w:val="both"/>
        <w:rPr>
          <w:lang w:val="sk-SK"/>
        </w:rPr>
      </w:pPr>
      <w:r>
        <w:rPr>
          <w:lang w:val="sk-SK"/>
        </w:rPr>
        <w:t xml:space="preserve">    </w:t>
      </w:r>
      <w:r w:rsidRPr="00FD78FA">
        <w:rPr>
          <w:lang w:val="sk-SK"/>
        </w:rPr>
        <w:t xml:space="preserve">Nevyhnutnosťou pre realizáciu </w:t>
      </w:r>
      <w:proofErr w:type="spellStart"/>
      <w:r w:rsidRPr="00FD78FA">
        <w:rPr>
          <w:lang w:val="sk-SK"/>
        </w:rPr>
        <w:t>Š</w:t>
      </w:r>
      <w:r>
        <w:rPr>
          <w:lang w:val="sk-SK"/>
        </w:rPr>
        <w:t>k</w:t>
      </w:r>
      <w:r w:rsidRPr="00FD78FA">
        <w:rPr>
          <w:lang w:val="sk-SK"/>
        </w:rPr>
        <w:t>VP</w:t>
      </w:r>
      <w:proofErr w:type="spellEnd"/>
      <w:r w:rsidRPr="00FD78FA">
        <w:rPr>
          <w:lang w:val="sk-SK"/>
        </w:rPr>
        <w:t xml:space="preserve"> je zabezpečenie vhodnej štruktúry pracovného režimu a odpočinku žiakov a učiteľov, vhodného režimu vyučovania s rešpektovaním hygieny učenia, zdravého prostredia učební a ostatných priestorov školy podľa platných noriem (svetlo, teplo, hlučnosť, čistota, vetranie, hygienické vybavenie priestorov, primeraná veľkosť sedacieho a pracovného nábytku). Pri organizovaní lyžiarskeho/snoubordingového výcviku, výletu sa z hľadiska bezpečnosti škola riadi  platnou legislatívou.</w:t>
      </w:r>
    </w:p>
    <w:p w:rsidR="002416BE" w:rsidRDefault="002416BE" w:rsidP="004C63D9">
      <w:pPr>
        <w:autoSpaceDE w:val="0"/>
        <w:jc w:val="both"/>
        <w:rPr>
          <w:lang w:val="sk-SK"/>
        </w:rPr>
      </w:pPr>
    </w:p>
    <w:p w:rsidR="002416BE" w:rsidRDefault="002416BE" w:rsidP="004C63D9">
      <w:pPr>
        <w:autoSpaceDE w:val="0"/>
        <w:jc w:val="both"/>
        <w:rPr>
          <w:lang w:val="sk-SK"/>
        </w:rPr>
      </w:pPr>
    </w:p>
    <w:p w:rsidR="002416BE" w:rsidRDefault="002416BE" w:rsidP="004C63D9">
      <w:pPr>
        <w:autoSpaceDE w:val="0"/>
        <w:jc w:val="both"/>
        <w:rPr>
          <w:lang w:val="sk-SK"/>
        </w:rPr>
      </w:pPr>
    </w:p>
    <w:p w:rsidR="002416BE" w:rsidRDefault="002416BE" w:rsidP="002416BE">
      <w:pPr>
        <w:pStyle w:val="Nadpis1"/>
        <w:numPr>
          <w:ilvl w:val="0"/>
          <w:numId w:val="0"/>
        </w:numPr>
        <w:ind w:left="284"/>
        <w:rPr>
          <w:lang w:val="sk-SK"/>
        </w:rPr>
      </w:pPr>
      <w:r>
        <w:rPr>
          <w:lang w:val="sk-SK"/>
        </w:rPr>
        <w:t xml:space="preserve">II. CHARAKTERISTIKA </w:t>
      </w:r>
      <w:r>
        <w:t>ŠKOLSKÉHO</w:t>
      </w:r>
      <w:r>
        <w:rPr>
          <w:lang w:val="sk-SK"/>
        </w:rPr>
        <w:t xml:space="preserve"> VZDELÁVACIEHO  PROGRAMU</w:t>
      </w:r>
    </w:p>
    <w:p w:rsidR="002416BE" w:rsidRPr="002416BE" w:rsidRDefault="002416BE" w:rsidP="002416BE">
      <w:pPr>
        <w:rPr>
          <w:lang w:val="sk-SK"/>
        </w:rPr>
      </w:pPr>
    </w:p>
    <w:p w:rsidR="002416BE" w:rsidRPr="00FD78FA" w:rsidRDefault="002416BE" w:rsidP="002416BE">
      <w:pPr>
        <w:jc w:val="both"/>
        <w:rPr>
          <w:lang w:val="sk-SK"/>
        </w:rPr>
      </w:pPr>
      <w:r>
        <w:rPr>
          <w:lang w:val="sk-SK"/>
        </w:rPr>
        <w:t xml:space="preserve">          </w:t>
      </w:r>
      <w:proofErr w:type="spellStart"/>
      <w:r w:rsidRPr="00FD78FA">
        <w:rPr>
          <w:lang w:val="sk-SK"/>
        </w:rPr>
        <w:t>ŠkVP</w:t>
      </w:r>
      <w:proofErr w:type="spellEnd"/>
      <w:r w:rsidRPr="00FD78FA">
        <w:rPr>
          <w:lang w:val="sk-SK"/>
        </w:rPr>
        <w:t xml:space="preserve"> je základným dokumentom školy, podľa ktorého sa uskutočňuje výchova a vzdelávanie na  škole. Je vypracovaný v súlade s platnou legislatívou a s príslušným ŠVP.  Zohľadňuje potreby žiakov súvisiace s ich ďalším vzdelávaním, resp. vstupom na trh práce, pričom reflektuje aj možnosti regiónu. </w:t>
      </w:r>
    </w:p>
    <w:p w:rsidR="002416BE" w:rsidRPr="00FD78FA" w:rsidRDefault="002416BE" w:rsidP="002416BE">
      <w:pPr>
        <w:jc w:val="both"/>
        <w:rPr>
          <w:b/>
          <w:u w:val="single"/>
          <w:lang w:val="sk-SK"/>
        </w:rPr>
      </w:pPr>
      <w:r w:rsidRPr="00FD78FA">
        <w:rPr>
          <w:b/>
          <w:u w:val="single"/>
          <w:lang w:val="sk-SK"/>
        </w:rPr>
        <w:t xml:space="preserve"> </w:t>
      </w:r>
    </w:p>
    <w:p w:rsidR="002416BE" w:rsidRPr="00C215CB" w:rsidRDefault="002416BE" w:rsidP="002416BE">
      <w:pPr>
        <w:pStyle w:val="Nadpis2"/>
        <w:ind w:left="360" w:firstLine="0"/>
        <w:rPr>
          <w:lang w:val="sk-SK"/>
        </w:rPr>
      </w:pPr>
      <w:r>
        <w:rPr>
          <w:lang w:val="sk-SK"/>
        </w:rPr>
        <w:t>1. Pedagogický princíp školy</w:t>
      </w:r>
    </w:p>
    <w:p w:rsidR="002416BE" w:rsidRDefault="002416BE" w:rsidP="002416BE">
      <w:pPr>
        <w:ind w:firstLine="709"/>
        <w:jc w:val="both"/>
        <w:rPr>
          <w:lang w:val="sk-SK"/>
        </w:rPr>
      </w:pPr>
      <w:r>
        <w:rPr>
          <w:lang w:val="sk-SK"/>
        </w:rPr>
        <w:t xml:space="preserve">Hlavným cieľom nášho gymnázia je pripravovať kvalitných, vzdelaných a flexibilných absolventov, ktorí budú úspešní na vysokých školách a nájdu uplatnenie na domácom aj zahraničnom trhu práce. </w:t>
      </w:r>
      <w:r w:rsidR="00FC4965">
        <w:rPr>
          <w:lang w:val="sk-SK"/>
        </w:rPr>
        <w:t>Aby žiaci získali potrebné vedomosti a zručnosti, aby ich vedeli vždy správne použiť, aby si rozvíjali kľúčové spôsobilosti, aby boli komunikatívny, tvoriví, aby vedeli vyhľadávať a triediť informácie a prezentovať výsledky svojej práce.</w:t>
      </w:r>
    </w:p>
    <w:p w:rsidR="002416BE" w:rsidRDefault="002416BE" w:rsidP="002416BE">
      <w:pPr>
        <w:ind w:firstLine="709"/>
        <w:jc w:val="both"/>
        <w:rPr>
          <w:lang w:val="sk-SK"/>
        </w:rPr>
      </w:pPr>
      <w:r>
        <w:rPr>
          <w:lang w:val="sk-SK"/>
        </w:rPr>
        <w:t>Hlavné ciele školy:</w:t>
      </w:r>
    </w:p>
    <w:p w:rsidR="002416BE" w:rsidRDefault="002416BE" w:rsidP="002416BE">
      <w:pPr>
        <w:numPr>
          <w:ilvl w:val="1"/>
          <w:numId w:val="27"/>
        </w:numPr>
        <w:jc w:val="both"/>
        <w:rPr>
          <w:lang w:val="sk-SK"/>
        </w:rPr>
      </w:pPr>
      <w:r>
        <w:rPr>
          <w:lang w:val="sk-SK"/>
        </w:rPr>
        <w:t>poskytovať žiakom kvalitné vedomosti a zručnosti, ktoré budú vedieť správne použiť,</w:t>
      </w:r>
    </w:p>
    <w:p w:rsidR="002416BE" w:rsidRDefault="002416BE" w:rsidP="002416BE">
      <w:pPr>
        <w:numPr>
          <w:ilvl w:val="1"/>
          <w:numId w:val="27"/>
        </w:numPr>
        <w:jc w:val="both"/>
        <w:rPr>
          <w:lang w:val="sk-SK"/>
        </w:rPr>
      </w:pPr>
      <w:r>
        <w:rPr>
          <w:lang w:val="sk-SK"/>
        </w:rPr>
        <w:lastRenderedPageBreak/>
        <w:t>počas stredoškolského štúdia vyprofilovať človeka rozhľadeného, vytrvalého, schopného kooperovať a pracovať v tíme,</w:t>
      </w:r>
    </w:p>
    <w:p w:rsidR="002416BE" w:rsidRDefault="002416BE" w:rsidP="002416BE">
      <w:pPr>
        <w:numPr>
          <w:ilvl w:val="1"/>
          <w:numId w:val="27"/>
        </w:numPr>
        <w:jc w:val="both"/>
        <w:rPr>
          <w:lang w:val="sk-SK"/>
        </w:rPr>
      </w:pPr>
      <w:r>
        <w:rPr>
          <w:lang w:val="sk-SK"/>
        </w:rPr>
        <w:t>rozvíjať kľúčové kompetencie žiakov</w:t>
      </w:r>
    </w:p>
    <w:p w:rsidR="002416BE" w:rsidRDefault="002416BE" w:rsidP="002416BE">
      <w:pPr>
        <w:numPr>
          <w:ilvl w:val="1"/>
          <w:numId w:val="27"/>
        </w:numPr>
        <w:jc w:val="both"/>
        <w:rPr>
          <w:lang w:val="sk-SK"/>
        </w:rPr>
      </w:pPr>
      <w:r>
        <w:rPr>
          <w:lang w:val="sk-SK"/>
        </w:rPr>
        <w:t>podporovať talentovaných žiakov a ich individuálne záujmy a schopnosti,</w:t>
      </w:r>
    </w:p>
    <w:p w:rsidR="002416BE" w:rsidRDefault="002416BE" w:rsidP="002416BE">
      <w:pPr>
        <w:numPr>
          <w:ilvl w:val="1"/>
          <w:numId w:val="27"/>
        </w:numPr>
        <w:jc w:val="both"/>
        <w:rPr>
          <w:lang w:val="sk-SK"/>
        </w:rPr>
      </w:pPr>
      <w:r>
        <w:rPr>
          <w:lang w:val="sk-SK"/>
        </w:rPr>
        <w:t>formovať pozitívnym smerom životný štýl našich žiakov, rozvíjať ich emocionálnu inteligenciu, sociálne cítenie a hodnotové orientácie</w:t>
      </w:r>
    </w:p>
    <w:p w:rsidR="002416BE" w:rsidRDefault="002416BE" w:rsidP="002416BE">
      <w:pPr>
        <w:numPr>
          <w:ilvl w:val="1"/>
          <w:numId w:val="27"/>
        </w:numPr>
        <w:jc w:val="both"/>
        <w:rPr>
          <w:lang w:val="sk-SK"/>
        </w:rPr>
      </w:pPr>
      <w:r>
        <w:rPr>
          <w:lang w:val="sk-SK"/>
        </w:rPr>
        <w:t>formovať kritické myslenie žiakov</w:t>
      </w:r>
    </w:p>
    <w:p w:rsidR="002416BE" w:rsidRDefault="002416BE" w:rsidP="002416BE">
      <w:pPr>
        <w:ind w:firstLine="709"/>
        <w:jc w:val="both"/>
        <w:rPr>
          <w:lang w:val="sk-SK"/>
        </w:rPr>
      </w:pPr>
      <w:r>
        <w:rPr>
          <w:lang w:val="sk-SK"/>
        </w:rPr>
        <w:t>Naše gymnázium umožní študentom získať dostatočné všeobecné vedomosti a zručnosti vo všetkých všeobecnovzdelávacích predmetoch a hlbšie vedomosti vo zvolených voliteľných predmetoch. V prvom ročníku sa zameriame na to, aby žiaci spoznali svoje silné a slabšie stránky a aby získali správne študijné návyky.</w:t>
      </w:r>
    </w:p>
    <w:p w:rsidR="002416BE" w:rsidRDefault="002416BE" w:rsidP="002416BE">
      <w:pPr>
        <w:ind w:firstLine="709"/>
        <w:jc w:val="both"/>
        <w:rPr>
          <w:lang w:val="sk-SK"/>
        </w:rPr>
      </w:pPr>
      <w:r>
        <w:rPr>
          <w:lang w:val="sk-SK"/>
        </w:rPr>
        <w:t xml:space="preserve">V spolupráci s rodičmi sa budeme snažiť vychovávať z našich žiakov ľudsky dobrých, morálne vyspelých a zodpovedných ľudí, ktorí dokážu byť tolerantní voči iným. </w:t>
      </w:r>
    </w:p>
    <w:p w:rsidR="002416BE" w:rsidRDefault="002416BE" w:rsidP="002416BE">
      <w:pPr>
        <w:ind w:left="360" w:firstLine="528"/>
        <w:jc w:val="both"/>
        <w:rPr>
          <w:lang w:val="sk-SK"/>
        </w:rPr>
      </w:pPr>
    </w:p>
    <w:p w:rsidR="002416BE" w:rsidRDefault="00FC4965" w:rsidP="002416BE">
      <w:pPr>
        <w:pStyle w:val="Nadpis2"/>
        <w:ind w:left="360" w:firstLine="0"/>
        <w:rPr>
          <w:lang w:val="sk-SK"/>
        </w:rPr>
      </w:pPr>
      <w:r>
        <w:rPr>
          <w:lang w:val="sk-SK"/>
        </w:rPr>
        <w:t xml:space="preserve">  </w:t>
      </w:r>
      <w:r w:rsidR="002416BE">
        <w:rPr>
          <w:lang w:val="sk-SK"/>
        </w:rPr>
        <w:t>2</w:t>
      </w:r>
      <w:r>
        <w:rPr>
          <w:lang w:val="sk-SK"/>
        </w:rPr>
        <w:t>. Z</w:t>
      </w:r>
      <w:r w:rsidR="002416BE">
        <w:rPr>
          <w:lang w:val="sk-SK"/>
        </w:rPr>
        <w:t>am</w:t>
      </w:r>
      <w:r>
        <w:rPr>
          <w:lang w:val="sk-SK"/>
        </w:rPr>
        <w:t>eranie školy a stupeň vzdelania</w:t>
      </w:r>
    </w:p>
    <w:p w:rsidR="002416BE" w:rsidRDefault="002416BE" w:rsidP="002416BE">
      <w:pPr>
        <w:ind w:left="360"/>
        <w:rPr>
          <w:lang w:val="sk-SK"/>
        </w:rPr>
      </w:pPr>
    </w:p>
    <w:p w:rsidR="002416BE" w:rsidRDefault="002416BE" w:rsidP="002416BE">
      <w:pPr>
        <w:ind w:left="360"/>
        <w:rPr>
          <w:b/>
          <w:lang w:val="sk-SK"/>
        </w:rPr>
      </w:pPr>
      <w:r>
        <w:rPr>
          <w:lang w:val="sk-SK"/>
        </w:rPr>
        <w:t xml:space="preserve">Stupeň vzdelania: </w:t>
      </w:r>
      <w:r>
        <w:rPr>
          <w:b/>
          <w:lang w:val="sk-SK"/>
        </w:rPr>
        <w:t>ISCED 3A</w:t>
      </w:r>
      <w:r>
        <w:rPr>
          <w:lang w:val="sk-SK"/>
        </w:rPr>
        <w:t xml:space="preserve"> – stredné (všeobecné) vzdelanie s maturitou</w:t>
      </w:r>
    </w:p>
    <w:p w:rsidR="002416BE" w:rsidRDefault="002416BE" w:rsidP="002416BE">
      <w:pPr>
        <w:ind w:left="360"/>
        <w:rPr>
          <w:b/>
          <w:lang w:val="sk-SK"/>
        </w:rPr>
      </w:pPr>
    </w:p>
    <w:p w:rsidR="002416BE" w:rsidRDefault="002416BE" w:rsidP="002416BE">
      <w:pPr>
        <w:ind w:firstLine="709"/>
        <w:jc w:val="both"/>
        <w:rPr>
          <w:lang w:val="sk-SK"/>
        </w:rPr>
      </w:pPr>
      <w:r>
        <w:rPr>
          <w:lang w:val="sk-SK"/>
        </w:rPr>
        <w:t>Vzdelávanie na našom gymnáziu je zamerané najmä na prípravu žiakov na štúdium na vysokých školách rôzneho typu. Poslaním našej školy je zabezpečiť žiakom všeobecné vzdelanie, pripraviť ich na štúdium na vysokej škole a pre prax, vychovať z nich rozhľadených, premýšľavých a adaptabilných ľudí s pozitívnym prístupom k životu. Absolventi našej školy sú zároveň schopní vykonávať povolanie vyžadujúce si po krátkom odbornom zaškolení široké všeobecné vzdelanie.</w:t>
      </w:r>
    </w:p>
    <w:p w:rsidR="002416BE" w:rsidRDefault="002416BE" w:rsidP="002416BE">
      <w:pPr>
        <w:ind w:firstLine="709"/>
        <w:jc w:val="both"/>
        <w:rPr>
          <w:lang w:val="sk-SK"/>
        </w:rPr>
      </w:pPr>
    </w:p>
    <w:p w:rsidR="002416BE" w:rsidRDefault="002416BE" w:rsidP="002416BE">
      <w:pPr>
        <w:ind w:firstLine="709"/>
        <w:jc w:val="both"/>
        <w:rPr>
          <w:b/>
          <w:lang w:val="sk-SK"/>
        </w:rPr>
      </w:pPr>
      <w:r>
        <w:rPr>
          <w:lang w:val="sk-SK"/>
        </w:rPr>
        <w:t>Škola zabezpečuje vzdelávanie v dvoch študijných odboroch:</w:t>
      </w:r>
    </w:p>
    <w:p w:rsidR="002416BE" w:rsidRDefault="002416BE" w:rsidP="002416BE">
      <w:pPr>
        <w:numPr>
          <w:ilvl w:val="0"/>
          <w:numId w:val="20"/>
        </w:numPr>
        <w:jc w:val="both"/>
        <w:rPr>
          <w:lang w:val="sk-SK"/>
        </w:rPr>
      </w:pPr>
      <w:r>
        <w:rPr>
          <w:b/>
          <w:lang w:val="sk-SK"/>
        </w:rPr>
        <w:t>7902 J gymnázium (štvorročné  a osemročné štúdium)</w:t>
      </w:r>
    </w:p>
    <w:p w:rsidR="002416BE" w:rsidRDefault="002416BE" w:rsidP="002416BE">
      <w:pPr>
        <w:ind w:firstLine="709"/>
        <w:jc w:val="both"/>
        <w:rPr>
          <w:lang w:val="sk-SK"/>
        </w:rPr>
      </w:pPr>
      <w:r>
        <w:rPr>
          <w:lang w:val="sk-SK"/>
        </w:rPr>
        <w:t>Žiaci si môžu vybrať z týchto zameraní:</w:t>
      </w:r>
    </w:p>
    <w:p w:rsidR="002416BE" w:rsidRDefault="002416BE" w:rsidP="002416BE">
      <w:pPr>
        <w:numPr>
          <w:ilvl w:val="0"/>
          <w:numId w:val="19"/>
        </w:numPr>
        <w:jc w:val="both"/>
        <w:rPr>
          <w:lang w:val="sk-SK"/>
        </w:rPr>
      </w:pPr>
      <w:r>
        <w:rPr>
          <w:lang w:val="sk-SK"/>
        </w:rPr>
        <w:t xml:space="preserve">anglický jazyk </w:t>
      </w:r>
    </w:p>
    <w:p w:rsidR="002416BE" w:rsidRDefault="002416BE" w:rsidP="002416BE">
      <w:pPr>
        <w:numPr>
          <w:ilvl w:val="0"/>
          <w:numId w:val="19"/>
        </w:numPr>
        <w:jc w:val="both"/>
        <w:rPr>
          <w:lang w:val="sk-SK"/>
        </w:rPr>
      </w:pPr>
      <w:r>
        <w:rPr>
          <w:lang w:val="sk-SK"/>
        </w:rPr>
        <w:t>informatika</w:t>
      </w:r>
    </w:p>
    <w:p w:rsidR="002416BE" w:rsidRDefault="002416BE" w:rsidP="002416BE">
      <w:pPr>
        <w:numPr>
          <w:ilvl w:val="0"/>
          <w:numId w:val="19"/>
        </w:numPr>
        <w:jc w:val="both"/>
        <w:rPr>
          <w:lang w:val="sk-SK"/>
        </w:rPr>
      </w:pPr>
      <w:r>
        <w:rPr>
          <w:lang w:val="sk-SK"/>
        </w:rPr>
        <w:t>osemročné štúdium je zamerané na výučbu cudzích jazykov.</w:t>
      </w:r>
    </w:p>
    <w:p w:rsidR="002416BE" w:rsidRDefault="002416BE" w:rsidP="002416BE">
      <w:pPr>
        <w:ind w:firstLine="709"/>
        <w:jc w:val="both"/>
        <w:rPr>
          <w:lang w:val="sk-SK"/>
        </w:rPr>
      </w:pPr>
      <w:r>
        <w:rPr>
          <w:lang w:val="sk-SK"/>
        </w:rPr>
        <w:t xml:space="preserve">Aby sme umožnili  žiakom zamerať sa na oblasť predmetov, o ktoré majú záujem a kvalitne sa pripraviť na vybranú vysokú školu, v treťom a štvrtom ročníku si môžu vybrať z bohatej ponuky voliteľných predmetov. </w:t>
      </w:r>
    </w:p>
    <w:p w:rsidR="002416BE" w:rsidRDefault="002416BE" w:rsidP="002416BE">
      <w:pPr>
        <w:ind w:firstLine="709"/>
        <w:jc w:val="both"/>
        <w:rPr>
          <w:lang w:val="sk-SK"/>
        </w:rPr>
      </w:pPr>
      <w:r>
        <w:rPr>
          <w:lang w:val="sk-SK"/>
        </w:rPr>
        <w:t xml:space="preserve">Veľkú pozornosť venujeme aj výučbe informatiky a predmetom prírodovedného charakteru. </w:t>
      </w:r>
    </w:p>
    <w:p w:rsidR="002416BE" w:rsidRDefault="002416BE" w:rsidP="002416BE">
      <w:pPr>
        <w:ind w:firstLine="709"/>
        <w:jc w:val="both"/>
        <w:rPr>
          <w:lang w:val="sk-SK"/>
        </w:rPr>
      </w:pPr>
    </w:p>
    <w:p w:rsidR="002416BE" w:rsidRDefault="002416BE" w:rsidP="002416BE">
      <w:pPr>
        <w:ind w:firstLine="709"/>
        <w:jc w:val="both"/>
        <w:rPr>
          <w:lang w:val="sk-SK"/>
        </w:rPr>
      </w:pPr>
    </w:p>
    <w:p w:rsidR="002416BE" w:rsidRDefault="002416BE" w:rsidP="002416BE">
      <w:pPr>
        <w:numPr>
          <w:ilvl w:val="0"/>
          <w:numId w:val="20"/>
        </w:numPr>
        <w:jc w:val="both"/>
        <w:rPr>
          <w:lang w:val="sk-SK"/>
        </w:rPr>
      </w:pPr>
      <w:r>
        <w:rPr>
          <w:b/>
          <w:lang w:val="sk-SK"/>
        </w:rPr>
        <w:t>7902 J 74 gymnázium – bilingválne štúdium (päťročné štúdium)</w:t>
      </w:r>
    </w:p>
    <w:p w:rsidR="002416BE" w:rsidRDefault="002416BE" w:rsidP="002416BE">
      <w:pPr>
        <w:ind w:firstLine="709"/>
        <w:jc w:val="both"/>
        <w:rPr>
          <w:lang w:val="sk-SK"/>
        </w:rPr>
      </w:pPr>
      <w:r>
        <w:rPr>
          <w:lang w:val="sk-SK"/>
        </w:rPr>
        <w:t>Prvý ročník bilingválneho odboru je zameraný na intenzívnu jazykovú prípravu, s týždennou dotáciou nemeckého jazyka resp. anglického jazyka – 12 hodín. Vo vyšších ročníkoch sa predmety matematika, dejepis, geografia a občianska náuka učia v druhom vyučovacom jazyku. Tieto predmety patria medzi nejazykové predmety, t.j. predmety, ktorých obsahová a výkonová zložka odkazuje na nejazykový základ a druhý vyučovací jazyk je nástrojom nadobúdania kompetencií stanovených pre tento nejazykový predmet.</w:t>
      </w:r>
    </w:p>
    <w:p w:rsidR="002416BE" w:rsidRDefault="002416BE" w:rsidP="002416BE">
      <w:pPr>
        <w:ind w:firstLine="709"/>
        <w:jc w:val="both"/>
        <w:rPr>
          <w:lang w:val="sk-SK"/>
        </w:rPr>
      </w:pPr>
      <w:r>
        <w:rPr>
          <w:lang w:val="sk-SK"/>
        </w:rPr>
        <w:t xml:space="preserve">V 4. a 5. ročníku je  výberom voliteľných predmetov umožnená kvalitná príprava žiakov  na maturitnú skúšku a na ďalšie štúdium v súlade s vlastnou profiláciou. </w:t>
      </w:r>
    </w:p>
    <w:p w:rsidR="002416BE" w:rsidRDefault="002416BE" w:rsidP="002416BE">
      <w:pPr>
        <w:ind w:firstLine="709"/>
        <w:jc w:val="both"/>
        <w:rPr>
          <w:lang w:val="sk-SK"/>
        </w:rPr>
      </w:pPr>
    </w:p>
    <w:p w:rsidR="002416BE" w:rsidRDefault="002416BE" w:rsidP="002416BE">
      <w:pPr>
        <w:ind w:firstLine="709"/>
        <w:jc w:val="both"/>
        <w:rPr>
          <w:lang w:val="sk-SK"/>
        </w:rPr>
      </w:pPr>
      <w:r>
        <w:rPr>
          <w:lang w:val="sk-SK"/>
        </w:rPr>
        <w:lastRenderedPageBreak/>
        <w:t xml:space="preserve">Na základe medzinárodnej dohody medzi SRN a SR o kultúrnych stykoch môžu naši žiaci získať jazykové certifikáty DSDI a DSDII. Ide o medzinárodne uznávaný certifikát, ktorý oprávňuje bez vykonania jazykových skúšok študovať alebo pracovať v nemecky hovoriacich krajinách. </w:t>
      </w:r>
    </w:p>
    <w:p w:rsidR="002416BE" w:rsidRDefault="002416BE" w:rsidP="002416BE">
      <w:pPr>
        <w:ind w:firstLine="709"/>
        <w:jc w:val="both"/>
        <w:rPr>
          <w:lang w:val="sk-SK"/>
        </w:rPr>
      </w:pPr>
    </w:p>
    <w:p w:rsidR="002416BE" w:rsidRDefault="002416BE" w:rsidP="002416BE">
      <w:pPr>
        <w:ind w:firstLine="709"/>
        <w:jc w:val="both"/>
        <w:rPr>
          <w:lang w:val="sk-SK"/>
        </w:rPr>
      </w:pPr>
    </w:p>
    <w:p w:rsidR="00FC4965" w:rsidRPr="00FC4965" w:rsidRDefault="00FC4965" w:rsidP="002416BE">
      <w:pPr>
        <w:ind w:firstLine="709"/>
        <w:jc w:val="both"/>
        <w:rPr>
          <w:rFonts w:ascii="Arial" w:hAnsi="Arial" w:cs="Arial"/>
          <w:b/>
          <w:i/>
          <w:sz w:val="28"/>
          <w:szCs w:val="28"/>
          <w:lang w:val="sk-SK"/>
        </w:rPr>
      </w:pPr>
      <w:r w:rsidRPr="00FC4965">
        <w:rPr>
          <w:rFonts w:ascii="Arial" w:hAnsi="Arial" w:cs="Arial"/>
          <w:b/>
          <w:i/>
          <w:sz w:val="28"/>
          <w:szCs w:val="28"/>
          <w:lang w:val="sk-SK"/>
        </w:rPr>
        <w:t>3. Profil absolventa</w:t>
      </w:r>
    </w:p>
    <w:p w:rsidR="002416BE" w:rsidRPr="00FC4965" w:rsidRDefault="00FC4965" w:rsidP="002416BE">
      <w:pPr>
        <w:ind w:firstLine="709"/>
        <w:jc w:val="both"/>
        <w:rPr>
          <w:rFonts w:ascii="Arial" w:hAnsi="Arial" w:cs="Arial"/>
          <w:b/>
          <w:i/>
          <w:sz w:val="28"/>
          <w:szCs w:val="28"/>
          <w:lang w:val="sk-SK"/>
        </w:rPr>
      </w:pPr>
      <w:r w:rsidRPr="00FC4965">
        <w:rPr>
          <w:rFonts w:ascii="Arial" w:hAnsi="Arial" w:cs="Arial"/>
          <w:b/>
          <w:i/>
          <w:sz w:val="28"/>
          <w:szCs w:val="28"/>
          <w:lang w:val="sk-SK"/>
        </w:rPr>
        <w:t xml:space="preserve"> </w:t>
      </w:r>
    </w:p>
    <w:p w:rsidR="002416BE" w:rsidRDefault="002416BE" w:rsidP="002416BE">
      <w:pPr>
        <w:ind w:left="1429"/>
        <w:jc w:val="both"/>
        <w:rPr>
          <w:lang w:val="sk-SK"/>
        </w:rPr>
      </w:pPr>
      <w:r>
        <w:rPr>
          <w:b/>
          <w:lang w:val="sk-SK"/>
        </w:rPr>
        <w:t>Študijný odbor 7902 J gymnázium (štvorročné a osemročné  štúdium)</w:t>
      </w:r>
    </w:p>
    <w:p w:rsidR="002416BE" w:rsidRDefault="002416BE" w:rsidP="002416BE">
      <w:pPr>
        <w:numPr>
          <w:ilvl w:val="0"/>
          <w:numId w:val="15"/>
        </w:numPr>
        <w:jc w:val="both"/>
        <w:rPr>
          <w:lang w:val="sk-SK"/>
        </w:rPr>
      </w:pPr>
      <w:r>
        <w:rPr>
          <w:lang w:val="sk-SK"/>
        </w:rPr>
        <w:t xml:space="preserve">Má široký vzdelanostný základ. Osvojené znalosti a schopnosti mu umožňujú štúdium na vysokej škole. </w:t>
      </w:r>
    </w:p>
    <w:p w:rsidR="002416BE" w:rsidRDefault="002416BE" w:rsidP="002416BE">
      <w:pPr>
        <w:numPr>
          <w:ilvl w:val="0"/>
          <w:numId w:val="15"/>
        </w:numPr>
        <w:jc w:val="both"/>
        <w:rPr>
          <w:lang w:val="sk-SK"/>
        </w:rPr>
      </w:pPr>
      <w:r>
        <w:rPr>
          <w:lang w:val="sk-SK"/>
        </w:rPr>
        <w:t>Je schopný samostatne a sústavne sa vzdelávať. Dokáže vyhľadávať, triediť a spracovávať nové informácie a používať ich v nových situáciách.</w:t>
      </w:r>
    </w:p>
    <w:p w:rsidR="002416BE" w:rsidRDefault="002416BE" w:rsidP="002416BE">
      <w:pPr>
        <w:numPr>
          <w:ilvl w:val="0"/>
          <w:numId w:val="15"/>
        </w:numPr>
        <w:jc w:val="both"/>
        <w:rPr>
          <w:lang w:val="sk-SK"/>
        </w:rPr>
      </w:pPr>
      <w:r>
        <w:rPr>
          <w:lang w:val="sk-SK"/>
        </w:rPr>
        <w:t>Ovláda spôsoby argumentácie a dokazovania, je tvorivý.</w:t>
      </w:r>
    </w:p>
    <w:p w:rsidR="002416BE" w:rsidRDefault="002416BE" w:rsidP="002416BE">
      <w:pPr>
        <w:numPr>
          <w:ilvl w:val="0"/>
          <w:numId w:val="15"/>
        </w:numPr>
        <w:jc w:val="both"/>
        <w:rPr>
          <w:lang w:val="sk-SK"/>
        </w:rPr>
      </w:pPr>
      <w:r>
        <w:rPr>
          <w:lang w:val="sk-SK"/>
        </w:rPr>
        <w:t>Dokáže sa správne a presne vyjadrovať v materinskom jazyku, je schopný vystupovať na verejnosti.</w:t>
      </w:r>
    </w:p>
    <w:p w:rsidR="002416BE" w:rsidRDefault="002416BE" w:rsidP="002416BE">
      <w:pPr>
        <w:numPr>
          <w:ilvl w:val="0"/>
          <w:numId w:val="15"/>
        </w:numPr>
        <w:jc w:val="both"/>
        <w:rPr>
          <w:lang w:val="sk-SK"/>
        </w:rPr>
      </w:pPr>
      <w:r>
        <w:rPr>
          <w:lang w:val="sk-SK"/>
        </w:rPr>
        <w:t>Je schopný komunikovať v dvoch svetových jazykoch.</w:t>
      </w:r>
    </w:p>
    <w:p w:rsidR="002416BE" w:rsidRDefault="002416BE" w:rsidP="002416BE">
      <w:pPr>
        <w:numPr>
          <w:ilvl w:val="0"/>
          <w:numId w:val="15"/>
        </w:numPr>
        <w:jc w:val="both"/>
        <w:rPr>
          <w:lang w:val="sk-SK"/>
        </w:rPr>
      </w:pPr>
      <w:r>
        <w:rPr>
          <w:lang w:val="sk-SK"/>
        </w:rPr>
        <w:t>Chápe komplexnosť vzťahov medzi ľudskou činnosťou a prírodou a význam a rozsah rozvoja moderných technológií v živote človeka a spoločnosti.</w:t>
      </w:r>
    </w:p>
    <w:p w:rsidR="002416BE" w:rsidRDefault="002416BE" w:rsidP="002416BE">
      <w:pPr>
        <w:numPr>
          <w:ilvl w:val="0"/>
          <w:numId w:val="15"/>
        </w:numPr>
        <w:jc w:val="both"/>
        <w:rPr>
          <w:lang w:val="sk-SK"/>
        </w:rPr>
      </w:pPr>
      <w:r>
        <w:rPr>
          <w:lang w:val="sk-SK"/>
        </w:rPr>
        <w:t>Dokáže prijímať nové poznatky a podnety, uplatňuje pritom vlastný úsudok a kritické myslenie.</w:t>
      </w:r>
    </w:p>
    <w:p w:rsidR="002416BE" w:rsidRDefault="002416BE" w:rsidP="002416BE">
      <w:pPr>
        <w:numPr>
          <w:ilvl w:val="0"/>
          <w:numId w:val="15"/>
        </w:numPr>
        <w:jc w:val="both"/>
        <w:rPr>
          <w:lang w:val="sk-SK"/>
        </w:rPr>
      </w:pPr>
      <w:r>
        <w:rPr>
          <w:lang w:val="sk-SK"/>
        </w:rPr>
        <w:t>Je schopný pracovať samostatne i v tíme.</w:t>
      </w:r>
    </w:p>
    <w:p w:rsidR="002416BE" w:rsidRDefault="002416BE" w:rsidP="002416BE">
      <w:pPr>
        <w:numPr>
          <w:ilvl w:val="0"/>
          <w:numId w:val="15"/>
        </w:numPr>
        <w:jc w:val="both"/>
        <w:rPr>
          <w:lang w:val="sk-SK"/>
        </w:rPr>
      </w:pPr>
      <w:r>
        <w:rPr>
          <w:lang w:val="sk-SK"/>
        </w:rPr>
        <w:t>Rešpektuje postoje, presvedčenie a záujmy iných ľudí, je citlivý k problémom jednotlivcov a skupín. Dokáže otvorene vyjadrovať svoje názory, postoje a pocity.</w:t>
      </w:r>
    </w:p>
    <w:p w:rsidR="002416BE" w:rsidRDefault="002416BE" w:rsidP="002416BE">
      <w:pPr>
        <w:numPr>
          <w:ilvl w:val="0"/>
          <w:numId w:val="15"/>
        </w:numPr>
        <w:jc w:val="both"/>
        <w:rPr>
          <w:lang w:val="sk-SK"/>
        </w:rPr>
      </w:pPr>
      <w:r>
        <w:rPr>
          <w:lang w:val="sk-SK"/>
        </w:rPr>
        <w:t>Uznáva všeobecne platné morálne zásady, chápe zmysel mravných i právnych noriem a dokáže ich prijímať vo vzťahu k vlastnému konaniu.</w:t>
      </w:r>
    </w:p>
    <w:p w:rsidR="002416BE" w:rsidRDefault="002416BE" w:rsidP="002416BE">
      <w:pPr>
        <w:numPr>
          <w:ilvl w:val="0"/>
          <w:numId w:val="15"/>
        </w:numPr>
        <w:jc w:val="both"/>
        <w:rPr>
          <w:lang w:val="sk-SK"/>
        </w:rPr>
      </w:pPr>
      <w:r>
        <w:rPr>
          <w:lang w:val="sk-SK"/>
        </w:rPr>
        <w:t>Dokáže zmyslovo vnímať umenie rôzneho druhu.</w:t>
      </w:r>
    </w:p>
    <w:p w:rsidR="002416BE" w:rsidRDefault="002416BE" w:rsidP="002416BE">
      <w:pPr>
        <w:numPr>
          <w:ilvl w:val="0"/>
          <w:numId w:val="15"/>
        </w:numPr>
        <w:jc w:val="both"/>
        <w:rPr>
          <w:lang w:val="sk-SK"/>
        </w:rPr>
      </w:pPr>
      <w:r>
        <w:rPr>
          <w:lang w:val="sk-SK"/>
        </w:rPr>
        <w:t>Je schopný dobre sa orientovať vo svete práce.</w:t>
      </w:r>
    </w:p>
    <w:p w:rsidR="002416BE" w:rsidRDefault="002416BE" w:rsidP="002416BE">
      <w:pPr>
        <w:numPr>
          <w:ilvl w:val="0"/>
          <w:numId w:val="15"/>
        </w:numPr>
        <w:jc w:val="both"/>
        <w:rPr>
          <w:lang w:val="sk-SK"/>
        </w:rPr>
      </w:pPr>
      <w:r>
        <w:rPr>
          <w:lang w:val="sk-SK"/>
        </w:rPr>
        <w:t>Dokáže v dostatočnej miere dbať o svoje zdravie, telesnú a psychickú zdatnosť.</w:t>
      </w:r>
    </w:p>
    <w:p w:rsidR="002416BE" w:rsidRDefault="002416BE" w:rsidP="002416BE">
      <w:pPr>
        <w:numPr>
          <w:ilvl w:val="0"/>
          <w:numId w:val="15"/>
        </w:numPr>
        <w:jc w:val="both"/>
        <w:rPr>
          <w:lang w:val="sk-SK"/>
        </w:rPr>
      </w:pPr>
      <w:r>
        <w:rPr>
          <w:lang w:val="sk-SK"/>
        </w:rPr>
        <w:t>M</w:t>
      </w:r>
      <w:r w:rsidRPr="0044592D">
        <w:rPr>
          <w:lang w:val="sk-SK"/>
        </w:rPr>
        <w:t xml:space="preserve">á osvojené funkčné znalosti a kompetencie z oblasti prírodných a spoločenských vied, ktoré sú vymedzené vzdelávacími štandardami; </w:t>
      </w:r>
    </w:p>
    <w:p w:rsidR="002416BE" w:rsidRDefault="002416BE" w:rsidP="002416BE">
      <w:pPr>
        <w:numPr>
          <w:ilvl w:val="0"/>
          <w:numId w:val="15"/>
        </w:numPr>
        <w:jc w:val="both"/>
        <w:rPr>
          <w:lang w:val="sk-SK"/>
        </w:rPr>
      </w:pPr>
      <w:r w:rsidRPr="0044592D">
        <w:rPr>
          <w:lang w:val="sk-SK"/>
        </w:rPr>
        <w:t xml:space="preserve"> má osvojené matematické princípy a postupy tak, že ich dokáže využiť v praktickom živote a pri ďalšom štúdiu/pracovnom zaradení;     </w:t>
      </w:r>
    </w:p>
    <w:p w:rsidR="002416BE" w:rsidRDefault="002416BE" w:rsidP="002416BE">
      <w:pPr>
        <w:numPr>
          <w:ilvl w:val="0"/>
          <w:numId w:val="15"/>
        </w:numPr>
        <w:jc w:val="both"/>
        <w:rPr>
          <w:lang w:val="sk-SK"/>
        </w:rPr>
      </w:pPr>
      <w:r>
        <w:rPr>
          <w:lang w:val="sk-SK"/>
        </w:rPr>
        <w:t>V</w:t>
      </w:r>
      <w:r w:rsidRPr="0044592D">
        <w:rPr>
          <w:lang w:val="sk-SK"/>
        </w:rPr>
        <w:t xml:space="preserve">ie vyhodnotiť a zaujať kritický postoj k informáciám, vrátane masmediálnych informácií; </w:t>
      </w:r>
    </w:p>
    <w:p w:rsidR="002416BE" w:rsidRDefault="002416BE" w:rsidP="002416BE">
      <w:pPr>
        <w:numPr>
          <w:ilvl w:val="0"/>
          <w:numId w:val="15"/>
        </w:numPr>
        <w:jc w:val="both"/>
        <w:rPr>
          <w:lang w:val="sk-SK"/>
        </w:rPr>
      </w:pPr>
      <w:r>
        <w:rPr>
          <w:lang w:val="sk-SK"/>
        </w:rPr>
        <w:t>U</w:t>
      </w:r>
      <w:r w:rsidRPr="0044592D">
        <w:rPr>
          <w:lang w:val="sk-SK"/>
        </w:rPr>
        <w:t>vedomuje si svoje schopnosti, silné a slabé stránky a v súlade s nimi sa rozhoduje pre ďalšie/celoživotné vzdelávanie a svoju budúcu profesiu;</w:t>
      </w:r>
    </w:p>
    <w:p w:rsidR="002416BE" w:rsidRDefault="002416BE" w:rsidP="002416BE">
      <w:pPr>
        <w:numPr>
          <w:ilvl w:val="0"/>
          <w:numId w:val="15"/>
        </w:numPr>
        <w:jc w:val="both"/>
        <w:rPr>
          <w:lang w:val="sk-SK"/>
        </w:rPr>
      </w:pPr>
      <w:r>
        <w:rPr>
          <w:lang w:val="sk-SK"/>
        </w:rPr>
        <w:t>A</w:t>
      </w:r>
      <w:r w:rsidRPr="0044592D">
        <w:rPr>
          <w:lang w:val="sk-SK"/>
        </w:rPr>
        <w:t xml:space="preserve">kceptuje  a uplatňuje ľudské práva vo vzťahu k sebe a iným, rešpektuje inakosť v spoločnosti;  </w:t>
      </w:r>
    </w:p>
    <w:p w:rsidR="002416BE" w:rsidRDefault="002416BE" w:rsidP="002416BE">
      <w:pPr>
        <w:numPr>
          <w:ilvl w:val="0"/>
          <w:numId w:val="15"/>
        </w:numPr>
        <w:jc w:val="both"/>
        <w:rPr>
          <w:lang w:val="sk-SK"/>
        </w:rPr>
      </w:pPr>
      <w:r>
        <w:rPr>
          <w:lang w:val="sk-SK"/>
        </w:rPr>
        <w:t>J</w:t>
      </w:r>
      <w:r w:rsidRPr="0044592D">
        <w:rPr>
          <w:lang w:val="sk-SK"/>
        </w:rPr>
        <w:t>e si vedomý svojich občianskych práv a povinností, uvedomuje si význam a potrebu občianskej angažovanosti v národnom a globálnom kontexte;</w:t>
      </w:r>
    </w:p>
    <w:p w:rsidR="002416BE" w:rsidRDefault="002416BE" w:rsidP="002416BE">
      <w:pPr>
        <w:numPr>
          <w:ilvl w:val="0"/>
          <w:numId w:val="15"/>
        </w:numPr>
        <w:jc w:val="both"/>
        <w:rPr>
          <w:lang w:val="sk-SK"/>
        </w:rPr>
      </w:pPr>
      <w:r>
        <w:rPr>
          <w:lang w:val="sk-SK"/>
        </w:rPr>
        <w:t>U</w:t>
      </w:r>
      <w:r w:rsidRPr="0044592D">
        <w:rPr>
          <w:lang w:val="sk-SK"/>
        </w:rPr>
        <w:t xml:space="preserve">znáva a je pripravený v praxi aplikovať demokratické princípy spoločnosti; </w:t>
      </w:r>
    </w:p>
    <w:p w:rsidR="002416BE" w:rsidRPr="0044592D" w:rsidRDefault="002416BE" w:rsidP="002416BE">
      <w:pPr>
        <w:numPr>
          <w:ilvl w:val="0"/>
          <w:numId w:val="15"/>
        </w:numPr>
        <w:jc w:val="both"/>
        <w:rPr>
          <w:lang w:val="sk-SK"/>
        </w:rPr>
      </w:pPr>
      <w:r>
        <w:rPr>
          <w:lang w:val="sk-SK"/>
        </w:rPr>
        <w:t>Z</w:t>
      </w:r>
      <w:r w:rsidRPr="0044592D">
        <w:rPr>
          <w:lang w:val="sk-SK"/>
        </w:rPr>
        <w:t xml:space="preserve">aujíma sa o svet a ľudí okolo seba, je pripravený aktívne chrániť ľudské a kultúrne hodnoty a životné prostredie na Zemi. </w:t>
      </w:r>
    </w:p>
    <w:p w:rsidR="002416BE" w:rsidRDefault="002416BE" w:rsidP="002416BE">
      <w:pPr>
        <w:ind w:left="945"/>
        <w:jc w:val="both"/>
        <w:rPr>
          <w:lang w:val="sk-SK"/>
        </w:rPr>
      </w:pPr>
    </w:p>
    <w:p w:rsidR="002416BE" w:rsidRDefault="002416BE" w:rsidP="002416BE">
      <w:pPr>
        <w:jc w:val="both"/>
        <w:rPr>
          <w:lang w:val="sk-SK"/>
        </w:rPr>
      </w:pPr>
      <w:r>
        <w:rPr>
          <w:b/>
          <w:lang w:val="sk-SK"/>
        </w:rPr>
        <w:t>Študijný odbor 7902 J 74 gymnázium- bilingválne štúdium (päťročné štúdium)</w:t>
      </w:r>
    </w:p>
    <w:p w:rsidR="002416BE" w:rsidRDefault="002416BE" w:rsidP="002416BE">
      <w:pPr>
        <w:numPr>
          <w:ilvl w:val="0"/>
          <w:numId w:val="15"/>
        </w:numPr>
        <w:jc w:val="both"/>
        <w:rPr>
          <w:lang w:val="sk-SK"/>
        </w:rPr>
      </w:pPr>
      <w:r>
        <w:rPr>
          <w:lang w:val="sk-SK"/>
        </w:rPr>
        <w:lastRenderedPageBreak/>
        <w:t xml:space="preserve">Má široký vzdelanostný základ. Osvojené znalosti a schopnosti mu umožňujú štúdium na vysokej škole. </w:t>
      </w:r>
    </w:p>
    <w:p w:rsidR="002416BE" w:rsidRDefault="002416BE" w:rsidP="002416BE">
      <w:pPr>
        <w:numPr>
          <w:ilvl w:val="0"/>
          <w:numId w:val="15"/>
        </w:numPr>
        <w:jc w:val="both"/>
        <w:rPr>
          <w:lang w:val="sk-SK"/>
        </w:rPr>
      </w:pPr>
      <w:r>
        <w:rPr>
          <w:lang w:val="sk-SK"/>
        </w:rPr>
        <w:t>Je schopný samostatne a sústavne sa vzdelávať. Dokáže vyhľadávať, triediť a spracovávať nové informácie a používať ich v nových situáciách.</w:t>
      </w:r>
    </w:p>
    <w:p w:rsidR="002416BE" w:rsidRDefault="002416BE" w:rsidP="002416BE">
      <w:pPr>
        <w:numPr>
          <w:ilvl w:val="0"/>
          <w:numId w:val="15"/>
        </w:numPr>
        <w:jc w:val="both"/>
        <w:rPr>
          <w:lang w:val="sk-SK"/>
        </w:rPr>
      </w:pPr>
      <w:r>
        <w:rPr>
          <w:lang w:val="sk-SK"/>
        </w:rPr>
        <w:t>Ovláda spôsoby argumentácie a dokazovania, je tvorivý.</w:t>
      </w:r>
    </w:p>
    <w:p w:rsidR="002416BE" w:rsidRDefault="002416BE" w:rsidP="002416BE">
      <w:pPr>
        <w:numPr>
          <w:ilvl w:val="0"/>
          <w:numId w:val="15"/>
        </w:numPr>
        <w:jc w:val="both"/>
        <w:rPr>
          <w:lang w:val="sk-SK"/>
        </w:rPr>
      </w:pPr>
      <w:r>
        <w:rPr>
          <w:lang w:val="sk-SK"/>
        </w:rPr>
        <w:t>Dokáže sa správne a presne vyjadrovať v materinskom jazyku, je schopný vystupovať na verejnosti.</w:t>
      </w:r>
    </w:p>
    <w:p w:rsidR="002416BE" w:rsidRDefault="002416BE" w:rsidP="002416BE">
      <w:pPr>
        <w:numPr>
          <w:ilvl w:val="0"/>
          <w:numId w:val="15"/>
        </w:numPr>
        <w:jc w:val="both"/>
        <w:rPr>
          <w:lang w:val="sk-SK"/>
        </w:rPr>
      </w:pPr>
      <w:r>
        <w:rPr>
          <w:lang w:val="sk-SK"/>
        </w:rPr>
        <w:t xml:space="preserve">Je schopný komunikovať v dvoch svetových jazykoch (využívať ich v ústnom aj písomnom styku), pričom v nemeckom </w:t>
      </w:r>
      <w:proofErr w:type="spellStart"/>
      <w:r>
        <w:rPr>
          <w:lang w:val="sk-SK"/>
        </w:rPr>
        <w:t>rsp</w:t>
      </w:r>
      <w:proofErr w:type="spellEnd"/>
      <w:r>
        <w:rPr>
          <w:lang w:val="sk-SK"/>
        </w:rPr>
        <w:t>. anglickom jazyku komunikuje na vysokej úrovni so znalosťou odbornej terminológie.</w:t>
      </w:r>
    </w:p>
    <w:p w:rsidR="002416BE" w:rsidRDefault="002416BE" w:rsidP="002416BE">
      <w:pPr>
        <w:numPr>
          <w:ilvl w:val="0"/>
          <w:numId w:val="15"/>
        </w:numPr>
        <w:jc w:val="both"/>
        <w:rPr>
          <w:lang w:val="sk-SK"/>
        </w:rPr>
      </w:pPr>
      <w:r>
        <w:rPr>
          <w:lang w:val="sk-SK"/>
        </w:rPr>
        <w:t>Chápe komplexnosť vzťahov medzi ľudskou činnosťou a prírodou a význam a rozsah rozvoja moderných technológií v živote človeka a spoločnosti.</w:t>
      </w:r>
    </w:p>
    <w:p w:rsidR="002416BE" w:rsidRDefault="002416BE" w:rsidP="002416BE">
      <w:pPr>
        <w:numPr>
          <w:ilvl w:val="0"/>
          <w:numId w:val="15"/>
        </w:numPr>
        <w:jc w:val="both"/>
        <w:rPr>
          <w:lang w:val="sk-SK"/>
        </w:rPr>
      </w:pPr>
      <w:r>
        <w:rPr>
          <w:lang w:val="sk-SK"/>
        </w:rPr>
        <w:t>Dokáže prijímať nové poznatky a podnety, uplatňuje pritom vlastný úsudok a kritické myslenie.</w:t>
      </w:r>
    </w:p>
    <w:p w:rsidR="002416BE" w:rsidRDefault="002416BE" w:rsidP="002416BE">
      <w:pPr>
        <w:numPr>
          <w:ilvl w:val="0"/>
          <w:numId w:val="15"/>
        </w:numPr>
        <w:jc w:val="both"/>
        <w:rPr>
          <w:lang w:val="sk-SK"/>
        </w:rPr>
      </w:pPr>
      <w:r>
        <w:rPr>
          <w:lang w:val="sk-SK"/>
        </w:rPr>
        <w:t>Je schopný pracovať samostatne i v tíme.</w:t>
      </w:r>
    </w:p>
    <w:p w:rsidR="002416BE" w:rsidRDefault="002416BE" w:rsidP="002416BE">
      <w:pPr>
        <w:numPr>
          <w:ilvl w:val="0"/>
          <w:numId w:val="15"/>
        </w:numPr>
        <w:jc w:val="both"/>
        <w:rPr>
          <w:lang w:val="sk-SK"/>
        </w:rPr>
      </w:pPr>
      <w:r>
        <w:rPr>
          <w:lang w:val="sk-SK"/>
        </w:rPr>
        <w:t>Rešpektuje postoje, presvedčenie a záujmy iných ľudí, je citlivý k problémom jednotlivcov a skupín. Dokáže otvorene vyjadrovať svoje názory, postoje a pocity.</w:t>
      </w:r>
    </w:p>
    <w:p w:rsidR="002416BE" w:rsidRDefault="002416BE" w:rsidP="002416BE">
      <w:pPr>
        <w:numPr>
          <w:ilvl w:val="0"/>
          <w:numId w:val="15"/>
        </w:numPr>
        <w:jc w:val="both"/>
        <w:rPr>
          <w:lang w:val="sk-SK"/>
        </w:rPr>
      </w:pPr>
      <w:r>
        <w:rPr>
          <w:lang w:val="sk-SK"/>
        </w:rPr>
        <w:t>Uznáva všeobecne platné morálne zásady, chápe zmysel mravných i právnych noriem a dokáže ich prijímať vo vzťahu k vlastnému konaniu.</w:t>
      </w:r>
    </w:p>
    <w:p w:rsidR="002416BE" w:rsidRDefault="002416BE" w:rsidP="002416BE">
      <w:pPr>
        <w:numPr>
          <w:ilvl w:val="0"/>
          <w:numId w:val="15"/>
        </w:numPr>
        <w:jc w:val="both"/>
        <w:rPr>
          <w:lang w:val="sk-SK"/>
        </w:rPr>
      </w:pPr>
      <w:r>
        <w:rPr>
          <w:lang w:val="sk-SK"/>
        </w:rPr>
        <w:t>Dokáže zmyslovo vnímať umenie rôzneho druhu.</w:t>
      </w:r>
    </w:p>
    <w:p w:rsidR="002416BE" w:rsidRDefault="002416BE" w:rsidP="002416BE">
      <w:pPr>
        <w:numPr>
          <w:ilvl w:val="0"/>
          <w:numId w:val="15"/>
        </w:numPr>
        <w:jc w:val="both"/>
        <w:rPr>
          <w:lang w:val="sk-SK"/>
        </w:rPr>
      </w:pPr>
      <w:r>
        <w:rPr>
          <w:lang w:val="sk-SK"/>
        </w:rPr>
        <w:t>Je schopný dobre sa orientovať vo svete práce.</w:t>
      </w:r>
    </w:p>
    <w:p w:rsidR="002416BE" w:rsidRDefault="002416BE" w:rsidP="002416BE">
      <w:pPr>
        <w:numPr>
          <w:ilvl w:val="0"/>
          <w:numId w:val="15"/>
        </w:numPr>
        <w:jc w:val="both"/>
        <w:rPr>
          <w:b/>
          <w:lang w:val="sk-SK"/>
        </w:rPr>
      </w:pPr>
      <w:r>
        <w:rPr>
          <w:lang w:val="sk-SK"/>
        </w:rPr>
        <w:t>Dokáže v dostatočnej miere dbať o svoje zdravie, telesnú a psychickú zdatnosť.</w:t>
      </w:r>
    </w:p>
    <w:p w:rsidR="002416BE" w:rsidRDefault="002416BE" w:rsidP="002416BE">
      <w:pPr>
        <w:jc w:val="both"/>
        <w:rPr>
          <w:b/>
          <w:lang w:val="sk-SK"/>
        </w:rPr>
      </w:pPr>
    </w:p>
    <w:p w:rsidR="002416BE" w:rsidRDefault="002416BE" w:rsidP="002416BE">
      <w:pPr>
        <w:jc w:val="both"/>
        <w:rPr>
          <w:lang w:val="sk-SK"/>
        </w:rPr>
      </w:pPr>
    </w:p>
    <w:p w:rsidR="00C215CB" w:rsidRDefault="00C215CB" w:rsidP="00FD78FA">
      <w:pPr>
        <w:autoSpaceDE w:val="0"/>
        <w:jc w:val="both"/>
        <w:rPr>
          <w:lang w:val="sk-SK"/>
        </w:rPr>
      </w:pPr>
    </w:p>
    <w:p w:rsidR="00C215CB" w:rsidRDefault="00C215CB" w:rsidP="00FD78FA">
      <w:pPr>
        <w:autoSpaceDE w:val="0"/>
        <w:jc w:val="both"/>
        <w:rPr>
          <w:lang w:val="sk-SK"/>
        </w:rPr>
      </w:pPr>
    </w:p>
    <w:p w:rsidR="00C215CB" w:rsidRDefault="00FC4965" w:rsidP="00C215CB">
      <w:pPr>
        <w:pStyle w:val="Nadpis2"/>
        <w:rPr>
          <w:lang w:val="sk-SK"/>
        </w:rPr>
      </w:pPr>
      <w:r>
        <w:rPr>
          <w:lang w:val="sk-SK"/>
        </w:rPr>
        <w:t xml:space="preserve">     4. </w:t>
      </w:r>
      <w:r w:rsidR="00C215CB">
        <w:rPr>
          <w:lang w:val="sk-SK"/>
        </w:rPr>
        <w:t xml:space="preserve"> Pedagogické stratégie</w:t>
      </w:r>
    </w:p>
    <w:p w:rsidR="00C215CB" w:rsidRDefault="00C215CB" w:rsidP="00C215CB">
      <w:pPr>
        <w:rPr>
          <w:lang w:val="sk-SK"/>
        </w:rPr>
      </w:pPr>
    </w:p>
    <w:p w:rsidR="00C215CB" w:rsidRDefault="00C215CB" w:rsidP="00C215CB">
      <w:pPr>
        <w:pStyle w:val="Zkladntext31"/>
        <w:ind w:firstLine="709"/>
        <w:rPr>
          <w:lang w:val="sk-SK"/>
        </w:rPr>
      </w:pPr>
      <w:r>
        <w:rPr>
          <w:b w:val="0"/>
          <w:bCs w:val="0"/>
          <w:sz w:val="24"/>
          <w:szCs w:val="24"/>
          <w:lang w:val="sk-SK"/>
        </w:rPr>
        <w:t xml:space="preserve">Vo vyučovacom procese sú vo vhodnom pomere zastúpené metódy klasickej výučby aj metódy moderné (samostatné a tímové projekty, praktická výučba – exkurzie, podpora výučby pomocou </w:t>
      </w:r>
      <w:proofErr w:type="spellStart"/>
      <w:r>
        <w:rPr>
          <w:b w:val="0"/>
          <w:bCs w:val="0"/>
          <w:sz w:val="24"/>
          <w:szCs w:val="24"/>
          <w:lang w:val="sk-SK"/>
        </w:rPr>
        <w:t>informačno</w:t>
      </w:r>
      <w:proofErr w:type="spellEnd"/>
      <w:r>
        <w:rPr>
          <w:b w:val="0"/>
          <w:bCs w:val="0"/>
          <w:sz w:val="24"/>
          <w:szCs w:val="24"/>
          <w:lang w:val="sk-SK"/>
        </w:rPr>
        <w:t xml:space="preserve"> – komunikačných technológií, prezentácia výsledkov  pomocou digitálnej techniky, atď.).</w:t>
      </w:r>
    </w:p>
    <w:p w:rsidR="00C215CB" w:rsidRDefault="00C215CB" w:rsidP="00C215CB">
      <w:pPr>
        <w:ind w:firstLine="709"/>
        <w:rPr>
          <w:lang w:val="sk-SK"/>
        </w:rPr>
      </w:pPr>
    </w:p>
    <w:p w:rsidR="00C215CB" w:rsidRDefault="00C215CB" w:rsidP="00C215CB">
      <w:pPr>
        <w:pStyle w:val="Zkladntext31"/>
        <w:ind w:firstLine="709"/>
        <w:rPr>
          <w:sz w:val="24"/>
          <w:szCs w:val="24"/>
          <w:lang w:val="sk-SK"/>
        </w:rPr>
      </w:pPr>
      <w:r>
        <w:rPr>
          <w:sz w:val="24"/>
          <w:szCs w:val="24"/>
          <w:lang w:val="sk-SK"/>
        </w:rPr>
        <w:t>Spoločne uplatňované postupy, metódy a formy práce vedú k utváraniu a rozvíjaniu kľúčových kompetencií študentov. Na úrovni školy sú vo vzdelávacom procese uplatňované všetkými pedagógmi nasledujúce spôsobilosti:</w:t>
      </w:r>
    </w:p>
    <w:p w:rsidR="00C215CB" w:rsidRDefault="00C215CB" w:rsidP="00C215CB">
      <w:pPr>
        <w:pStyle w:val="Zkladntext31"/>
        <w:rPr>
          <w:sz w:val="24"/>
          <w:szCs w:val="24"/>
          <w:lang w:val="sk-SK"/>
        </w:rPr>
      </w:pPr>
    </w:p>
    <w:p w:rsidR="00C215CB" w:rsidRDefault="00C215CB" w:rsidP="00C215CB">
      <w:pPr>
        <w:ind w:left="360"/>
        <w:jc w:val="both"/>
        <w:rPr>
          <w:lang w:val="sk-SK"/>
        </w:rPr>
      </w:pPr>
      <w:r>
        <w:rPr>
          <w:b/>
          <w:bCs/>
          <w:lang w:val="sk-SK"/>
        </w:rPr>
        <w:t>spôsobilosť k celoživotnému učeniu sa</w:t>
      </w:r>
    </w:p>
    <w:p w:rsidR="00C215CB" w:rsidRDefault="00C215CB" w:rsidP="00C215CB">
      <w:pPr>
        <w:numPr>
          <w:ilvl w:val="0"/>
          <w:numId w:val="2"/>
        </w:numPr>
        <w:jc w:val="both"/>
        <w:rPr>
          <w:rFonts w:ascii="TimesNewRomanPSMT" w:hAnsi="TimesNewRomanPSMT" w:cs="TimesNewRomanPSMT"/>
          <w:lang w:val="sk-SK"/>
        </w:rPr>
      </w:pPr>
      <w:r>
        <w:rPr>
          <w:lang w:val="sk-SK"/>
        </w:rPr>
        <w:t>predstavujeme</w:t>
      </w:r>
      <w:r>
        <w:rPr>
          <w:rFonts w:ascii="TimesNewRomanPSMT" w:hAnsi="TimesNewRomanPSMT" w:cs="TimesNewRomanPSMT"/>
          <w:lang w:val="sk-SK"/>
        </w:rPr>
        <w:t xml:space="preserve"> študentom rôzne zdroje informácií (knihy, noviny, časopisy, internet),</w:t>
      </w:r>
    </w:p>
    <w:p w:rsidR="00C215CB" w:rsidRDefault="00C215CB" w:rsidP="00C215CB">
      <w:pPr>
        <w:numPr>
          <w:ilvl w:val="0"/>
          <w:numId w:val="2"/>
        </w:numPr>
        <w:jc w:val="both"/>
        <w:rPr>
          <w:rFonts w:ascii="TimesNewRomanPSMT" w:hAnsi="TimesNewRomanPSMT" w:cs="TimesNewRomanPSMT"/>
          <w:lang w:val="sk-SK"/>
        </w:rPr>
      </w:pPr>
      <w:r>
        <w:rPr>
          <w:rFonts w:ascii="TimesNewRomanPSMT" w:hAnsi="TimesNewRomanPSMT" w:cs="TimesNewRomanPSMT"/>
          <w:lang w:val="sk-SK"/>
        </w:rPr>
        <w:t>študentov na hodinách vedieme k výberu a triedeniu informácií,</w:t>
      </w:r>
    </w:p>
    <w:p w:rsidR="00C215CB" w:rsidRDefault="00C215CB" w:rsidP="00C215CB">
      <w:pPr>
        <w:numPr>
          <w:ilvl w:val="0"/>
          <w:numId w:val="2"/>
        </w:numPr>
        <w:jc w:val="both"/>
        <w:rPr>
          <w:rFonts w:ascii="TimesNewRomanPSMT" w:eastAsia="TimesNewRomanPSMT" w:hAnsi="TimesNewRomanPSMT" w:cs="TimesNewRomanPSMT"/>
          <w:lang w:val="sk-SK"/>
        </w:rPr>
      </w:pPr>
      <w:r>
        <w:rPr>
          <w:rFonts w:ascii="TimesNewRomanPSMT" w:hAnsi="TimesNewRomanPSMT" w:cs="TimesNewRomanPSMT"/>
          <w:lang w:val="sk-SK"/>
        </w:rPr>
        <w:t>snažíme sa pracovať s textom (s využitím metód kritického čítania a písania),</w:t>
      </w:r>
    </w:p>
    <w:p w:rsidR="00C215CB" w:rsidRDefault="00C215CB" w:rsidP="00C215CB">
      <w:pPr>
        <w:numPr>
          <w:ilvl w:val="0"/>
          <w:numId w:val="2"/>
        </w:numPr>
        <w:jc w:val="both"/>
        <w:rPr>
          <w:lang w:val="sk-SK"/>
        </w:rPr>
      </w:pPr>
      <w:r>
        <w:rPr>
          <w:rFonts w:ascii="TimesNewRomanPSMT" w:eastAsia="TimesNewRomanPSMT" w:hAnsi="TimesNewRomanPSMT" w:cs="TimesNewRomanPSMT"/>
          <w:lang w:val="sk-SK"/>
        </w:rPr>
        <w:t xml:space="preserve"> </w:t>
      </w:r>
      <w:r>
        <w:rPr>
          <w:rFonts w:ascii="TimesNewRomanPSMT" w:hAnsi="TimesNewRomanPSMT" w:cs="TimesNewRomanPSMT"/>
          <w:lang w:val="sk-SK"/>
        </w:rPr>
        <w:t>umožňujeme študentom podľa ich schopností a záujmu zúčastňovať sa  rôznych súťaží, projektových aktivít,</w:t>
      </w:r>
    </w:p>
    <w:p w:rsidR="00C215CB" w:rsidRDefault="00C215CB" w:rsidP="00C215CB">
      <w:pPr>
        <w:numPr>
          <w:ilvl w:val="0"/>
          <w:numId w:val="2"/>
        </w:numPr>
        <w:jc w:val="both"/>
        <w:rPr>
          <w:lang w:val="sk-SK"/>
        </w:rPr>
      </w:pPr>
      <w:r>
        <w:rPr>
          <w:lang w:val="sk-SK"/>
        </w:rPr>
        <w:t>vysvetľujeme svoje pravidlá hodnotenia a študentov učíme tvoriť si vlastné hodnotiace kritériá, aby dokázali kriticky hodnotiť svoj pokrok, prijímali spätnú väzbu a uvedomovali si svoje ďalšie rozvojové možnosti,</w:t>
      </w:r>
    </w:p>
    <w:p w:rsidR="00C215CB" w:rsidRDefault="00C215CB" w:rsidP="00C215CB">
      <w:pPr>
        <w:jc w:val="both"/>
        <w:rPr>
          <w:lang w:val="sk-SK"/>
        </w:rPr>
      </w:pPr>
    </w:p>
    <w:p w:rsidR="00C215CB" w:rsidRDefault="00C215CB" w:rsidP="00C215CB">
      <w:pPr>
        <w:ind w:left="360"/>
        <w:jc w:val="both"/>
        <w:rPr>
          <w:lang w:val="sk-SK"/>
        </w:rPr>
      </w:pPr>
      <w:r>
        <w:rPr>
          <w:b/>
          <w:bCs/>
          <w:lang w:val="sk-SK"/>
        </w:rPr>
        <w:t xml:space="preserve">sociálne komunikačné spôsobilosti </w:t>
      </w:r>
    </w:p>
    <w:p w:rsidR="00C215CB" w:rsidRDefault="00C215CB" w:rsidP="00C215CB">
      <w:pPr>
        <w:numPr>
          <w:ilvl w:val="0"/>
          <w:numId w:val="2"/>
        </w:numPr>
        <w:jc w:val="both"/>
        <w:rPr>
          <w:lang w:val="sk-SK"/>
        </w:rPr>
      </w:pPr>
      <w:r>
        <w:rPr>
          <w:lang w:val="sk-SK"/>
        </w:rPr>
        <w:t>umožňujeme študentovi pred triedou prezentovať sám seba a výsledky svojej prace, používať pritom odborný jazyk,</w:t>
      </w:r>
    </w:p>
    <w:p w:rsidR="00C215CB" w:rsidRDefault="00C215CB" w:rsidP="00C215CB">
      <w:pPr>
        <w:numPr>
          <w:ilvl w:val="0"/>
          <w:numId w:val="2"/>
        </w:numPr>
        <w:jc w:val="both"/>
        <w:rPr>
          <w:rFonts w:ascii="TimesNewRomanPSMT" w:hAnsi="TimesNewRomanPSMT" w:cs="TimesNewRomanPSMT"/>
          <w:lang w:val="sk-SK"/>
        </w:rPr>
      </w:pPr>
      <w:r>
        <w:rPr>
          <w:lang w:val="sk-SK"/>
        </w:rPr>
        <w:t>využívame skupinovú prácu k tvorbe kooperatívnych návykov, ktoré sú základom efektívnej spolupráce, založenej na vzájomnom rešpektovaní práv a povinností a na prevzatí osobnej zodpovednosti,</w:t>
      </w:r>
    </w:p>
    <w:p w:rsidR="00C215CB" w:rsidRDefault="00C215CB" w:rsidP="00C215CB">
      <w:pPr>
        <w:numPr>
          <w:ilvl w:val="0"/>
          <w:numId w:val="2"/>
        </w:numPr>
        <w:jc w:val="both"/>
        <w:rPr>
          <w:rFonts w:ascii="TimesNewRomanPSMT" w:eastAsia="TimesNewRomanPSMT" w:hAnsi="TimesNewRomanPSMT" w:cs="TimesNewRomanPSMT"/>
          <w:lang w:val="sk-SK"/>
        </w:rPr>
      </w:pPr>
      <w:r>
        <w:rPr>
          <w:rFonts w:ascii="TimesNewRomanPSMT" w:hAnsi="TimesNewRomanPSMT" w:cs="TimesNewRomanPSMT"/>
          <w:lang w:val="sk-SK"/>
        </w:rPr>
        <w:t>diskutujeme (o preberanej látke, o problémoch), podporujeme schopnosť obhájiť vlastný názor,</w:t>
      </w:r>
    </w:p>
    <w:p w:rsidR="00C215CB" w:rsidRDefault="00C215CB" w:rsidP="00C215CB">
      <w:pPr>
        <w:numPr>
          <w:ilvl w:val="0"/>
          <w:numId w:val="2"/>
        </w:numPr>
        <w:jc w:val="both"/>
        <w:rPr>
          <w:rFonts w:ascii="TimesNewRomanPSMT" w:hAnsi="TimesNewRomanPSMT" w:cs="TimesNewRomanPSMT"/>
          <w:lang w:val="sk-SK"/>
        </w:rPr>
      </w:pPr>
      <w:r>
        <w:rPr>
          <w:rFonts w:ascii="TimesNewRomanPSMT" w:eastAsia="TimesNewRomanPSMT" w:hAnsi="TimesNewRomanPSMT" w:cs="TimesNewRomanPSMT"/>
          <w:lang w:val="sk-SK"/>
        </w:rPr>
        <w:t xml:space="preserve"> </w:t>
      </w:r>
      <w:r>
        <w:rPr>
          <w:rFonts w:ascii="TimesNewRomanPSMT" w:hAnsi="TimesNewRomanPSMT" w:cs="TimesNewRomanPSMT"/>
          <w:lang w:val="sk-SK"/>
        </w:rPr>
        <w:t xml:space="preserve">podporujeme priateľskú atmosféru v triedach (organizáciou </w:t>
      </w:r>
      <w:r>
        <w:rPr>
          <w:lang w:val="sk-SK"/>
        </w:rPr>
        <w:t>spoločných</w:t>
      </w:r>
      <w:r>
        <w:rPr>
          <w:rFonts w:ascii="TimesNewRomanPSMT" w:hAnsi="TimesNewRomanPSMT" w:cs="TimesNewRomanPSMT"/>
          <w:lang w:val="sk-SK"/>
        </w:rPr>
        <w:t xml:space="preserve"> výletov a školských akcií, zameraných na upevnenie kolektívu),</w:t>
      </w:r>
    </w:p>
    <w:p w:rsidR="00C215CB" w:rsidRDefault="00C215CB" w:rsidP="00C215CB">
      <w:pPr>
        <w:numPr>
          <w:ilvl w:val="0"/>
          <w:numId w:val="2"/>
        </w:numPr>
        <w:jc w:val="both"/>
        <w:rPr>
          <w:rFonts w:ascii="TimesNewRomanPSMT" w:eastAsia="TimesNewRomanPSMT" w:hAnsi="TimesNewRomanPSMT" w:cs="TimesNewRomanPSMT"/>
          <w:lang w:val="sk-SK"/>
        </w:rPr>
      </w:pPr>
      <w:r>
        <w:rPr>
          <w:rFonts w:ascii="TimesNewRomanPSMT" w:hAnsi="TimesNewRomanPSMT" w:cs="TimesNewRomanPSMT"/>
          <w:lang w:val="sk-SK"/>
        </w:rPr>
        <w:t xml:space="preserve">vytvárame pocit spolupatričnosti so školou (spoločné akcie školy), </w:t>
      </w:r>
    </w:p>
    <w:p w:rsidR="00C215CB" w:rsidRDefault="00C215CB" w:rsidP="00C215CB">
      <w:pPr>
        <w:numPr>
          <w:ilvl w:val="0"/>
          <w:numId w:val="2"/>
        </w:numPr>
        <w:jc w:val="both"/>
        <w:rPr>
          <w:lang w:val="sk-SK"/>
        </w:rPr>
      </w:pPr>
      <w:r>
        <w:rPr>
          <w:rFonts w:ascii="TimesNewRomanPSMT" w:eastAsia="TimesNewRomanPSMT" w:hAnsi="TimesNewRomanPSMT" w:cs="TimesNewRomanPSMT"/>
          <w:lang w:val="sk-SK"/>
        </w:rPr>
        <w:t xml:space="preserve"> </w:t>
      </w:r>
      <w:r>
        <w:rPr>
          <w:lang w:val="sk-SK"/>
        </w:rPr>
        <w:t>spolupracujeme</w:t>
      </w:r>
      <w:r>
        <w:rPr>
          <w:rFonts w:ascii="TimesNewRomanPSMT" w:hAnsi="TimesNewRomanPSMT" w:cs="TimesNewRomanPSMT"/>
          <w:lang w:val="sk-SK"/>
        </w:rPr>
        <w:t xml:space="preserve"> s družobnou školou, študenti majú možnosť komunikovať v cudzom jazyku a poznávať prostredie, vzdelávací proces a život v rodinách v inej krajine,</w:t>
      </w:r>
    </w:p>
    <w:p w:rsidR="00C215CB" w:rsidRDefault="00C215CB" w:rsidP="00C215CB">
      <w:pPr>
        <w:ind w:firstLine="60"/>
        <w:jc w:val="both"/>
        <w:rPr>
          <w:lang w:val="sk-SK"/>
        </w:rPr>
      </w:pPr>
    </w:p>
    <w:p w:rsidR="00C215CB" w:rsidRDefault="00C215CB" w:rsidP="00C215CB">
      <w:pPr>
        <w:ind w:left="360"/>
        <w:jc w:val="both"/>
        <w:rPr>
          <w:lang w:val="sk-SK"/>
        </w:rPr>
      </w:pPr>
      <w:r>
        <w:rPr>
          <w:b/>
          <w:lang w:val="sk-SK"/>
        </w:rPr>
        <w:t>spôsobilosť  riešiť problémy</w:t>
      </w:r>
      <w:r>
        <w:rPr>
          <w:b/>
          <w:bCs/>
          <w:lang w:val="sk-SK"/>
        </w:rPr>
        <w:t xml:space="preserve"> </w:t>
      </w:r>
      <w:r>
        <w:rPr>
          <w:lang w:val="sk-SK"/>
        </w:rPr>
        <w:t xml:space="preserve"> </w:t>
      </w:r>
    </w:p>
    <w:p w:rsidR="00C215CB" w:rsidRDefault="00C215CB" w:rsidP="00C215CB">
      <w:pPr>
        <w:numPr>
          <w:ilvl w:val="0"/>
          <w:numId w:val="2"/>
        </w:numPr>
        <w:jc w:val="both"/>
        <w:rPr>
          <w:lang w:val="sk-SK"/>
        </w:rPr>
      </w:pPr>
      <w:r>
        <w:rPr>
          <w:lang w:val="sk-SK"/>
        </w:rPr>
        <w:t>pri riešení zložitejších úloh učíme študentov rozdeliť si prácu na niekoľko krokov, určiť  si čiastkové ciele, uplatňovať pri riešení problémov vhodné metódy založené na analyticko-kritickom a tvorivom myslení,</w:t>
      </w:r>
    </w:p>
    <w:p w:rsidR="00C215CB" w:rsidRDefault="00C215CB" w:rsidP="00C215CB">
      <w:pPr>
        <w:numPr>
          <w:ilvl w:val="0"/>
          <w:numId w:val="2"/>
        </w:numPr>
        <w:jc w:val="both"/>
        <w:rPr>
          <w:lang w:val="sk-SK"/>
        </w:rPr>
      </w:pPr>
      <w:r>
        <w:rPr>
          <w:lang w:val="sk-SK"/>
        </w:rPr>
        <w:t>učíme študentov využívať teoretické poznatky pri riešení problémov, byť otvorený získavaniu a  využívaniu rôznych, aj inovatívnych postupov, vedieť formulovať argumenty a dôkazy na obhájenie svojich výsledkov,</w:t>
      </w:r>
    </w:p>
    <w:p w:rsidR="00C215CB" w:rsidRDefault="00C215CB" w:rsidP="00C215CB">
      <w:pPr>
        <w:numPr>
          <w:ilvl w:val="0"/>
          <w:numId w:val="2"/>
        </w:numPr>
        <w:jc w:val="both"/>
        <w:rPr>
          <w:lang w:val="sk-SK"/>
        </w:rPr>
      </w:pPr>
      <w:r>
        <w:rPr>
          <w:lang w:val="sk-SK"/>
        </w:rPr>
        <w:t>poznávať pri jednotlivých riešeniach ich klady i zápory a uvedomuje si aj potrebu zvažovať úrovne ich rizika,</w:t>
      </w:r>
    </w:p>
    <w:p w:rsidR="00C215CB" w:rsidRDefault="00C215CB" w:rsidP="00C215CB">
      <w:pPr>
        <w:numPr>
          <w:ilvl w:val="0"/>
          <w:numId w:val="2"/>
        </w:numPr>
        <w:jc w:val="both"/>
        <w:rPr>
          <w:lang w:val="sk-SK"/>
        </w:rPr>
      </w:pPr>
      <w:r>
        <w:rPr>
          <w:lang w:val="sk-SK"/>
        </w:rPr>
        <w:t>učíme študentov vnímať problémové situácie, konštruktívne a kooperatívne riešiť  konflikty,</w:t>
      </w:r>
    </w:p>
    <w:p w:rsidR="00C215CB" w:rsidRDefault="00C215CB" w:rsidP="00C215CB">
      <w:pPr>
        <w:jc w:val="both"/>
        <w:rPr>
          <w:lang w:val="sk-SK"/>
        </w:rPr>
      </w:pPr>
    </w:p>
    <w:p w:rsidR="00C215CB" w:rsidRDefault="00C215CB" w:rsidP="00C215CB">
      <w:pPr>
        <w:ind w:left="360"/>
        <w:jc w:val="both"/>
      </w:pPr>
      <w:r>
        <w:rPr>
          <w:b/>
          <w:lang w:val="sk-SK"/>
        </w:rPr>
        <w:t>spôsobilosti</w:t>
      </w:r>
      <w:r>
        <w:rPr>
          <w:b/>
          <w:bCs/>
          <w:lang w:val="sk-SK"/>
        </w:rPr>
        <w:t xml:space="preserve"> občianske</w:t>
      </w:r>
    </w:p>
    <w:p w:rsidR="00C215CB" w:rsidRDefault="00C215CB" w:rsidP="00C215CB">
      <w:pPr>
        <w:pStyle w:val="Default"/>
        <w:keepLines/>
        <w:numPr>
          <w:ilvl w:val="0"/>
          <w:numId w:val="2"/>
        </w:numPr>
        <w:spacing w:before="60"/>
        <w:jc w:val="both"/>
        <w:rPr>
          <w:color w:val="auto"/>
        </w:rPr>
      </w:pPr>
      <w:r>
        <w:rPr>
          <w:color w:val="auto"/>
        </w:rPr>
        <w:t>zapájame študentov do chodu školy (spolupráca prostredníctvom Študentskej rady),</w:t>
      </w:r>
    </w:p>
    <w:p w:rsidR="00C215CB" w:rsidRDefault="00C215CB" w:rsidP="00C215CB">
      <w:pPr>
        <w:pStyle w:val="Default"/>
        <w:keepLines/>
        <w:numPr>
          <w:ilvl w:val="0"/>
          <w:numId w:val="2"/>
        </w:numPr>
        <w:spacing w:before="60"/>
        <w:jc w:val="both"/>
        <w:rPr>
          <w:color w:val="auto"/>
        </w:rPr>
      </w:pPr>
      <w:r>
        <w:rPr>
          <w:color w:val="auto"/>
        </w:rPr>
        <w:t>kladieme dôraz na environmentálnu výchovu,</w:t>
      </w:r>
    </w:p>
    <w:p w:rsidR="00C215CB" w:rsidRDefault="00C215CB" w:rsidP="00C215CB">
      <w:pPr>
        <w:pStyle w:val="Default"/>
        <w:keepLines/>
        <w:numPr>
          <w:ilvl w:val="0"/>
          <w:numId w:val="2"/>
        </w:numPr>
        <w:spacing w:before="60"/>
        <w:jc w:val="both"/>
        <w:rPr>
          <w:color w:val="auto"/>
        </w:rPr>
      </w:pPr>
      <w:r>
        <w:rPr>
          <w:color w:val="auto"/>
        </w:rPr>
        <w:t xml:space="preserve">vedieme študentov k rešpektovaniu a poznaniu histórie mesta a regiónu, k uvedomovaniu si základných humanistických hodnôt, </w:t>
      </w:r>
    </w:p>
    <w:p w:rsidR="00C215CB" w:rsidRDefault="00C215CB" w:rsidP="00C215CB">
      <w:pPr>
        <w:pStyle w:val="Default"/>
        <w:keepLines/>
        <w:numPr>
          <w:ilvl w:val="0"/>
          <w:numId w:val="2"/>
        </w:numPr>
        <w:spacing w:before="60"/>
        <w:jc w:val="both"/>
        <w:rPr>
          <w:color w:val="auto"/>
        </w:rPr>
      </w:pPr>
      <w:r>
        <w:rPr>
          <w:color w:val="auto"/>
        </w:rPr>
        <w:t xml:space="preserve">vedieme študentov k uvedomovaniu si svojich práv a k zodpovednému prístupu pri plnení svojich povinností, k chápaniu svojich osobných záujmov v spojení so záujmami širšej skupiny, resp. spoločnosti, </w:t>
      </w:r>
    </w:p>
    <w:p w:rsidR="00C215CB" w:rsidRDefault="00C215CB" w:rsidP="00C215CB">
      <w:pPr>
        <w:pStyle w:val="Default"/>
        <w:keepLines/>
        <w:spacing w:before="60"/>
        <w:jc w:val="both"/>
        <w:rPr>
          <w:color w:val="auto"/>
        </w:rPr>
      </w:pPr>
    </w:p>
    <w:p w:rsidR="00C215CB" w:rsidRDefault="00C215CB" w:rsidP="00C215CB">
      <w:pPr>
        <w:pStyle w:val="Default"/>
        <w:keepLines/>
        <w:ind w:left="360"/>
        <w:jc w:val="both"/>
      </w:pPr>
      <w:r>
        <w:rPr>
          <w:b/>
          <w:bCs/>
          <w:color w:val="auto"/>
        </w:rPr>
        <w:t>spôsobilosti sociálne a personálne</w:t>
      </w:r>
    </w:p>
    <w:p w:rsidR="00C215CB" w:rsidRDefault="00C215CB" w:rsidP="00C215CB">
      <w:pPr>
        <w:numPr>
          <w:ilvl w:val="0"/>
          <w:numId w:val="2"/>
        </w:numPr>
        <w:jc w:val="both"/>
      </w:pPr>
      <w:r>
        <w:rPr>
          <w:lang w:val="sk-SK"/>
        </w:rPr>
        <w:t>so študentmi jednáme ako s partnermi, v diskusii vymedzujeme pravidlá vzájomného rešpektovania sa,</w:t>
      </w:r>
    </w:p>
    <w:p w:rsidR="00C215CB" w:rsidRDefault="00C215CB" w:rsidP="00C215CB">
      <w:pPr>
        <w:pStyle w:val="Default"/>
        <w:keepLines/>
        <w:numPr>
          <w:ilvl w:val="0"/>
          <w:numId w:val="2"/>
        </w:numPr>
        <w:spacing w:before="60"/>
        <w:jc w:val="both"/>
        <w:rPr>
          <w:b/>
          <w:bCs/>
        </w:rPr>
      </w:pPr>
      <w:r>
        <w:rPr>
          <w:color w:val="auto"/>
        </w:rPr>
        <w:t>vedieme študentov k spolupráci v skupine, uvedomeniu si svojej zodpovednosti v tíme, aby  dokázali prispieť k dosahovaniu spoločných  cieľov,</w:t>
      </w:r>
    </w:p>
    <w:p w:rsidR="00C215CB" w:rsidRDefault="00C215CB" w:rsidP="00C215CB">
      <w:pPr>
        <w:ind w:left="360"/>
        <w:jc w:val="both"/>
        <w:rPr>
          <w:b/>
          <w:bCs/>
          <w:lang w:val="sk-SK"/>
        </w:rPr>
      </w:pPr>
    </w:p>
    <w:p w:rsidR="00C215CB" w:rsidRDefault="00C215CB" w:rsidP="00C215CB">
      <w:pPr>
        <w:ind w:left="360"/>
        <w:jc w:val="both"/>
        <w:rPr>
          <w:lang w:val="sk-SK"/>
        </w:rPr>
      </w:pPr>
      <w:r>
        <w:rPr>
          <w:b/>
          <w:bCs/>
          <w:lang w:val="sk-SK"/>
        </w:rPr>
        <w:t>spôsobilosti pracovné</w:t>
      </w:r>
    </w:p>
    <w:p w:rsidR="00C215CB" w:rsidRDefault="00C215CB" w:rsidP="00C215CB">
      <w:pPr>
        <w:numPr>
          <w:ilvl w:val="0"/>
          <w:numId w:val="2"/>
        </w:numPr>
        <w:jc w:val="both"/>
        <w:rPr>
          <w:lang w:val="sk-SK"/>
        </w:rPr>
      </w:pPr>
      <w:r>
        <w:rPr>
          <w:lang w:val="sk-SK"/>
        </w:rPr>
        <w:t>pripravujeme študentov postupne na voľbu vlastnej životnej dráhy ponukou voliteľných predmetov vo vyšších ročníkoch,</w:t>
      </w:r>
    </w:p>
    <w:p w:rsidR="00C215CB" w:rsidRDefault="00C215CB" w:rsidP="00C215CB">
      <w:pPr>
        <w:numPr>
          <w:ilvl w:val="0"/>
          <w:numId w:val="2"/>
        </w:numPr>
        <w:jc w:val="both"/>
        <w:rPr>
          <w:b/>
          <w:lang w:val="sk-SK"/>
        </w:rPr>
      </w:pPr>
      <w:r>
        <w:rPr>
          <w:lang w:val="sk-SK"/>
        </w:rPr>
        <w:t>vedieme študentov k objektívnemu sebahodnoteniu a aktívnemu posúdeniu ich reálnych možností pri profesijnej orientácii,</w:t>
      </w:r>
    </w:p>
    <w:p w:rsidR="00C215CB" w:rsidRDefault="00C215CB" w:rsidP="00C215CB">
      <w:pPr>
        <w:jc w:val="both"/>
        <w:rPr>
          <w:b/>
          <w:lang w:val="sk-SK"/>
        </w:rPr>
      </w:pPr>
    </w:p>
    <w:p w:rsidR="00C215CB" w:rsidRDefault="00C215CB" w:rsidP="00C215CB">
      <w:pPr>
        <w:ind w:left="360"/>
        <w:jc w:val="both"/>
      </w:pPr>
      <w:r>
        <w:rPr>
          <w:b/>
          <w:bCs/>
          <w:lang w:val="sk-SK"/>
        </w:rPr>
        <w:t xml:space="preserve">spôsobilosti vnímať a chápať kultúru a vyjadrovať sa nástrojmi kultúry  </w:t>
      </w:r>
    </w:p>
    <w:p w:rsidR="00C215CB" w:rsidRDefault="00C215CB" w:rsidP="00C215CB">
      <w:pPr>
        <w:pStyle w:val="Default"/>
        <w:numPr>
          <w:ilvl w:val="0"/>
          <w:numId w:val="2"/>
        </w:numPr>
        <w:spacing w:before="60"/>
        <w:jc w:val="both"/>
      </w:pPr>
      <w:r>
        <w:rPr>
          <w:color w:val="auto"/>
        </w:rPr>
        <w:lastRenderedPageBreak/>
        <w:t>učíme študentov orientovať sa v umeleckých druhoch a štýloch a používať ich hlavné vyjadrovacie prostriedky, uvedomovať si význam umenia a kultúrnej komunikácie vo svojom živote a v živote celej spoločnosti,</w:t>
      </w:r>
    </w:p>
    <w:p w:rsidR="00C215CB" w:rsidRDefault="00C215CB" w:rsidP="00C215CB">
      <w:pPr>
        <w:numPr>
          <w:ilvl w:val="0"/>
          <w:numId w:val="2"/>
        </w:numPr>
        <w:jc w:val="both"/>
        <w:rPr>
          <w:lang w:val="sk-SK"/>
        </w:rPr>
      </w:pPr>
      <w:r>
        <w:rPr>
          <w:lang w:val="sk-SK"/>
        </w:rPr>
        <w:t xml:space="preserve">vedieme študentov k používaniu  pravidiel spoločenského kontaktu (etiketa),  k správaniu  sa kultivovane, primerane okolnostiam a situáciám, </w:t>
      </w:r>
    </w:p>
    <w:p w:rsidR="00C215CB" w:rsidRDefault="00C215CB" w:rsidP="00C215CB">
      <w:pPr>
        <w:jc w:val="both"/>
        <w:rPr>
          <w:lang w:val="sk-SK"/>
        </w:rPr>
      </w:pPr>
    </w:p>
    <w:p w:rsidR="00C215CB" w:rsidRDefault="00C215CB" w:rsidP="00C215CB">
      <w:pPr>
        <w:pStyle w:val="Default"/>
        <w:spacing w:before="120"/>
        <w:ind w:left="360"/>
        <w:jc w:val="both"/>
      </w:pPr>
      <w:r>
        <w:rPr>
          <w:b/>
          <w:bCs/>
        </w:rPr>
        <w:t>spôsobilosti uplatňovať základ matematického myslenia a základné schopnosti poznávať  v oblasti vedy a techniky</w:t>
      </w:r>
    </w:p>
    <w:p w:rsidR="00C215CB" w:rsidRDefault="00C215CB" w:rsidP="00C215CB">
      <w:pPr>
        <w:numPr>
          <w:ilvl w:val="0"/>
          <w:numId w:val="2"/>
        </w:numPr>
        <w:jc w:val="both"/>
        <w:rPr>
          <w:lang w:val="sk-SK"/>
        </w:rPr>
      </w:pPr>
      <w:r>
        <w:rPr>
          <w:lang w:val="sk-SK"/>
        </w:rPr>
        <w:t xml:space="preserve">učíme študentov presnejšie sa vyjadrovať v bežnom jazyku,  používať matematické myslenie na riešenie praktických problémov v každodenných   situáciách, </w:t>
      </w:r>
    </w:p>
    <w:p w:rsidR="00C215CB" w:rsidRDefault="00C215CB" w:rsidP="00C215CB">
      <w:pPr>
        <w:numPr>
          <w:ilvl w:val="0"/>
          <w:numId w:val="7"/>
        </w:numPr>
        <w:jc w:val="both"/>
        <w:rPr>
          <w:lang w:val="sk-SK"/>
        </w:rPr>
      </w:pPr>
      <w:r>
        <w:rPr>
          <w:lang w:val="sk-SK"/>
        </w:rPr>
        <w:t>vedieme študentov k používaniu  matematických modelov, abstrakcií,  k zovšeobecňovaniu, k  využívaniu základov  prírodovednej gramotnosti, ktorá  im umožní robiť prírodovedne podložené úsudky,</w:t>
      </w:r>
    </w:p>
    <w:p w:rsidR="00C215CB" w:rsidRDefault="00C215CB" w:rsidP="00C215CB">
      <w:pPr>
        <w:jc w:val="both"/>
        <w:rPr>
          <w:lang w:val="sk-SK"/>
        </w:rPr>
      </w:pPr>
    </w:p>
    <w:p w:rsidR="00C215CB" w:rsidRDefault="00C215CB" w:rsidP="00C215CB">
      <w:pPr>
        <w:ind w:firstLine="360"/>
        <w:rPr>
          <w:lang w:val="sk-SK"/>
        </w:rPr>
      </w:pPr>
      <w:r>
        <w:rPr>
          <w:b/>
          <w:bCs/>
          <w:lang w:val="sk-SK"/>
        </w:rPr>
        <w:t xml:space="preserve">spôsobilosti v oblasti informačných a komunikačných technológií </w:t>
      </w:r>
    </w:p>
    <w:p w:rsidR="00C215CB" w:rsidRDefault="00C215CB" w:rsidP="00C215CB">
      <w:pPr>
        <w:numPr>
          <w:ilvl w:val="0"/>
          <w:numId w:val="2"/>
        </w:numPr>
        <w:jc w:val="both"/>
        <w:rPr>
          <w:lang w:val="sk-SK"/>
        </w:rPr>
      </w:pPr>
      <w:r>
        <w:rPr>
          <w:lang w:val="sk-SK"/>
        </w:rPr>
        <w:t>študenti využívajú IKT pri vyučovaní a učení sa, vo voľnom čase a na komunikáciu (používajú počítač na získavanie, posudzovanie, ukladanie, tvorbu, prezentáciu a výmenu informácií),</w:t>
      </w:r>
    </w:p>
    <w:p w:rsidR="00C215CB" w:rsidRPr="00EF4060" w:rsidRDefault="00C215CB" w:rsidP="00C215CB">
      <w:pPr>
        <w:numPr>
          <w:ilvl w:val="0"/>
          <w:numId w:val="2"/>
        </w:numPr>
        <w:jc w:val="both"/>
        <w:rPr>
          <w:b/>
        </w:rPr>
      </w:pPr>
      <w:r>
        <w:rPr>
          <w:lang w:val="sk-SK"/>
        </w:rPr>
        <w:t xml:space="preserve"> upozorňujeme študentov na výhody aj negatíva, ktoré sú spojené s využívaním internetu a inej digitálnej komunikácie a na rozdiely  medzi reálnym a virtuálnym svetom,</w:t>
      </w:r>
    </w:p>
    <w:p w:rsidR="00EF4060" w:rsidRDefault="00EF4060" w:rsidP="00C215CB">
      <w:pPr>
        <w:numPr>
          <w:ilvl w:val="0"/>
          <w:numId w:val="2"/>
        </w:numPr>
        <w:jc w:val="both"/>
        <w:rPr>
          <w:b/>
        </w:rPr>
      </w:pPr>
      <w:r>
        <w:rPr>
          <w:lang w:val="sk-SK"/>
        </w:rPr>
        <w:t xml:space="preserve">hovoríme so žiakmi o kybernetickej bezpečnosti a poukazujeme na problémy </w:t>
      </w:r>
      <w:proofErr w:type="spellStart"/>
      <w:r>
        <w:rPr>
          <w:lang w:val="sk-SK"/>
        </w:rPr>
        <w:t>kyberšikany</w:t>
      </w:r>
      <w:proofErr w:type="spellEnd"/>
    </w:p>
    <w:p w:rsidR="00C215CB" w:rsidRDefault="00C215CB" w:rsidP="00C215CB">
      <w:pPr>
        <w:pStyle w:val="Default"/>
        <w:spacing w:before="120"/>
        <w:jc w:val="both"/>
        <w:rPr>
          <w:b/>
          <w:color w:val="auto"/>
        </w:rPr>
      </w:pPr>
    </w:p>
    <w:p w:rsidR="00EF4060" w:rsidRDefault="00EF4060" w:rsidP="00C215CB">
      <w:pPr>
        <w:pStyle w:val="Default"/>
        <w:spacing w:before="120"/>
        <w:jc w:val="both"/>
        <w:rPr>
          <w:b/>
          <w:color w:val="auto"/>
        </w:rPr>
      </w:pPr>
    </w:p>
    <w:p w:rsidR="00C215CB" w:rsidRDefault="00C215CB" w:rsidP="00C215CB">
      <w:pPr>
        <w:pStyle w:val="Default"/>
        <w:spacing w:before="120"/>
        <w:ind w:firstLine="360"/>
        <w:jc w:val="both"/>
      </w:pPr>
      <w:r>
        <w:rPr>
          <w:b/>
          <w:color w:val="auto"/>
        </w:rPr>
        <w:t xml:space="preserve">spôsobilosti smerujúce k iniciatívnosti  a podnikavosti  </w:t>
      </w:r>
    </w:p>
    <w:p w:rsidR="00C215CB" w:rsidRDefault="00C215CB" w:rsidP="00C215CB">
      <w:pPr>
        <w:numPr>
          <w:ilvl w:val="0"/>
          <w:numId w:val="7"/>
        </w:numPr>
        <w:jc w:val="both"/>
        <w:rPr>
          <w:lang w:val="sk-SK"/>
        </w:rPr>
      </w:pPr>
      <w:r>
        <w:rPr>
          <w:lang w:val="sk-SK"/>
        </w:rPr>
        <w:t xml:space="preserve">schopnosť inovovať  zaužívané postupy pri riešení úloh,  plánovať a riadiť nové projekty so zámerom dosiahnuť ciele,  a to nielen v rámci práce, ale aj v každodennom živote. </w:t>
      </w:r>
    </w:p>
    <w:p w:rsidR="00C215CB" w:rsidRDefault="00C215CB" w:rsidP="00C215CB">
      <w:pPr>
        <w:jc w:val="both"/>
        <w:rPr>
          <w:lang w:val="sk-SK"/>
        </w:rPr>
      </w:pPr>
    </w:p>
    <w:p w:rsidR="00C215CB" w:rsidRDefault="00C215CB" w:rsidP="00C215CB">
      <w:pPr>
        <w:ind w:left="360"/>
        <w:jc w:val="both"/>
        <w:rPr>
          <w:lang w:val="sk-SK"/>
        </w:rPr>
      </w:pPr>
      <w:r>
        <w:rPr>
          <w:lang w:val="sk-SK"/>
        </w:rPr>
        <w:t>Nasledujúca tabuľka podáva ucelený prehľad pravidelných aktivít - stratégií, ktoré sa realizujú počas štúdia:</w:t>
      </w:r>
    </w:p>
    <w:p w:rsidR="00C215CB" w:rsidRDefault="00C215CB" w:rsidP="00C215CB">
      <w:pPr>
        <w:ind w:left="360"/>
        <w:jc w:val="both"/>
        <w:rPr>
          <w:lang w:val="sk-SK"/>
        </w:rPr>
      </w:pPr>
    </w:p>
    <w:p w:rsidR="00C215CB" w:rsidRDefault="00C215CB" w:rsidP="00C215CB">
      <w:pPr>
        <w:ind w:left="360"/>
        <w:jc w:val="both"/>
        <w:rPr>
          <w:sz w:val="22"/>
          <w:szCs w:val="22"/>
          <w:lang w:val="sk-SK"/>
        </w:rPr>
      </w:pPr>
    </w:p>
    <w:tbl>
      <w:tblPr>
        <w:tblW w:w="0" w:type="auto"/>
        <w:tblInd w:w="-130" w:type="dxa"/>
        <w:tblLayout w:type="fixed"/>
        <w:tblCellMar>
          <w:left w:w="70" w:type="dxa"/>
          <w:right w:w="70" w:type="dxa"/>
        </w:tblCellMar>
        <w:tblLook w:val="0000"/>
      </w:tblPr>
      <w:tblGrid>
        <w:gridCol w:w="5390"/>
        <w:gridCol w:w="4020"/>
      </w:tblGrid>
      <w:tr w:rsidR="00C215CB" w:rsidTr="000F571F">
        <w:trPr>
          <w:cantSplit/>
          <w:trHeight w:val="690"/>
        </w:trPr>
        <w:tc>
          <w:tcPr>
            <w:tcW w:w="5390" w:type="dxa"/>
            <w:tcBorders>
              <w:top w:val="thickThinLargeGap" w:sz="24" w:space="0" w:color="C0C0C0"/>
              <w:left w:val="thickThinLargeGap" w:sz="24" w:space="0" w:color="C0C0C0"/>
              <w:bottom w:val="thickThinLargeGap" w:sz="6" w:space="0" w:color="C0C0C0"/>
            </w:tcBorders>
            <w:shd w:val="clear" w:color="auto" w:fill="E0E0E0"/>
            <w:vAlign w:val="center"/>
          </w:tcPr>
          <w:p w:rsidR="00C215CB" w:rsidRDefault="00C215CB" w:rsidP="000F571F">
            <w:pPr>
              <w:ind w:right="-105"/>
              <w:jc w:val="center"/>
              <w:rPr>
                <w:b/>
                <w:bCs/>
                <w:lang w:val="sk-SK"/>
              </w:rPr>
            </w:pPr>
            <w:r>
              <w:rPr>
                <w:b/>
                <w:bCs/>
                <w:lang w:val="sk-SK"/>
              </w:rPr>
              <w:t>Stratégia</w:t>
            </w:r>
          </w:p>
        </w:tc>
        <w:tc>
          <w:tcPr>
            <w:tcW w:w="4020" w:type="dxa"/>
            <w:tcBorders>
              <w:top w:val="thickThinLargeGap" w:sz="24" w:space="0" w:color="C0C0C0"/>
              <w:left w:val="thickThinLargeGap" w:sz="6" w:space="0" w:color="C0C0C0"/>
              <w:bottom w:val="thickThinLargeGap" w:sz="6" w:space="0" w:color="C0C0C0"/>
              <w:right w:val="thickThinLargeGap" w:sz="24" w:space="0" w:color="C0C0C0"/>
            </w:tcBorders>
            <w:shd w:val="clear" w:color="auto" w:fill="E0E0E0"/>
            <w:vAlign w:val="center"/>
          </w:tcPr>
          <w:p w:rsidR="00C215CB" w:rsidRDefault="00C215CB" w:rsidP="000F571F">
            <w:pPr>
              <w:jc w:val="center"/>
            </w:pPr>
            <w:r>
              <w:rPr>
                <w:b/>
                <w:bCs/>
                <w:lang w:val="sk-SK"/>
              </w:rPr>
              <w:t>Rozvíjané kompetencie</w:t>
            </w:r>
          </w:p>
        </w:tc>
      </w:tr>
      <w:tr w:rsidR="00C215CB" w:rsidTr="000F571F">
        <w:trPr>
          <w:cantSplit/>
          <w:trHeight w:val="840"/>
        </w:trPr>
        <w:tc>
          <w:tcPr>
            <w:tcW w:w="5390" w:type="dxa"/>
            <w:tcBorders>
              <w:top w:val="thickThinLargeGap" w:sz="6" w:space="0" w:color="C0C0C0"/>
              <w:left w:val="thickThinLargeGap" w:sz="24" w:space="0" w:color="C0C0C0"/>
              <w:bottom w:val="thickThinLargeGap" w:sz="6" w:space="0" w:color="C0C0C0"/>
            </w:tcBorders>
            <w:shd w:val="clear" w:color="auto" w:fill="auto"/>
            <w:vAlign w:val="center"/>
          </w:tcPr>
          <w:p w:rsidR="00C215CB" w:rsidRDefault="00C215CB" w:rsidP="000F571F">
            <w:pPr>
              <w:rPr>
                <w:bCs/>
                <w:sz w:val="20"/>
                <w:szCs w:val="20"/>
                <w:lang w:val="sk-SK"/>
              </w:rPr>
            </w:pPr>
            <w:r>
              <w:rPr>
                <w:b/>
                <w:bCs/>
                <w:sz w:val="20"/>
                <w:szCs w:val="20"/>
                <w:lang w:val="sk-SK"/>
              </w:rPr>
              <w:t xml:space="preserve">Frontálna výučba </w:t>
            </w:r>
            <w:r>
              <w:rPr>
                <w:bCs/>
                <w:sz w:val="20"/>
                <w:szCs w:val="20"/>
                <w:lang w:val="sk-SK"/>
              </w:rPr>
              <w:t xml:space="preserve">(výklad, demonštrácia, diskusia, dialóg </w:t>
            </w:r>
            <w:proofErr w:type="spellStart"/>
            <w:r>
              <w:rPr>
                <w:bCs/>
                <w:sz w:val="20"/>
                <w:szCs w:val="20"/>
                <w:lang w:val="sk-SK"/>
              </w:rPr>
              <w:t>atď</w:t>
            </w:r>
            <w:proofErr w:type="spellEnd"/>
            <w:r>
              <w:rPr>
                <w:bCs/>
                <w:sz w:val="20"/>
                <w:szCs w:val="20"/>
                <w:lang w:val="sk-SK"/>
              </w:rPr>
              <w:t>)</w:t>
            </w:r>
          </w:p>
          <w:p w:rsidR="00C215CB" w:rsidRDefault="00C215CB" w:rsidP="000F571F">
            <w:pPr>
              <w:numPr>
                <w:ilvl w:val="0"/>
                <w:numId w:val="21"/>
              </w:numPr>
              <w:rPr>
                <w:bCs/>
                <w:sz w:val="20"/>
                <w:szCs w:val="20"/>
                <w:lang w:val="sk-SK"/>
              </w:rPr>
            </w:pPr>
            <w:r>
              <w:rPr>
                <w:bCs/>
                <w:sz w:val="20"/>
                <w:szCs w:val="20"/>
                <w:lang w:val="sk-SK"/>
              </w:rPr>
              <w:t>študenti sú vedení k získavaniu faktov aj  k pochopeniu príčin, vzťahov a </w:t>
            </w:r>
            <w:proofErr w:type="spellStart"/>
            <w:r>
              <w:rPr>
                <w:bCs/>
                <w:sz w:val="20"/>
                <w:szCs w:val="20"/>
                <w:lang w:val="sk-SK"/>
              </w:rPr>
              <w:t>medzipredmetových</w:t>
            </w:r>
            <w:proofErr w:type="spellEnd"/>
            <w:r>
              <w:rPr>
                <w:bCs/>
                <w:sz w:val="20"/>
                <w:szCs w:val="20"/>
                <w:lang w:val="sk-SK"/>
              </w:rPr>
              <w:t xml:space="preserve"> väzieb</w:t>
            </w:r>
          </w:p>
        </w:tc>
        <w:tc>
          <w:tcPr>
            <w:tcW w:w="4020" w:type="dxa"/>
            <w:tcBorders>
              <w:top w:val="thickThinLargeGap" w:sz="6" w:space="0" w:color="C0C0C0"/>
              <w:left w:val="thickThinLargeGap" w:sz="6" w:space="0" w:color="C0C0C0"/>
              <w:bottom w:val="thickThinLargeGap" w:sz="6" w:space="0" w:color="C0C0C0"/>
              <w:right w:val="thickThinLargeGap" w:sz="24" w:space="0" w:color="C0C0C0"/>
            </w:tcBorders>
            <w:shd w:val="clear" w:color="auto" w:fill="auto"/>
            <w:vAlign w:val="center"/>
          </w:tcPr>
          <w:p w:rsidR="00C215CB" w:rsidRDefault="00C215CB" w:rsidP="000F571F">
            <w:pPr>
              <w:numPr>
                <w:ilvl w:val="0"/>
                <w:numId w:val="21"/>
              </w:numPr>
            </w:pPr>
            <w:r>
              <w:rPr>
                <w:bCs/>
                <w:sz w:val="20"/>
                <w:szCs w:val="20"/>
                <w:lang w:val="sk-SK"/>
              </w:rPr>
              <w:t>spôsobilosť k celoživotnému učeniu sa</w:t>
            </w:r>
          </w:p>
        </w:tc>
      </w:tr>
      <w:tr w:rsidR="00C215CB" w:rsidTr="000F571F">
        <w:trPr>
          <w:cantSplit/>
          <w:trHeight w:val="1123"/>
        </w:trPr>
        <w:tc>
          <w:tcPr>
            <w:tcW w:w="5390" w:type="dxa"/>
            <w:tcBorders>
              <w:top w:val="thickThinLargeGap" w:sz="6" w:space="0" w:color="C0C0C0"/>
              <w:left w:val="thickThinLargeGap" w:sz="24" w:space="0" w:color="C0C0C0"/>
              <w:bottom w:val="thickThinLargeGap" w:sz="6" w:space="0" w:color="C0C0C0"/>
            </w:tcBorders>
            <w:shd w:val="clear" w:color="auto" w:fill="auto"/>
            <w:vAlign w:val="center"/>
          </w:tcPr>
          <w:p w:rsidR="00C215CB" w:rsidRDefault="00C215CB" w:rsidP="000F571F">
            <w:pPr>
              <w:rPr>
                <w:bCs/>
                <w:sz w:val="20"/>
                <w:szCs w:val="20"/>
                <w:lang w:val="sk-SK"/>
              </w:rPr>
            </w:pPr>
            <w:r>
              <w:rPr>
                <w:b/>
                <w:bCs/>
                <w:sz w:val="20"/>
                <w:szCs w:val="20"/>
                <w:lang w:val="sk-SK"/>
              </w:rPr>
              <w:t>Samostatná práca</w:t>
            </w:r>
            <w:r>
              <w:rPr>
                <w:bCs/>
                <w:sz w:val="20"/>
                <w:szCs w:val="20"/>
                <w:lang w:val="sk-SK"/>
              </w:rPr>
              <w:t xml:space="preserve"> (referáty, seminárne práce, projekty)</w:t>
            </w:r>
          </w:p>
          <w:p w:rsidR="00C215CB" w:rsidRDefault="00C215CB" w:rsidP="000F571F">
            <w:pPr>
              <w:numPr>
                <w:ilvl w:val="0"/>
                <w:numId w:val="21"/>
              </w:numPr>
              <w:rPr>
                <w:bCs/>
                <w:sz w:val="20"/>
                <w:szCs w:val="20"/>
                <w:lang w:val="sk-SK"/>
              </w:rPr>
            </w:pPr>
            <w:r>
              <w:rPr>
                <w:bCs/>
                <w:sz w:val="20"/>
                <w:szCs w:val="20"/>
                <w:lang w:val="sk-SK"/>
              </w:rPr>
              <w:t>študenti samostatne získavajú informácie zo všetkých dostupných zdrojov (internet, knižnica, slovníky, encyklopédie atď.) spracovávajú ich a prezentujú</w:t>
            </w:r>
          </w:p>
          <w:p w:rsidR="00C215CB" w:rsidRDefault="00C215CB" w:rsidP="000F571F">
            <w:pPr>
              <w:numPr>
                <w:ilvl w:val="0"/>
                <w:numId w:val="21"/>
              </w:numPr>
              <w:rPr>
                <w:bCs/>
                <w:sz w:val="20"/>
                <w:szCs w:val="20"/>
                <w:lang w:val="sk-SK"/>
              </w:rPr>
            </w:pPr>
            <w:r>
              <w:rPr>
                <w:bCs/>
                <w:sz w:val="20"/>
                <w:szCs w:val="20"/>
                <w:lang w:val="sk-SK"/>
              </w:rPr>
              <w:t>študenti sami seba hodnotia</w:t>
            </w:r>
          </w:p>
        </w:tc>
        <w:tc>
          <w:tcPr>
            <w:tcW w:w="4020" w:type="dxa"/>
            <w:tcBorders>
              <w:top w:val="thickThinLargeGap" w:sz="6" w:space="0" w:color="C0C0C0"/>
              <w:left w:val="thickThinLargeGap" w:sz="6" w:space="0" w:color="C0C0C0"/>
              <w:bottom w:val="thickThinLargeGap" w:sz="6" w:space="0" w:color="C0C0C0"/>
              <w:right w:val="thickThinLargeGap" w:sz="24" w:space="0" w:color="C0C0C0"/>
            </w:tcBorders>
            <w:shd w:val="clear" w:color="auto" w:fill="auto"/>
            <w:vAlign w:val="center"/>
          </w:tcPr>
          <w:p w:rsidR="00C215CB" w:rsidRDefault="00C215CB" w:rsidP="000F571F">
            <w:pPr>
              <w:numPr>
                <w:ilvl w:val="0"/>
                <w:numId w:val="21"/>
              </w:numPr>
              <w:rPr>
                <w:sz w:val="20"/>
                <w:szCs w:val="20"/>
                <w:lang w:val="sk-SK"/>
              </w:rPr>
            </w:pPr>
            <w:r>
              <w:rPr>
                <w:bCs/>
                <w:sz w:val="20"/>
                <w:szCs w:val="20"/>
                <w:lang w:val="sk-SK"/>
              </w:rPr>
              <w:t>spôsobilosť k celoživotnému učeniu sa</w:t>
            </w:r>
          </w:p>
          <w:p w:rsidR="00C215CB" w:rsidRDefault="00C215CB" w:rsidP="000F571F">
            <w:pPr>
              <w:numPr>
                <w:ilvl w:val="0"/>
                <w:numId w:val="21"/>
              </w:numPr>
              <w:rPr>
                <w:bCs/>
                <w:sz w:val="20"/>
                <w:szCs w:val="20"/>
                <w:lang w:val="sk-SK"/>
              </w:rPr>
            </w:pPr>
            <w:r>
              <w:rPr>
                <w:sz w:val="20"/>
                <w:szCs w:val="20"/>
                <w:lang w:val="sk-SK"/>
              </w:rPr>
              <w:t>spôsobilosť  riešiť problémy</w:t>
            </w:r>
            <w:r>
              <w:rPr>
                <w:bCs/>
                <w:sz w:val="20"/>
                <w:szCs w:val="20"/>
                <w:lang w:val="sk-SK"/>
              </w:rPr>
              <w:t xml:space="preserve"> </w:t>
            </w:r>
          </w:p>
          <w:p w:rsidR="00C215CB" w:rsidRDefault="00C215CB" w:rsidP="000F571F">
            <w:pPr>
              <w:numPr>
                <w:ilvl w:val="0"/>
                <w:numId w:val="21"/>
              </w:numPr>
              <w:rPr>
                <w:bCs/>
                <w:sz w:val="20"/>
                <w:szCs w:val="20"/>
                <w:lang w:val="sk-SK"/>
              </w:rPr>
            </w:pPr>
            <w:r>
              <w:rPr>
                <w:bCs/>
                <w:sz w:val="20"/>
                <w:szCs w:val="20"/>
                <w:lang w:val="sk-SK"/>
              </w:rPr>
              <w:t>spôsobilosti pracovné</w:t>
            </w:r>
          </w:p>
          <w:p w:rsidR="00C215CB" w:rsidRDefault="00C215CB" w:rsidP="000F571F">
            <w:pPr>
              <w:numPr>
                <w:ilvl w:val="0"/>
                <w:numId w:val="21"/>
              </w:numPr>
              <w:rPr>
                <w:bCs/>
                <w:sz w:val="20"/>
                <w:szCs w:val="20"/>
                <w:lang w:val="sk-SK"/>
              </w:rPr>
            </w:pPr>
            <w:r>
              <w:rPr>
                <w:bCs/>
                <w:sz w:val="20"/>
                <w:szCs w:val="20"/>
                <w:lang w:val="sk-SK"/>
              </w:rPr>
              <w:t>sociálne  komunikačné spôsobilosti</w:t>
            </w:r>
          </w:p>
          <w:p w:rsidR="00C215CB" w:rsidRDefault="00C215CB" w:rsidP="000F571F">
            <w:pPr>
              <w:numPr>
                <w:ilvl w:val="0"/>
                <w:numId w:val="21"/>
              </w:numPr>
              <w:rPr>
                <w:sz w:val="20"/>
                <w:szCs w:val="20"/>
                <w:lang w:val="sk-SK"/>
              </w:rPr>
            </w:pPr>
            <w:r>
              <w:rPr>
                <w:bCs/>
                <w:sz w:val="20"/>
                <w:szCs w:val="20"/>
                <w:lang w:val="sk-SK"/>
              </w:rPr>
              <w:t xml:space="preserve">spôsobilosti v oblasti informačných a komunikačných technológií </w:t>
            </w:r>
          </w:p>
          <w:p w:rsidR="00C215CB" w:rsidRDefault="00C215CB" w:rsidP="000F571F">
            <w:pPr>
              <w:numPr>
                <w:ilvl w:val="0"/>
                <w:numId w:val="21"/>
              </w:numPr>
            </w:pPr>
            <w:r>
              <w:rPr>
                <w:sz w:val="20"/>
                <w:szCs w:val="20"/>
                <w:lang w:val="sk-SK"/>
              </w:rPr>
              <w:t>spôsobilosti smerujúce k iniciatívnosti  a podnikavosti</w:t>
            </w:r>
          </w:p>
        </w:tc>
      </w:tr>
      <w:tr w:rsidR="00C215CB" w:rsidTr="000F571F">
        <w:trPr>
          <w:cantSplit/>
          <w:trHeight w:val="1072"/>
        </w:trPr>
        <w:tc>
          <w:tcPr>
            <w:tcW w:w="5390" w:type="dxa"/>
            <w:tcBorders>
              <w:top w:val="thickThinLargeGap" w:sz="6" w:space="0" w:color="C0C0C0"/>
              <w:left w:val="thickThinLargeGap" w:sz="24" w:space="0" w:color="C0C0C0"/>
              <w:bottom w:val="thickThinLargeGap" w:sz="6" w:space="0" w:color="C0C0C0"/>
            </w:tcBorders>
            <w:shd w:val="clear" w:color="auto" w:fill="auto"/>
            <w:vAlign w:val="center"/>
          </w:tcPr>
          <w:p w:rsidR="00C215CB" w:rsidRDefault="00C215CB" w:rsidP="000F571F">
            <w:pPr>
              <w:rPr>
                <w:bCs/>
                <w:sz w:val="20"/>
                <w:szCs w:val="20"/>
                <w:lang w:val="sk-SK"/>
              </w:rPr>
            </w:pPr>
            <w:r>
              <w:rPr>
                <w:b/>
                <w:bCs/>
                <w:sz w:val="20"/>
                <w:szCs w:val="20"/>
                <w:lang w:val="sk-SK"/>
              </w:rPr>
              <w:lastRenderedPageBreak/>
              <w:t xml:space="preserve">Práca v skupinách </w:t>
            </w:r>
            <w:r>
              <w:rPr>
                <w:bCs/>
                <w:sz w:val="20"/>
                <w:szCs w:val="20"/>
                <w:lang w:val="sk-SK"/>
              </w:rPr>
              <w:t>(problém. úlohy, brainstorming, diskusia, súťaže)</w:t>
            </w:r>
          </w:p>
          <w:p w:rsidR="00C215CB" w:rsidRDefault="00C215CB" w:rsidP="000F571F">
            <w:pPr>
              <w:numPr>
                <w:ilvl w:val="0"/>
                <w:numId w:val="26"/>
              </w:numPr>
              <w:rPr>
                <w:bCs/>
                <w:sz w:val="20"/>
                <w:szCs w:val="20"/>
                <w:lang w:val="sk-SK"/>
              </w:rPr>
            </w:pPr>
            <w:r>
              <w:rPr>
                <w:bCs/>
                <w:sz w:val="20"/>
                <w:szCs w:val="20"/>
                <w:lang w:val="sk-SK"/>
              </w:rPr>
              <w:t>študenti sú vedení ku komunikácii, diskusii, kooperácii, vzájomnej tolerancii, prezentácii a obhajobe svojich názorov v skupine</w:t>
            </w:r>
          </w:p>
          <w:p w:rsidR="00C215CB" w:rsidRDefault="00C215CB" w:rsidP="000F571F">
            <w:pPr>
              <w:numPr>
                <w:ilvl w:val="0"/>
                <w:numId w:val="26"/>
              </w:numPr>
              <w:rPr>
                <w:bCs/>
                <w:sz w:val="20"/>
                <w:szCs w:val="20"/>
                <w:lang w:val="sk-SK"/>
              </w:rPr>
            </w:pPr>
            <w:r>
              <w:rPr>
                <w:bCs/>
                <w:sz w:val="20"/>
                <w:szCs w:val="20"/>
                <w:lang w:val="sk-SK"/>
              </w:rPr>
              <w:t>študenti sa navzájom hodnotia</w:t>
            </w:r>
          </w:p>
        </w:tc>
        <w:tc>
          <w:tcPr>
            <w:tcW w:w="4020" w:type="dxa"/>
            <w:tcBorders>
              <w:top w:val="thickThinLargeGap" w:sz="6" w:space="0" w:color="C0C0C0"/>
              <w:left w:val="thickThinLargeGap" w:sz="6" w:space="0" w:color="C0C0C0"/>
              <w:bottom w:val="thickThinLargeGap" w:sz="6" w:space="0" w:color="C0C0C0"/>
              <w:right w:val="thickThinLargeGap" w:sz="24" w:space="0" w:color="C0C0C0"/>
            </w:tcBorders>
            <w:shd w:val="clear" w:color="auto" w:fill="auto"/>
            <w:vAlign w:val="center"/>
          </w:tcPr>
          <w:p w:rsidR="00C215CB" w:rsidRDefault="00C215CB" w:rsidP="000F571F">
            <w:pPr>
              <w:numPr>
                <w:ilvl w:val="0"/>
                <w:numId w:val="26"/>
              </w:numPr>
              <w:rPr>
                <w:sz w:val="20"/>
                <w:szCs w:val="20"/>
                <w:lang w:val="sk-SK"/>
              </w:rPr>
            </w:pPr>
            <w:r>
              <w:rPr>
                <w:bCs/>
                <w:sz w:val="20"/>
                <w:szCs w:val="20"/>
                <w:lang w:val="sk-SK"/>
              </w:rPr>
              <w:t>spôsobilosť k celoživotnému učeniu sa</w:t>
            </w:r>
          </w:p>
          <w:p w:rsidR="00C215CB" w:rsidRDefault="00C215CB" w:rsidP="000F571F">
            <w:pPr>
              <w:numPr>
                <w:ilvl w:val="0"/>
                <w:numId w:val="26"/>
              </w:numPr>
              <w:rPr>
                <w:bCs/>
                <w:sz w:val="20"/>
                <w:szCs w:val="20"/>
                <w:lang w:val="sk-SK"/>
              </w:rPr>
            </w:pPr>
            <w:r>
              <w:rPr>
                <w:sz w:val="20"/>
                <w:szCs w:val="20"/>
                <w:lang w:val="sk-SK"/>
              </w:rPr>
              <w:t>spôsobilosť  riešiť problémy</w:t>
            </w:r>
            <w:r>
              <w:rPr>
                <w:bCs/>
                <w:sz w:val="20"/>
                <w:szCs w:val="20"/>
                <w:lang w:val="sk-SK"/>
              </w:rPr>
              <w:t xml:space="preserve"> </w:t>
            </w:r>
          </w:p>
          <w:p w:rsidR="00C215CB" w:rsidRDefault="00C215CB" w:rsidP="000F571F">
            <w:pPr>
              <w:numPr>
                <w:ilvl w:val="0"/>
                <w:numId w:val="26"/>
              </w:numPr>
              <w:rPr>
                <w:bCs/>
                <w:sz w:val="20"/>
                <w:szCs w:val="20"/>
                <w:lang w:val="sk-SK"/>
              </w:rPr>
            </w:pPr>
            <w:r>
              <w:rPr>
                <w:bCs/>
                <w:sz w:val="20"/>
                <w:szCs w:val="20"/>
                <w:lang w:val="sk-SK"/>
              </w:rPr>
              <w:t>spôsobilosti pracovné</w:t>
            </w:r>
          </w:p>
          <w:p w:rsidR="00C215CB" w:rsidRDefault="00C215CB" w:rsidP="000F571F">
            <w:pPr>
              <w:numPr>
                <w:ilvl w:val="0"/>
                <w:numId w:val="26"/>
              </w:numPr>
              <w:rPr>
                <w:bCs/>
                <w:sz w:val="20"/>
                <w:szCs w:val="20"/>
                <w:lang w:val="sk-SK"/>
              </w:rPr>
            </w:pPr>
            <w:r>
              <w:rPr>
                <w:bCs/>
                <w:sz w:val="20"/>
                <w:szCs w:val="20"/>
                <w:lang w:val="sk-SK"/>
              </w:rPr>
              <w:t xml:space="preserve">sociálne  komunikačné spôsobilosti </w:t>
            </w:r>
          </w:p>
          <w:p w:rsidR="00C215CB" w:rsidRDefault="00C215CB" w:rsidP="000F571F">
            <w:pPr>
              <w:numPr>
                <w:ilvl w:val="0"/>
                <w:numId w:val="21"/>
              </w:numPr>
            </w:pPr>
            <w:r>
              <w:rPr>
                <w:bCs/>
                <w:sz w:val="20"/>
                <w:szCs w:val="20"/>
                <w:lang w:val="sk-SK"/>
              </w:rPr>
              <w:t>spôsobilosti občianske</w:t>
            </w:r>
          </w:p>
        </w:tc>
      </w:tr>
      <w:tr w:rsidR="00C215CB" w:rsidTr="000F571F">
        <w:trPr>
          <w:cantSplit/>
          <w:trHeight w:val="1123"/>
        </w:trPr>
        <w:tc>
          <w:tcPr>
            <w:tcW w:w="5390" w:type="dxa"/>
            <w:tcBorders>
              <w:top w:val="thickThinLargeGap" w:sz="6" w:space="0" w:color="C0C0C0"/>
              <w:left w:val="thickThinLargeGap" w:sz="24" w:space="0" w:color="C0C0C0"/>
              <w:bottom w:val="thickThinLargeGap" w:sz="6" w:space="0" w:color="C0C0C0"/>
            </w:tcBorders>
            <w:shd w:val="clear" w:color="auto" w:fill="auto"/>
            <w:vAlign w:val="center"/>
          </w:tcPr>
          <w:p w:rsidR="00C215CB" w:rsidRDefault="00C215CB" w:rsidP="000F571F">
            <w:pPr>
              <w:rPr>
                <w:bCs/>
                <w:sz w:val="20"/>
                <w:szCs w:val="20"/>
                <w:lang w:val="sk-SK"/>
              </w:rPr>
            </w:pPr>
            <w:r>
              <w:rPr>
                <w:b/>
                <w:bCs/>
                <w:sz w:val="20"/>
                <w:szCs w:val="20"/>
                <w:lang w:val="sk-SK"/>
              </w:rPr>
              <w:t xml:space="preserve">Projektová výučba </w:t>
            </w:r>
          </w:p>
          <w:p w:rsidR="00C215CB" w:rsidRDefault="00C215CB" w:rsidP="000F571F">
            <w:pPr>
              <w:numPr>
                <w:ilvl w:val="0"/>
                <w:numId w:val="21"/>
              </w:numPr>
              <w:rPr>
                <w:bCs/>
                <w:sz w:val="20"/>
                <w:szCs w:val="20"/>
                <w:lang w:val="sk-SK"/>
              </w:rPr>
            </w:pPr>
            <w:r>
              <w:rPr>
                <w:bCs/>
                <w:sz w:val="20"/>
                <w:szCs w:val="20"/>
                <w:lang w:val="sk-SK"/>
              </w:rPr>
              <w:t>študentom je zadaná konkrétne téma z oblasti daného predmetu, ktorú rôznym spôsobom spracovávajú</w:t>
            </w:r>
          </w:p>
          <w:p w:rsidR="00C215CB" w:rsidRDefault="00C215CB" w:rsidP="000F571F">
            <w:pPr>
              <w:numPr>
                <w:ilvl w:val="0"/>
                <w:numId w:val="21"/>
              </w:numPr>
              <w:rPr>
                <w:sz w:val="20"/>
                <w:szCs w:val="20"/>
                <w:lang w:val="sk-SK"/>
              </w:rPr>
            </w:pPr>
            <w:r>
              <w:rPr>
                <w:bCs/>
                <w:sz w:val="20"/>
                <w:szCs w:val="20"/>
                <w:lang w:val="sk-SK"/>
              </w:rPr>
              <w:t xml:space="preserve">dôraz sa kladie na riešenie problému samostatne aj v skupinách, na </w:t>
            </w:r>
            <w:proofErr w:type="spellStart"/>
            <w:r>
              <w:rPr>
                <w:bCs/>
                <w:sz w:val="20"/>
                <w:szCs w:val="20"/>
                <w:lang w:val="sk-SK"/>
              </w:rPr>
              <w:t>medzipredmetové</w:t>
            </w:r>
            <w:proofErr w:type="spellEnd"/>
            <w:r>
              <w:rPr>
                <w:bCs/>
                <w:sz w:val="20"/>
                <w:szCs w:val="20"/>
                <w:lang w:val="sk-SK"/>
              </w:rPr>
              <w:t xml:space="preserve"> vzťahy a prezentáciu výsledkov</w:t>
            </w:r>
          </w:p>
        </w:tc>
        <w:tc>
          <w:tcPr>
            <w:tcW w:w="4020" w:type="dxa"/>
            <w:tcBorders>
              <w:top w:val="thickThinLargeGap" w:sz="6" w:space="0" w:color="C0C0C0"/>
              <w:left w:val="thickThinLargeGap" w:sz="6" w:space="0" w:color="C0C0C0"/>
              <w:bottom w:val="thickThinLargeGap" w:sz="6" w:space="0" w:color="C0C0C0"/>
              <w:right w:val="thickThinLargeGap" w:sz="24" w:space="0" w:color="C0C0C0"/>
            </w:tcBorders>
            <w:shd w:val="clear" w:color="auto" w:fill="auto"/>
            <w:vAlign w:val="center"/>
          </w:tcPr>
          <w:p w:rsidR="00C215CB" w:rsidRDefault="00C215CB" w:rsidP="000F571F">
            <w:pPr>
              <w:numPr>
                <w:ilvl w:val="0"/>
                <w:numId w:val="26"/>
              </w:numPr>
              <w:rPr>
                <w:bCs/>
                <w:sz w:val="20"/>
                <w:szCs w:val="20"/>
                <w:lang w:val="sk-SK"/>
              </w:rPr>
            </w:pPr>
            <w:r>
              <w:rPr>
                <w:sz w:val="20"/>
                <w:szCs w:val="20"/>
                <w:lang w:val="sk-SK"/>
              </w:rPr>
              <w:t>spôsobilosť  riešiť problémy</w:t>
            </w:r>
            <w:r>
              <w:rPr>
                <w:bCs/>
                <w:sz w:val="20"/>
                <w:szCs w:val="20"/>
                <w:lang w:val="sk-SK"/>
              </w:rPr>
              <w:t xml:space="preserve"> </w:t>
            </w:r>
          </w:p>
          <w:p w:rsidR="00C215CB" w:rsidRDefault="00C215CB" w:rsidP="000F571F">
            <w:pPr>
              <w:numPr>
                <w:ilvl w:val="0"/>
                <w:numId w:val="26"/>
              </w:numPr>
              <w:rPr>
                <w:bCs/>
                <w:sz w:val="20"/>
                <w:szCs w:val="20"/>
                <w:lang w:val="sk-SK"/>
              </w:rPr>
            </w:pPr>
            <w:r>
              <w:rPr>
                <w:bCs/>
                <w:sz w:val="20"/>
                <w:szCs w:val="20"/>
                <w:lang w:val="sk-SK"/>
              </w:rPr>
              <w:t>spôsobilosti pracovné</w:t>
            </w:r>
          </w:p>
          <w:p w:rsidR="00C215CB" w:rsidRDefault="00C215CB" w:rsidP="000F571F">
            <w:pPr>
              <w:numPr>
                <w:ilvl w:val="0"/>
                <w:numId w:val="26"/>
              </w:numPr>
              <w:rPr>
                <w:bCs/>
                <w:sz w:val="20"/>
                <w:szCs w:val="20"/>
                <w:lang w:val="sk-SK"/>
              </w:rPr>
            </w:pPr>
            <w:r>
              <w:rPr>
                <w:bCs/>
                <w:sz w:val="20"/>
                <w:szCs w:val="20"/>
                <w:lang w:val="sk-SK"/>
              </w:rPr>
              <w:t xml:space="preserve">sociálne  komunikačné spôsobilosti </w:t>
            </w:r>
          </w:p>
          <w:p w:rsidR="00C215CB" w:rsidRDefault="00C215CB" w:rsidP="000F571F">
            <w:pPr>
              <w:numPr>
                <w:ilvl w:val="0"/>
                <w:numId w:val="21"/>
              </w:numPr>
              <w:rPr>
                <w:bCs/>
                <w:sz w:val="20"/>
                <w:szCs w:val="20"/>
                <w:lang w:val="sk-SK"/>
              </w:rPr>
            </w:pPr>
            <w:r>
              <w:rPr>
                <w:bCs/>
                <w:sz w:val="20"/>
                <w:szCs w:val="20"/>
                <w:lang w:val="sk-SK"/>
              </w:rPr>
              <w:t>spôsobilosti občianske</w:t>
            </w:r>
          </w:p>
          <w:p w:rsidR="00C215CB" w:rsidRDefault="00C215CB" w:rsidP="000F571F">
            <w:pPr>
              <w:numPr>
                <w:ilvl w:val="0"/>
                <w:numId w:val="21"/>
              </w:numPr>
              <w:rPr>
                <w:sz w:val="20"/>
                <w:szCs w:val="20"/>
                <w:lang w:val="sk-SK"/>
              </w:rPr>
            </w:pPr>
            <w:r>
              <w:rPr>
                <w:bCs/>
                <w:sz w:val="20"/>
                <w:szCs w:val="20"/>
                <w:lang w:val="sk-SK"/>
              </w:rPr>
              <w:t>spôsobilosti pracovné</w:t>
            </w:r>
          </w:p>
          <w:p w:rsidR="00C215CB" w:rsidRDefault="00C215CB" w:rsidP="000F571F">
            <w:pPr>
              <w:numPr>
                <w:ilvl w:val="0"/>
                <w:numId w:val="21"/>
              </w:numPr>
            </w:pPr>
            <w:r>
              <w:rPr>
                <w:sz w:val="20"/>
                <w:szCs w:val="20"/>
                <w:lang w:val="sk-SK"/>
              </w:rPr>
              <w:t>spôsobilosti smerujúce k iniciatívnosti  a podnikavosti</w:t>
            </w:r>
          </w:p>
        </w:tc>
      </w:tr>
      <w:tr w:rsidR="00C215CB" w:rsidTr="000F571F">
        <w:trPr>
          <w:cantSplit/>
          <w:trHeight w:val="874"/>
        </w:trPr>
        <w:tc>
          <w:tcPr>
            <w:tcW w:w="5390" w:type="dxa"/>
            <w:tcBorders>
              <w:top w:val="thickThinLargeGap" w:sz="6" w:space="0" w:color="C0C0C0"/>
              <w:left w:val="thickThinLargeGap" w:sz="24" w:space="0" w:color="C0C0C0"/>
              <w:bottom w:val="thickThinLargeGap" w:sz="6" w:space="0" w:color="C0C0C0"/>
            </w:tcBorders>
            <w:shd w:val="clear" w:color="auto" w:fill="auto"/>
            <w:vAlign w:val="center"/>
          </w:tcPr>
          <w:p w:rsidR="00C215CB" w:rsidRDefault="00C215CB" w:rsidP="000F571F">
            <w:pPr>
              <w:rPr>
                <w:bCs/>
                <w:sz w:val="20"/>
                <w:szCs w:val="20"/>
                <w:lang w:val="sk-SK"/>
              </w:rPr>
            </w:pPr>
            <w:r>
              <w:rPr>
                <w:b/>
                <w:bCs/>
                <w:sz w:val="20"/>
                <w:szCs w:val="20"/>
                <w:lang w:val="sk-SK"/>
              </w:rPr>
              <w:t>Exkurzia</w:t>
            </w:r>
          </w:p>
          <w:p w:rsidR="00C215CB" w:rsidRDefault="00C215CB" w:rsidP="000F571F">
            <w:pPr>
              <w:numPr>
                <w:ilvl w:val="0"/>
                <w:numId w:val="6"/>
              </w:numPr>
              <w:rPr>
                <w:bCs/>
                <w:sz w:val="20"/>
                <w:szCs w:val="20"/>
                <w:lang w:val="sk-SK"/>
              </w:rPr>
            </w:pPr>
            <w:r>
              <w:rPr>
                <w:bCs/>
                <w:sz w:val="20"/>
                <w:szCs w:val="20"/>
                <w:lang w:val="sk-SK"/>
              </w:rPr>
              <w:t>študenti sa zoznamujú s praktickými činnosťami v rôznych zariadeniach</w:t>
            </w:r>
          </w:p>
        </w:tc>
        <w:tc>
          <w:tcPr>
            <w:tcW w:w="4020" w:type="dxa"/>
            <w:tcBorders>
              <w:top w:val="thickThinLargeGap" w:sz="6" w:space="0" w:color="C0C0C0"/>
              <w:left w:val="thickThinLargeGap" w:sz="6" w:space="0" w:color="C0C0C0"/>
              <w:bottom w:val="thickThinLargeGap" w:sz="6" w:space="0" w:color="C0C0C0"/>
              <w:right w:val="thickThinLargeGap" w:sz="24" w:space="0" w:color="C0C0C0"/>
            </w:tcBorders>
            <w:shd w:val="clear" w:color="auto" w:fill="auto"/>
            <w:vAlign w:val="center"/>
          </w:tcPr>
          <w:p w:rsidR="00C215CB" w:rsidRDefault="00C215CB" w:rsidP="000F571F">
            <w:pPr>
              <w:numPr>
                <w:ilvl w:val="0"/>
                <w:numId w:val="26"/>
              </w:numPr>
              <w:rPr>
                <w:bCs/>
                <w:sz w:val="20"/>
                <w:szCs w:val="20"/>
                <w:lang w:val="sk-SK"/>
              </w:rPr>
            </w:pPr>
            <w:r>
              <w:rPr>
                <w:bCs/>
                <w:sz w:val="20"/>
                <w:szCs w:val="20"/>
                <w:lang w:val="sk-SK"/>
              </w:rPr>
              <w:t xml:space="preserve">sociálne  komunikačné spôsobilosti </w:t>
            </w:r>
          </w:p>
          <w:p w:rsidR="00C215CB" w:rsidRDefault="00C215CB" w:rsidP="000F571F">
            <w:pPr>
              <w:numPr>
                <w:ilvl w:val="0"/>
                <w:numId w:val="26"/>
              </w:numPr>
              <w:rPr>
                <w:sz w:val="20"/>
                <w:szCs w:val="20"/>
                <w:lang w:val="sk-SK"/>
              </w:rPr>
            </w:pPr>
            <w:r>
              <w:rPr>
                <w:bCs/>
                <w:sz w:val="20"/>
                <w:szCs w:val="20"/>
                <w:lang w:val="sk-SK"/>
              </w:rPr>
              <w:t>spôsobilosť k celoživotnému učeniu sa</w:t>
            </w:r>
          </w:p>
          <w:p w:rsidR="00C215CB" w:rsidRDefault="00C215CB" w:rsidP="000F571F">
            <w:pPr>
              <w:numPr>
                <w:ilvl w:val="0"/>
                <w:numId w:val="26"/>
              </w:numPr>
            </w:pPr>
            <w:r>
              <w:rPr>
                <w:sz w:val="20"/>
                <w:szCs w:val="20"/>
                <w:lang w:val="sk-SK"/>
              </w:rPr>
              <w:t>spôsobilosti občianske</w:t>
            </w:r>
          </w:p>
        </w:tc>
      </w:tr>
      <w:tr w:rsidR="00C215CB" w:rsidTr="000F571F">
        <w:trPr>
          <w:cantSplit/>
          <w:trHeight w:val="750"/>
        </w:trPr>
        <w:tc>
          <w:tcPr>
            <w:tcW w:w="5390" w:type="dxa"/>
            <w:tcBorders>
              <w:top w:val="thickThinLargeGap" w:sz="6" w:space="0" w:color="C0C0C0"/>
              <w:left w:val="thickThinLargeGap" w:sz="24" w:space="0" w:color="C0C0C0"/>
              <w:bottom w:val="thickThinLargeGap" w:sz="6" w:space="0" w:color="C0C0C0"/>
            </w:tcBorders>
            <w:shd w:val="clear" w:color="auto" w:fill="auto"/>
            <w:vAlign w:val="center"/>
          </w:tcPr>
          <w:p w:rsidR="00C215CB" w:rsidRDefault="00C215CB" w:rsidP="000F571F">
            <w:pPr>
              <w:rPr>
                <w:bCs/>
                <w:sz w:val="20"/>
                <w:szCs w:val="20"/>
                <w:lang w:val="sk-SK"/>
              </w:rPr>
            </w:pPr>
            <w:r>
              <w:rPr>
                <w:b/>
                <w:bCs/>
                <w:sz w:val="20"/>
                <w:szCs w:val="20"/>
                <w:lang w:val="sk-SK"/>
              </w:rPr>
              <w:t>Nepovinné predmety a krúžky</w:t>
            </w:r>
          </w:p>
          <w:p w:rsidR="00C215CB" w:rsidRDefault="00C215CB" w:rsidP="000F571F">
            <w:pPr>
              <w:numPr>
                <w:ilvl w:val="0"/>
                <w:numId w:val="18"/>
              </w:numPr>
              <w:rPr>
                <w:bCs/>
                <w:sz w:val="20"/>
                <w:szCs w:val="20"/>
                <w:lang w:val="sk-SK"/>
              </w:rPr>
            </w:pPr>
            <w:r>
              <w:rPr>
                <w:bCs/>
                <w:sz w:val="20"/>
                <w:szCs w:val="20"/>
                <w:lang w:val="sk-SK"/>
              </w:rPr>
              <w:t xml:space="preserve">škola ponúka študentom ďalšie aktivity pre ich voľný čas </w:t>
            </w:r>
          </w:p>
        </w:tc>
        <w:tc>
          <w:tcPr>
            <w:tcW w:w="4020" w:type="dxa"/>
            <w:tcBorders>
              <w:top w:val="thickThinLargeGap" w:sz="6" w:space="0" w:color="C0C0C0"/>
              <w:left w:val="thickThinLargeGap" w:sz="6" w:space="0" w:color="C0C0C0"/>
              <w:bottom w:val="thickThinLargeGap" w:sz="6" w:space="0" w:color="C0C0C0"/>
              <w:right w:val="thickThinLargeGap" w:sz="24" w:space="0" w:color="C0C0C0"/>
            </w:tcBorders>
            <w:shd w:val="clear" w:color="auto" w:fill="auto"/>
            <w:vAlign w:val="center"/>
          </w:tcPr>
          <w:p w:rsidR="00C215CB" w:rsidRDefault="00C215CB" w:rsidP="000F571F">
            <w:pPr>
              <w:numPr>
                <w:ilvl w:val="0"/>
                <w:numId w:val="26"/>
              </w:numPr>
              <w:rPr>
                <w:bCs/>
                <w:sz w:val="20"/>
                <w:szCs w:val="20"/>
                <w:lang w:val="sk-SK"/>
              </w:rPr>
            </w:pPr>
            <w:r>
              <w:rPr>
                <w:bCs/>
                <w:sz w:val="20"/>
                <w:szCs w:val="20"/>
                <w:lang w:val="sk-SK"/>
              </w:rPr>
              <w:t>spôsobilosť k celoživotnému učeniu sa</w:t>
            </w:r>
          </w:p>
          <w:p w:rsidR="00C215CB" w:rsidRDefault="00C215CB" w:rsidP="000F571F">
            <w:pPr>
              <w:numPr>
                <w:ilvl w:val="0"/>
                <w:numId w:val="26"/>
              </w:numPr>
            </w:pPr>
            <w:r>
              <w:rPr>
                <w:bCs/>
                <w:sz w:val="20"/>
                <w:szCs w:val="20"/>
                <w:lang w:val="sk-SK"/>
              </w:rPr>
              <w:t>spôsobilosti pracovné</w:t>
            </w:r>
          </w:p>
        </w:tc>
      </w:tr>
      <w:tr w:rsidR="00C215CB" w:rsidTr="000F571F">
        <w:trPr>
          <w:cantSplit/>
          <w:trHeight w:val="1123"/>
        </w:trPr>
        <w:tc>
          <w:tcPr>
            <w:tcW w:w="5390" w:type="dxa"/>
            <w:tcBorders>
              <w:top w:val="thickThinLargeGap" w:sz="6" w:space="0" w:color="C0C0C0"/>
              <w:left w:val="thickThinLargeGap" w:sz="24" w:space="0" w:color="C0C0C0"/>
              <w:bottom w:val="thickThinLargeGap" w:sz="6" w:space="0" w:color="C0C0C0"/>
            </w:tcBorders>
            <w:shd w:val="clear" w:color="auto" w:fill="auto"/>
            <w:vAlign w:val="center"/>
          </w:tcPr>
          <w:p w:rsidR="00C215CB" w:rsidRDefault="00C215CB" w:rsidP="000F571F">
            <w:pPr>
              <w:rPr>
                <w:bCs/>
                <w:sz w:val="20"/>
                <w:szCs w:val="20"/>
                <w:lang w:val="sk-SK"/>
              </w:rPr>
            </w:pPr>
            <w:r>
              <w:rPr>
                <w:b/>
                <w:bCs/>
                <w:sz w:val="20"/>
                <w:szCs w:val="20"/>
                <w:lang w:val="sk-SK"/>
              </w:rPr>
              <w:t xml:space="preserve">Predmetové súťaže </w:t>
            </w:r>
            <w:r>
              <w:rPr>
                <w:bCs/>
                <w:sz w:val="20"/>
                <w:szCs w:val="20"/>
                <w:lang w:val="sk-SK"/>
              </w:rPr>
              <w:t>(olympiády, SOČ, atď.)</w:t>
            </w:r>
          </w:p>
          <w:p w:rsidR="00C215CB" w:rsidRDefault="00C215CB" w:rsidP="000F571F">
            <w:pPr>
              <w:numPr>
                <w:ilvl w:val="0"/>
                <w:numId w:val="30"/>
              </w:numPr>
              <w:rPr>
                <w:bCs/>
                <w:sz w:val="20"/>
                <w:szCs w:val="20"/>
                <w:lang w:val="sk-SK"/>
              </w:rPr>
            </w:pPr>
            <w:r>
              <w:rPr>
                <w:bCs/>
                <w:sz w:val="20"/>
                <w:szCs w:val="20"/>
                <w:lang w:val="sk-SK"/>
              </w:rPr>
              <w:t>podľa osobného záujmu sa študenti môžu zúčastniť rôznych predmetových súťaží</w:t>
            </w:r>
          </w:p>
        </w:tc>
        <w:tc>
          <w:tcPr>
            <w:tcW w:w="4020" w:type="dxa"/>
            <w:tcBorders>
              <w:top w:val="thickThinLargeGap" w:sz="6" w:space="0" w:color="C0C0C0"/>
              <w:left w:val="thickThinLargeGap" w:sz="6" w:space="0" w:color="C0C0C0"/>
              <w:bottom w:val="thickThinLargeGap" w:sz="6" w:space="0" w:color="C0C0C0"/>
              <w:right w:val="thickThinLargeGap" w:sz="24" w:space="0" w:color="C0C0C0"/>
            </w:tcBorders>
            <w:shd w:val="clear" w:color="auto" w:fill="auto"/>
            <w:vAlign w:val="center"/>
          </w:tcPr>
          <w:p w:rsidR="00C215CB" w:rsidRDefault="00C215CB" w:rsidP="000F571F">
            <w:pPr>
              <w:numPr>
                <w:ilvl w:val="0"/>
                <w:numId w:val="26"/>
              </w:numPr>
              <w:rPr>
                <w:sz w:val="20"/>
                <w:szCs w:val="20"/>
                <w:lang w:val="sk-SK"/>
              </w:rPr>
            </w:pPr>
            <w:r>
              <w:rPr>
                <w:bCs/>
                <w:sz w:val="20"/>
                <w:szCs w:val="20"/>
                <w:lang w:val="sk-SK"/>
              </w:rPr>
              <w:t>spôsobilosť k celoživotnému učeniu sa</w:t>
            </w:r>
          </w:p>
          <w:p w:rsidR="00C215CB" w:rsidRDefault="00C215CB" w:rsidP="000F571F">
            <w:pPr>
              <w:numPr>
                <w:ilvl w:val="0"/>
                <w:numId w:val="26"/>
              </w:numPr>
              <w:rPr>
                <w:sz w:val="20"/>
                <w:szCs w:val="20"/>
              </w:rPr>
            </w:pPr>
            <w:r>
              <w:rPr>
                <w:sz w:val="20"/>
                <w:szCs w:val="20"/>
                <w:lang w:val="sk-SK"/>
              </w:rPr>
              <w:t>spôsobilosť  riešiť problémy</w:t>
            </w:r>
            <w:r>
              <w:rPr>
                <w:bCs/>
                <w:sz w:val="20"/>
                <w:szCs w:val="20"/>
                <w:lang w:val="sk-SK"/>
              </w:rPr>
              <w:t xml:space="preserve"> </w:t>
            </w:r>
          </w:p>
          <w:p w:rsidR="00C215CB" w:rsidRDefault="00C215CB" w:rsidP="000F571F">
            <w:pPr>
              <w:pStyle w:val="Default"/>
              <w:numPr>
                <w:ilvl w:val="0"/>
                <w:numId w:val="26"/>
              </w:numPr>
              <w:spacing w:before="120"/>
              <w:jc w:val="both"/>
            </w:pPr>
            <w:r>
              <w:rPr>
                <w:sz w:val="20"/>
                <w:szCs w:val="20"/>
              </w:rPr>
              <w:t>spôsobilosti uplatňovať základ matematického myslenia   a základné schopnosti   v oblasti vedy a techniky</w:t>
            </w:r>
          </w:p>
        </w:tc>
      </w:tr>
      <w:tr w:rsidR="00C215CB" w:rsidTr="000F571F">
        <w:trPr>
          <w:cantSplit/>
          <w:trHeight w:val="1123"/>
        </w:trPr>
        <w:tc>
          <w:tcPr>
            <w:tcW w:w="5390" w:type="dxa"/>
            <w:tcBorders>
              <w:top w:val="thickThinLargeGap" w:sz="6" w:space="0" w:color="C0C0C0"/>
              <w:left w:val="thickThinLargeGap" w:sz="24" w:space="0" w:color="C0C0C0"/>
              <w:bottom w:val="thickThinLargeGap" w:sz="6" w:space="0" w:color="C0C0C0"/>
            </w:tcBorders>
            <w:shd w:val="clear" w:color="auto" w:fill="auto"/>
            <w:vAlign w:val="center"/>
          </w:tcPr>
          <w:p w:rsidR="00C215CB" w:rsidRDefault="00C215CB" w:rsidP="000F571F">
            <w:pPr>
              <w:rPr>
                <w:bCs/>
                <w:sz w:val="20"/>
                <w:szCs w:val="20"/>
                <w:lang w:val="sk-SK"/>
              </w:rPr>
            </w:pPr>
            <w:r>
              <w:rPr>
                <w:b/>
                <w:bCs/>
                <w:sz w:val="20"/>
                <w:szCs w:val="20"/>
                <w:lang w:val="sk-SK"/>
              </w:rPr>
              <w:t>Zahraničné pobyty</w:t>
            </w:r>
          </w:p>
          <w:p w:rsidR="00C215CB" w:rsidRDefault="00C215CB" w:rsidP="000F571F">
            <w:pPr>
              <w:numPr>
                <w:ilvl w:val="0"/>
                <w:numId w:val="5"/>
              </w:numPr>
              <w:rPr>
                <w:bCs/>
                <w:sz w:val="20"/>
                <w:szCs w:val="20"/>
                <w:lang w:val="sk-SK"/>
              </w:rPr>
            </w:pPr>
            <w:r>
              <w:rPr>
                <w:bCs/>
                <w:sz w:val="20"/>
                <w:szCs w:val="20"/>
                <w:lang w:val="sk-SK"/>
              </w:rPr>
              <w:t xml:space="preserve">študenti zdokonaľujú svoje jazykové schopnosť vďaka výmennému pobytu vo </w:t>
            </w:r>
            <w:proofErr w:type="spellStart"/>
            <w:r>
              <w:rPr>
                <w:bCs/>
                <w:sz w:val="20"/>
                <w:szCs w:val="20"/>
                <w:lang w:val="sk-SK"/>
              </w:rPr>
              <w:t>Wuppertale</w:t>
            </w:r>
            <w:proofErr w:type="spellEnd"/>
            <w:r>
              <w:rPr>
                <w:bCs/>
                <w:sz w:val="20"/>
                <w:szCs w:val="20"/>
                <w:lang w:val="sk-SK"/>
              </w:rPr>
              <w:t xml:space="preserve"> , alebo výletom do Poľska, Rakúska</w:t>
            </w:r>
          </w:p>
        </w:tc>
        <w:tc>
          <w:tcPr>
            <w:tcW w:w="4020" w:type="dxa"/>
            <w:tcBorders>
              <w:top w:val="thickThinLargeGap" w:sz="6" w:space="0" w:color="C0C0C0"/>
              <w:left w:val="thickThinLargeGap" w:sz="6" w:space="0" w:color="C0C0C0"/>
              <w:bottom w:val="thickThinLargeGap" w:sz="6" w:space="0" w:color="C0C0C0"/>
              <w:right w:val="thickThinLargeGap" w:sz="24" w:space="0" w:color="C0C0C0"/>
            </w:tcBorders>
            <w:shd w:val="clear" w:color="auto" w:fill="auto"/>
            <w:vAlign w:val="center"/>
          </w:tcPr>
          <w:p w:rsidR="00C215CB" w:rsidRDefault="00C215CB" w:rsidP="000F571F">
            <w:pPr>
              <w:numPr>
                <w:ilvl w:val="0"/>
                <w:numId w:val="26"/>
              </w:numPr>
              <w:rPr>
                <w:bCs/>
                <w:sz w:val="20"/>
                <w:szCs w:val="20"/>
                <w:lang w:val="sk-SK"/>
              </w:rPr>
            </w:pPr>
            <w:r>
              <w:rPr>
                <w:bCs/>
                <w:sz w:val="20"/>
                <w:szCs w:val="20"/>
                <w:lang w:val="sk-SK"/>
              </w:rPr>
              <w:t xml:space="preserve">sociálne  komunikačné spôsobilosti </w:t>
            </w:r>
          </w:p>
          <w:p w:rsidR="00C215CB" w:rsidRDefault="00C215CB" w:rsidP="000F571F">
            <w:pPr>
              <w:numPr>
                <w:ilvl w:val="0"/>
                <w:numId w:val="21"/>
              </w:numPr>
              <w:rPr>
                <w:bCs/>
                <w:sz w:val="20"/>
                <w:szCs w:val="20"/>
                <w:lang w:val="sk-SK"/>
              </w:rPr>
            </w:pPr>
            <w:r>
              <w:rPr>
                <w:bCs/>
                <w:sz w:val="20"/>
                <w:szCs w:val="20"/>
                <w:lang w:val="sk-SK"/>
              </w:rPr>
              <w:t>spôsobilosti občianske</w:t>
            </w:r>
          </w:p>
          <w:p w:rsidR="00C215CB" w:rsidRDefault="00C215CB" w:rsidP="000F571F">
            <w:pPr>
              <w:numPr>
                <w:ilvl w:val="0"/>
                <w:numId w:val="21"/>
              </w:numPr>
            </w:pPr>
            <w:r>
              <w:rPr>
                <w:bCs/>
                <w:sz w:val="20"/>
                <w:szCs w:val="20"/>
                <w:lang w:val="sk-SK"/>
              </w:rPr>
              <w:t xml:space="preserve">spôsobilosti vnímať a chápať kultúru a vyjadrovať sa nástrojmi kultúry  </w:t>
            </w:r>
          </w:p>
        </w:tc>
      </w:tr>
      <w:tr w:rsidR="00C215CB" w:rsidTr="000F571F">
        <w:trPr>
          <w:cantSplit/>
          <w:trHeight w:val="928"/>
        </w:trPr>
        <w:tc>
          <w:tcPr>
            <w:tcW w:w="5390" w:type="dxa"/>
            <w:tcBorders>
              <w:top w:val="thickThinLargeGap" w:sz="6" w:space="0" w:color="C0C0C0"/>
              <w:left w:val="thickThinLargeGap" w:sz="24" w:space="0" w:color="C0C0C0"/>
              <w:bottom w:val="thickThinLargeGap" w:sz="24" w:space="0" w:color="C0C0C0"/>
            </w:tcBorders>
            <w:shd w:val="clear" w:color="auto" w:fill="auto"/>
            <w:vAlign w:val="center"/>
          </w:tcPr>
          <w:p w:rsidR="00C215CB" w:rsidRDefault="00C215CB" w:rsidP="000F571F">
            <w:pPr>
              <w:rPr>
                <w:bCs/>
                <w:sz w:val="20"/>
                <w:szCs w:val="20"/>
                <w:lang w:val="sk-SK"/>
              </w:rPr>
            </w:pPr>
            <w:r>
              <w:rPr>
                <w:b/>
                <w:bCs/>
                <w:sz w:val="20"/>
                <w:szCs w:val="20"/>
                <w:lang w:val="sk-SK"/>
              </w:rPr>
              <w:t>Školské výlety</w:t>
            </w:r>
          </w:p>
          <w:p w:rsidR="00C215CB" w:rsidRDefault="00C215CB" w:rsidP="000F571F">
            <w:pPr>
              <w:numPr>
                <w:ilvl w:val="0"/>
                <w:numId w:val="21"/>
              </w:numPr>
              <w:rPr>
                <w:bCs/>
                <w:sz w:val="20"/>
                <w:szCs w:val="20"/>
                <w:lang w:val="sk-SK"/>
              </w:rPr>
            </w:pPr>
            <w:r>
              <w:rPr>
                <w:bCs/>
                <w:sz w:val="20"/>
                <w:szCs w:val="20"/>
                <w:lang w:val="sk-SK"/>
              </w:rPr>
              <w:t>študenti budujú- vzájomné vzťahy, získavajú vzťah k prírode a ku kultúrnym pamiatkam</w:t>
            </w:r>
          </w:p>
        </w:tc>
        <w:tc>
          <w:tcPr>
            <w:tcW w:w="4020" w:type="dxa"/>
            <w:tcBorders>
              <w:top w:val="thickThinLargeGap" w:sz="6" w:space="0" w:color="C0C0C0"/>
              <w:left w:val="thickThinLargeGap" w:sz="6" w:space="0" w:color="C0C0C0"/>
              <w:bottom w:val="thickThinLargeGap" w:sz="24" w:space="0" w:color="C0C0C0"/>
              <w:right w:val="thickThinLargeGap" w:sz="24" w:space="0" w:color="C0C0C0"/>
            </w:tcBorders>
            <w:shd w:val="clear" w:color="auto" w:fill="auto"/>
            <w:vAlign w:val="center"/>
          </w:tcPr>
          <w:p w:rsidR="00C215CB" w:rsidRDefault="00C215CB" w:rsidP="000F571F">
            <w:pPr>
              <w:numPr>
                <w:ilvl w:val="0"/>
                <w:numId w:val="26"/>
              </w:numPr>
              <w:rPr>
                <w:bCs/>
                <w:sz w:val="20"/>
                <w:szCs w:val="20"/>
                <w:lang w:val="sk-SK"/>
              </w:rPr>
            </w:pPr>
            <w:r>
              <w:rPr>
                <w:bCs/>
                <w:sz w:val="20"/>
                <w:szCs w:val="20"/>
                <w:lang w:val="sk-SK"/>
              </w:rPr>
              <w:t xml:space="preserve">sociálne  komunikačné spôsobilosti </w:t>
            </w:r>
          </w:p>
          <w:p w:rsidR="00C215CB" w:rsidRDefault="00C215CB" w:rsidP="000F571F">
            <w:pPr>
              <w:numPr>
                <w:ilvl w:val="0"/>
                <w:numId w:val="26"/>
              </w:numPr>
              <w:rPr>
                <w:bCs/>
                <w:sz w:val="20"/>
                <w:szCs w:val="20"/>
                <w:lang w:val="sk-SK"/>
              </w:rPr>
            </w:pPr>
            <w:r>
              <w:rPr>
                <w:bCs/>
                <w:sz w:val="20"/>
                <w:szCs w:val="20"/>
                <w:lang w:val="sk-SK"/>
              </w:rPr>
              <w:t>spôsobilosti občianske</w:t>
            </w:r>
          </w:p>
          <w:p w:rsidR="00C215CB" w:rsidRDefault="00C215CB" w:rsidP="000F571F">
            <w:pPr>
              <w:numPr>
                <w:ilvl w:val="0"/>
                <w:numId w:val="26"/>
              </w:numPr>
            </w:pPr>
            <w:r>
              <w:rPr>
                <w:bCs/>
                <w:sz w:val="20"/>
                <w:szCs w:val="20"/>
                <w:lang w:val="sk-SK"/>
              </w:rPr>
              <w:t xml:space="preserve">spôsobilosti vnímať a chápať kultúru a vyjadrovať sa nástrojmi kultúry  </w:t>
            </w:r>
          </w:p>
        </w:tc>
      </w:tr>
    </w:tbl>
    <w:p w:rsidR="00C215CB" w:rsidRDefault="00C215CB" w:rsidP="00C215CB">
      <w:pPr>
        <w:jc w:val="both"/>
        <w:rPr>
          <w:b/>
          <w:i/>
          <w:sz w:val="22"/>
          <w:szCs w:val="22"/>
          <w:lang w:val="sk-SK"/>
        </w:rPr>
      </w:pPr>
    </w:p>
    <w:p w:rsidR="00C215CB" w:rsidRDefault="00C215CB" w:rsidP="00C215CB">
      <w:pPr>
        <w:jc w:val="both"/>
        <w:rPr>
          <w:lang w:val="sk-SK"/>
        </w:rPr>
      </w:pPr>
    </w:p>
    <w:p w:rsidR="00C215CB" w:rsidRDefault="00C215CB" w:rsidP="00C215CB">
      <w:pPr>
        <w:jc w:val="both"/>
        <w:rPr>
          <w:lang w:val="sk-SK"/>
        </w:rPr>
      </w:pPr>
    </w:p>
    <w:p w:rsidR="00C215CB" w:rsidRDefault="00FC4965" w:rsidP="00C215CB">
      <w:pPr>
        <w:pStyle w:val="Nadpis2"/>
        <w:rPr>
          <w:lang w:val="sk-SK"/>
        </w:rPr>
      </w:pPr>
      <w:r>
        <w:rPr>
          <w:lang w:val="sk-SK"/>
        </w:rPr>
        <w:t xml:space="preserve">   5.</w:t>
      </w:r>
      <w:r w:rsidR="00C215CB">
        <w:rPr>
          <w:lang w:val="sk-SK"/>
        </w:rPr>
        <w:t xml:space="preserve"> Zabezpečenie výučby pre žiakov so špeciálnymi potrebami</w:t>
      </w:r>
    </w:p>
    <w:p w:rsidR="00C215CB" w:rsidRDefault="00C215CB" w:rsidP="00C215CB">
      <w:pPr>
        <w:rPr>
          <w:lang w:val="sk-SK"/>
        </w:rPr>
      </w:pPr>
    </w:p>
    <w:p w:rsidR="00C215CB" w:rsidRDefault="00C215CB" w:rsidP="00C215CB">
      <w:pPr>
        <w:ind w:firstLine="709"/>
        <w:jc w:val="both"/>
        <w:rPr>
          <w:lang w:val="sk-SK"/>
        </w:rPr>
      </w:pPr>
      <w:r>
        <w:rPr>
          <w:lang w:val="sk-SK"/>
        </w:rPr>
        <w:t xml:space="preserve">Žiaci so špeciálnymi vzdelávacími potrebami sú na našom gymnáziu vzdelávaní formou individuálnej integrácie do bežných tried. Uplatňujeme osobný prístup ku každému konkrétnemu prípadu takto znevýhodneného žiaka, ktorý je  založený na úzkej spolupráci žiaka, jeho rodičov (zák. zástupcu), školskej psychologičky, centra </w:t>
      </w:r>
      <w:proofErr w:type="spellStart"/>
      <w:r>
        <w:rPr>
          <w:lang w:val="sk-SK"/>
        </w:rPr>
        <w:t>pedagogicko</w:t>
      </w:r>
      <w:proofErr w:type="spellEnd"/>
      <w:r>
        <w:rPr>
          <w:lang w:val="sk-SK"/>
        </w:rPr>
        <w:t xml:space="preserve"> – psychologického poradenstva a prevencie (</w:t>
      </w:r>
      <w:proofErr w:type="spellStart"/>
      <w:r>
        <w:rPr>
          <w:lang w:val="sk-SK"/>
        </w:rPr>
        <w:t>CPPPaP</w:t>
      </w:r>
      <w:proofErr w:type="spellEnd"/>
      <w:r>
        <w:rPr>
          <w:lang w:val="sk-SK"/>
        </w:rPr>
        <w:t>), výchovného poradcu, triedneho učiteľa a všetkých učiteľov, ktorí učia v jeho triede.</w:t>
      </w:r>
    </w:p>
    <w:p w:rsidR="00C215CB" w:rsidRDefault="00C215CB" w:rsidP="00C215CB">
      <w:pPr>
        <w:jc w:val="both"/>
        <w:rPr>
          <w:lang w:val="sk-SK"/>
        </w:rPr>
      </w:pPr>
    </w:p>
    <w:p w:rsidR="00C215CB" w:rsidRDefault="00C215CB" w:rsidP="00C215CB">
      <w:pPr>
        <w:jc w:val="both"/>
        <w:rPr>
          <w:lang w:val="sk-SK"/>
        </w:rPr>
      </w:pPr>
      <w:r>
        <w:rPr>
          <w:lang w:val="sk-SK"/>
        </w:rPr>
        <w:t>Problémy v učení sa žiakov sa zisťujú na viacerých stupňoch:</w:t>
      </w:r>
    </w:p>
    <w:p w:rsidR="00C215CB" w:rsidRDefault="00C215CB" w:rsidP="00C215CB">
      <w:pPr>
        <w:numPr>
          <w:ilvl w:val="0"/>
          <w:numId w:val="22"/>
        </w:numPr>
        <w:jc w:val="both"/>
        <w:rPr>
          <w:lang w:val="sk-SK"/>
        </w:rPr>
      </w:pPr>
      <w:r>
        <w:rPr>
          <w:lang w:val="sk-SK"/>
        </w:rPr>
        <w:t> vyučujúci na vyučovacích hodinách</w:t>
      </w:r>
    </w:p>
    <w:p w:rsidR="00C215CB" w:rsidRDefault="00C215CB" w:rsidP="00C215CB">
      <w:pPr>
        <w:numPr>
          <w:ilvl w:val="0"/>
          <w:numId w:val="22"/>
        </w:numPr>
        <w:jc w:val="both"/>
        <w:rPr>
          <w:lang w:val="sk-SK"/>
        </w:rPr>
      </w:pPr>
      <w:r>
        <w:rPr>
          <w:lang w:val="sk-SK"/>
        </w:rPr>
        <w:t> triedny profesor – na triednických hodinách zisťuje, kto má problémy s učením a v ktorom predmete po konzultácii s vyučujúcim daného predmetu</w:t>
      </w:r>
    </w:p>
    <w:p w:rsidR="00C215CB" w:rsidRDefault="00C215CB" w:rsidP="00C215CB">
      <w:pPr>
        <w:numPr>
          <w:ilvl w:val="0"/>
          <w:numId w:val="22"/>
        </w:numPr>
        <w:jc w:val="both"/>
        <w:rPr>
          <w:lang w:val="sk-SK"/>
        </w:rPr>
      </w:pPr>
      <w:r>
        <w:rPr>
          <w:lang w:val="sk-SK"/>
        </w:rPr>
        <w:t> školská psychologička v prvom ročníku na začiatku štúdia pomocou skríningu zisťuje problémy v učení, v adaptácii sa na nové školské prostredie</w:t>
      </w:r>
    </w:p>
    <w:p w:rsidR="00C215CB" w:rsidRDefault="00C215CB" w:rsidP="00C215CB">
      <w:pPr>
        <w:numPr>
          <w:ilvl w:val="0"/>
          <w:numId w:val="22"/>
        </w:numPr>
        <w:jc w:val="both"/>
        <w:rPr>
          <w:lang w:val="sk-SK"/>
        </w:rPr>
      </w:pPr>
      <w:r>
        <w:rPr>
          <w:lang w:val="sk-SK"/>
        </w:rPr>
        <w:lastRenderedPageBreak/>
        <w:t> triedny profesor je v spojení so školskou psychologičkou a  výchovným poradcom Spolupracujeme s </w:t>
      </w:r>
      <w:proofErr w:type="spellStart"/>
      <w:r>
        <w:rPr>
          <w:lang w:val="sk-SK"/>
        </w:rPr>
        <w:t>CPPPaP</w:t>
      </w:r>
      <w:proofErr w:type="spellEnd"/>
      <w:r>
        <w:rPr>
          <w:lang w:val="sk-SK"/>
        </w:rPr>
        <w:t xml:space="preserve">, ktorá nám v minulosti veľmi pomohla odhaliť vzdelávacie, ale aj iné osobné problémy žiakov. </w:t>
      </w:r>
    </w:p>
    <w:p w:rsidR="00C215CB" w:rsidRDefault="00C215CB" w:rsidP="00C215CB">
      <w:pPr>
        <w:jc w:val="both"/>
        <w:rPr>
          <w:lang w:val="sk-SK"/>
        </w:rPr>
      </w:pPr>
    </w:p>
    <w:p w:rsidR="00C215CB" w:rsidRDefault="00C215CB" w:rsidP="00C215CB">
      <w:pPr>
        <w:jc w:val="both"/>
        <w:rPr>
          <w:lang w:val="sk-SK"/>
        </w:rPr>
      </w:pPr>
      <w:r>
        <w:rPr>
          <w:lang w:val="sk-SK"/>
        </w:rPr>
        <w:t xml:space="preserve">Zvýšenú podporu a starostlivosť dostávajú </w:t>
      </w:r>
      <w:r>
        <w:rPr>
          <w:b/>
          <w:lang w:val="sk-SK"/>
        </w:rPr>
        <w:t>žiaci so zdravotným znevýhodnením</w:t>
      </w:r>
      <w:r>
        <w:rPr>
          <w:lang w:val="sk-SK"/>
        </w:rPr>
        <w:t xml:space="preserve">.  </w:t>
      </w:r>
    </w:p>
    <w:p w:rsidR="00C215CB" w:rsidRDefault="00C215CB" w:rsidP="00C215CB">
      <w:pPr>
        <w:ind w:firstLine="709"/>
        <w:jc w:val="both"/>
        <w:rPr>
          <w:lang w:val="sk-SK"/>
        </w:rPr>
      </w:pPr>
      <w:r>
        <w:rPr>
          <w:lang w:val="sk-SK"/>
        </w:rPr>
        <w:t>Škola nie je vybavená bezbariérovým prístupom a je schopná zaistiť len vzdelávanie žiakov s menším zdravotným postihnutím. Zdravotne znevýhodneným žiakom sa učiteľ snaží danú problematiku sprístupniť individuálnym prístupom, poskytuje konzultačné hodiny.  Dlhodobo chorým žiakom umožňujeme v opodstatnených prípadoch aj individuálnu formu štúdia a pružne prispôsobujeme možnosti a formy uzatvárania klasifikácie.</w:t>
      </w:r>
    </w:p>
    <w:p w:rsidR="00C215CB" w:rsidRDefault="00C215CB" w:rsidP="00C215CB">
      <w:pPr>
        <w:jc w:val="both"/>
        <w:rPr>
          <w:lang w:val="sk-SK"/>
        </w:rPr>
      </w:pPr>
    </w:p>
    <w:p w:rsidR="00C215CB" w:rsidRDefault="00C215CB" w:rsidP="00C215CB">
      <w:pPr>
        <w:ind w:firstLine="709"/>
        <w:jc w:val="both"/>
        <w:rPr>
          <w:lang w:val="sk-SK"/>
        </w:rPr>
      </w:pPr>
      <w:r>
        <w:rPr>
          <w:lang w:val="sk-SK"/>
        </w:rPr>
        <w:t xml:space="preserve">Osobitnou skupinou žiakov sú </w:t>
      </w:r>
      <w:r>
        <w:rPr>
          <w:b/>
          <w:lang w:val="sk-SK"/>
        </w:rPr>
        <w:t>žiaci so špecifickými poruchami učenia sa</w:t>
      </w:r>
      <w:r>
        <w:rPr>
          <w:lang w:val="sk-SK"/>
        </w:rPr>
        <w:t xml:space="preserve">. Na základe spolupráce s PPP budú pracovať podľa individuálneho vzdelávacieho programu. Tento zahŕňa požiadavky na špeciálne </w:t>
      </w:r>
      <w:proofErr w:type="spellStart"/>
      <w:r>
        <w:rPr>
          <w:lang w:val="sk-SK"/>
        </w:rPr>
        <w:t>výchovno</w:t>
      </w:r>
      <w:proofErr w:type="spellEnd"/>
      <w:r>
        <w:rPr>
          <w:lang w:val="sk-SK"/>
        </w:rPr>
        <w:t xml:space="preserve"> – vzdelávacie potreby žiaka, odporúčané pedagogické postupy,  úpravu organizácie </w:t>
      </w:r>
      <w:proofErr w:type="spellStart"/>
      <w:r>
        <w:rPr>
          <w:lang w:val="sk-SK"/>
        </w:rPr>
        <w:t>výchovno</w:t>
      </w:r>
      <w:proofErr w:type="spellEnd"/>
      <w:r>
        <w:rPr>
          <w:lang w:val="sk-SK"/>
        </w:rPr>
        <w:t xml:space="preserve"> – vzdelávacieho procesu, zabezpečenie </w:t>
      </w:r>
      <w:proofErr w:type="spellStart"/>
      <w:r>
        <w:rPr>
          <w:lang w:val="sk-SK"/>
        </w:rPr>
        <w:t>technicko</w:t>
      </w:r>
      <w:proofErr w:type="spellEnd"/>
      <w:r>
        <w:rPr>
          <w:lang w:val="sk-SK"/>
        </w:rPr>
        <w:t xml:space="preserve"> – materiálnych potrieb a kompenzačných pomôcok, odporúčania ku skúšaniu a hodnoteniu žiaka.</w:t>
      </w:r>
    </w:p>
    <w:p w:rsidR="00C215CB" w:rsidRDefault="00C215CB" w:rsidP="00C215CB">
      <w:pPr>
        <w:ind w:firstLine="709"/>
        <w:jc w:val="both"/>
        <w:rPr>
          <w:lang w:val="sk-SK"/>
        </w:rPr>
      </w:pPr>
      <w:r>
        <w:rPr>
          <w:lang w:val="sk-SK"/>
        </w:rPr>
        <w:t xml:space="preserve"> Pozitívne pôsobí, že učiteľ chce takémuto žiakovi pomôcť, nehľadá úľavy, ale optimálnu úroveň, na ktorej môže žiak pracovať. Cieľom vzdelávania týchto žiakov je, aby aj takýto žiak zvládol daný ročník (v rámci svojich možností) a úspešne zmaturoval.</w:t>
      </w:r>
    </w:p>
    <w:p w:rsidR="00C215CB" w:rsidRDefault="00C215CB" w:rsidP="00C215CB">
      <w:pPr>
        <w:jc w:val="both"/>
        <w:rPr>
          <w:lang w:val="sk-SK"/>
        </w:rPr>
      </w:pPr>
    </w:p>
    <w:p w:rsidR="00C215CB" w:rsidRDefault="00C215CB" w:rsidP="00C215CB">
      <w:pPr>
        <w:ind w:firstLine="709"/>
        <w:jc w:val="both"/>
        <w:rPr>
          <w:lang w:val="sk-SK"/>
        </w:rPr>
      </w:pPr>
      <w:r>
        <w:rPr>
          <w:b/>
          <w:lang w:val="sk-SK"/>
        </w:rPr>
        <w:t>Žiakom zo sociálne znevýhodneného prostredia</w:t>
      </w:r>
      <w:r>
        <w:rPr>
          <w:lang w:val="sk-SK"/>
        </w:rPr>
        <w:t xml:space="preserve"> sa snažíme pomôcť odpustením niektorých poplatkov, prípadne finančným príspevkom na školské akcie či súťaže. Nemáme skúsenosti, že by sociálne slabé zázemie v negatívnom slova zmysle ovplyvňovalo študijné výsledky žiakov. Práve naopak, u mnohých je väčšia snaha o dosiahnutie dobrých študijných výsledkov, pretože sú finančne motivovaní štipendiami.</w:t>
      </w:r>
    </w:p>
    <w:p w:rsidR="00C215CB" w:rsidRDefault="00C215CB" w:rsidP="00C215CB">
      <w:pPr>
        <w:jc w:val="both"/>
        <w:rPr>
          <w:lang w:val="sk-SK"/>
        </w:rPr>
      </w:pPr>
    </w:p>
    <w:p w:rsidR="00C215CB" w:rsidRDefault="00C215CB" w:rsidP="00C215CB">
      <w:pPr>
        <w:ind w:firstLine="709"/>
        <w:jc w:val="both"/>
        <w:rPr>
          <w:lang w:val="sk-SK"/>
        </w:rPr>
      </w:pPr>
      <w:r>
        <w:rPr>
          <w:lang w:val="sk-SK"/>
        </w:rPr>
        <w:t>Sociálne- patologickým javom sa snažíme predchádzať vhodnou prevenciou, prípadne ich v zárodku riešiť v súčinnosti triedneho učiteľa, protidrogového koordinátora, výchovného poradcu a psychológa.</w:t>
      </w:r>
    </w:p>
    <w:p w:rsidR="00C215CB" w:rsidRDefault="00C215CB" w:rsidP="00C215CB">
      <w:pPr>
        <w:ind w:firstLine="709"/>
        <w:jc w:val="both"/>
        <w:rPr>
          <w:lang w:val="sk-SK"/>
        </w:rPr>
      </w:pPr>
      <w:r>
        <w:rPr>
          <w:lang w:val="sk-SK"/>
        </w:rPr>
        <w:t>Za najdôležitejšie však považujeme vytváranie priateľského, demokratického ovzdušia a budovanie dobrých vzťahov v triednych kolektívoch, s učiteľmi aj vedením školy.</w:t>
      </w:r>
    </w:p>
    <w:p w:rsidR="00C215CB" w:rsidRDefault="00C215CB" w:rsidP="00C215CB">
      <w:pPr>
        <w:jc w:val="both"/>
        <w:rPr>
          <w:lang w:val="sk-SK"/>
        </w:rPr>
      </w:pPr>
    </w:p>
    <w:p w:rsidR="00C215CB" w:rsidRDefault="00C215CB" w:rsidP="00C215CB">
      <w:pPr>
        <w:ind w:firstLine="709"/>
        <w:jc w:val="both"/>
        <w:rPr>
          <w:lang w:val="sk-SK"/>
        </w:rPr>
      </w:pPr>
      <w:r>
        <w:rPr>
          <w:b/>
          <w:lang w:val="sk-SK"/>
        </w:rPr>
        <w:t xml:space="preserve">Nadaným žiakom </w:t>
      </w:r>
      <w:r>
        <w:rPr>
          <w:lang w:val="sk-SK"/>
        </w:rPr>
        <w:t>sa vyučujúci venujú individuálne podľa charakteru jednotlivých predmetov. Žiaci sú motivovaní k ďalšiemu prehlbovaniu a rozširovaniu preberaného učiva. Hlavnou náplňou tejto práce je zapájanie študentov do rôznych súťaží (olympiády, SOČ, literárne, jazykové, recitačné, športové súťaže). V rámci mimoškolských aktivít sú žiakom ponúkané aj  krúžky, kde sa môžu na tieto súťaže pripravovať.</w:t>
      </w:r>
    </w:p>
    <w:p w:rsidR="00C215CB" w:rsidRDefault="00C215CB" w:rsidP="00C215CB">
      <w:pPr>
        <w:pageBreakBefore/>
        <w:jc w:val="both"/>
        <w:rPr>
          <w:lang w:val="sk-SK"/>
        </w:rPr>
      </w:pPr>
    </w:p>
    <w:p w:rsidR="00C215CB" w:rsidRDefault="00FC4965" w:rsidP="00C215CB">
      <w:pPr>
        <w:pStyle w:val="Nadpis2"/>
        <w:rPr>
          <w:lang w:val="sk-SK"/>
        </w:rPr>
      </w:pPr>
      <w:r>
        <w:rPr>
          <w:lang w:val="sk-SK"/>
        </w:rPr>
        <w:t xml:space="preserve">   6. </w:t>
      </w:r>
      <w:r w:rsidR="00C215CB">
        <w:rPr>
          <w:lang w:val="sk-SK"/>
        </w:rPr>
        <w:t xml:space="preserve"> Začlenenie prierezových tém </w:t>
      </w:r>
    </w:p>
    <w:p w:rsidR="001B16E6" w:rsidRPr="001B16E6" w:rsidRDefault="001B16E6" w:rsidP="001B16E6">
      <w:pPr>
        <w:rPr>
          <w:lang w:val="sk-SK"/>
        </w:rPr>
      </w:pPr>
    </w:p>
    <w:p w:rsidR="00C215CB" w:rsidRPr="006A3421" w:rsidRDefault="00C215CB" w:rsidP="001B16E6">
      <w:pPr>
        <w:pStyle w:val="Odsekzoznamu"/>
        <w:ind w:left="1296"/>
        <w:jc w:val="both"/>
        <w:rPr>
          <w:b/>
          <w:lang w:val="sk-SK"/>
        </w:rPr>
      </w:pPr>
      <w:r>
        <w:rPr>
          <w:b/>
          <w:lang w:val="sk-SK"/>
        </w:rPr>
        <w:t xml:space="preserve"> </w:t>
      </w:r>
      <w:r w:rsidRPr="006A3421">
        <w:rPr>
          <w:b/>
          <w:lang w:val="sk-SK"/>
        </w:rPr>
        <w:t xml:space="preserve">Osobnostný a sociálny rozvoj </w:t>
      </w:r>
    </w:p>
    <w:p w:rsidR="00C215CB" w:rsidRDefault="00C215CB" w:rsidP="00C215CB">
      <w:pPr>
        <w:jc w:val="both"/>
        <w:rPr>
          <w:lang w:val="sk-SK"/>
        </w:rPr>
      </w:pPr>
      <w:r>
        <w:rPr>
          <w:lang w:val="sk-SK"/>
        </w:rPr>
        <w:t xml:space="preserve">            </w:t>
      </w:r>
      <w:r w:rsidRPr="00016B61">
        <w:rPr>
          <w:lang w:val="sk-SK"/>
        </w:rPr>
        <w:t>Pros</w:t>
      </w:r>
      <w:r>
        <w:rPr>
          <w:lang w:val="sk-SK"/>
        </w:rPr>
        <w:t>tredníctvom tejto prierezovej</w:t>
      </w:r>
      <w:r w:rsidRPr="00016B61">
        <w:rPr>
          <w:lang w:val="sk-SK"/>
        </w:rPr>
        <w:t xml:space="preserve"> témy sa cielene rozvíjajú osobnostné a sociálne kompetencie u žiakov, ktoré významne podmieňujú ich akademický rozvoj, napomáhajú úspechu vo svete práce a podporujú žiakovu osobnú emocionálnu pohodu a integritu. Pri správnom uplatňovaní tejto prierezovej oblasti sa prispieva k pozitívnej sociálnej klíme školy a dobrým vzťahom medzi pedagógmi a žiakmi a tiež  medzi samotnými žiakmi. Dôležitou súčasťou osobnostného rozvoja žiakov je príprava na zodpovedné partnerské vzťahy, manželstvo a rodičovstvo. Výchova k manželstvu a rodičovstvu je zameraná na osvojovanie relevantných vedomostí a rozvíjanie zodpovedných postojov v oblasti partnerských vzťahov a rodičovstva v súlade s vedeckými poznatkami a etickými normami. Podmienkou je  taktný a citlivý prístup pedagóga. Cieľom uplatňovania tejto prierezovej t</w:t>
      </w:r>
      <w:r>
        <w:rPr>
          <w:lang w:val="sk-SK"/>
        </w:rPr>
        <w:t xml:space="preserve">émy je prispieť k tomu, aby </w:t>
      </w:r>
      <w:r w:rsidRPr="00016B61">
        <w:rPr>
          <w:lang w:val="sk-SK"/>
        </w:rPr>
        <w:t xml:space="preserve"> žiak:  </w:t>
      </w:r>
      <w:r w:rsidRPr="00016B61">
        <w:rPr>
          <w:lang w:val="sk-SK"/>
        </w:rPr>
        <w:t> porozumel sebe a in</w:t>
      </w:r>
      <w:r>
        <w:rPr>
          <w:lang w:val="sk-SK"/>
        </w:rPr>
        <w:t>ým;</w:t>
      </w:r>
    </w:p>
    <w:p w:rsidR="00C215CB" w:rsidRDefault="00C215CB" w:rsidP="00C215CB">
      <w:pPr>
        <w:jc w:val="both"/>
        <w:rPr>
          <w:lang w:val="sk-SK"/>
        </w:rPr>
      </w:pPr>
      <w:r>
        <w:rPr>
          <w:lang w:val="sk-SK"/>
        </w:rPr>
        <w:t xml:space="preserve">          </w:t>
      </w:r>
      <w:r w:rsidRPr="00016B61">
        <w:rPr>
          <w:lang w:val="sk-SK"/>
        </w:rPr>
        <w:t> stanovil priority a ciele s ohľadom na svoje osobné schopnosti, záujmy a možnosti;</w:t>
      </w:r>
    </w:p>
    <w:p w:rsidR="00C215CB" w:rsidRDefault="00C215CB" w:rsidP="00C215CB">
      <w:pPr>
        <w:jc w:val="both"/>
        <w:rPr>
          <w:lang w:val="sk-SK"/>
        </w:rPr>
      </w:pPr>
      <w:r>
        <w:rPr>
          <w:lang w:val="sk-SK"/>
        </w:rPr>
        <w:t xml:space="preserve">         </w:t>
      </w:r>
      <w:r w:rsidRPr="00016B61">
        <w:rPr>
          <w:lang w:val="sk-SK"/>
        </w:rPr>
        <w:t xml:space="preserve"> </w:t>
      </w:r>
      <w:r w:rsidRPr="00016B61">
        <w:rPr>
          <w:lang w:val="sk-SK"/>
        </w:rPr>
        <w:t xml:space="preserve"> ovládal zručnosť kultivovanej komunikácie a vzájomnej spolupráce;  </w:t>
      </w:r>
    </w:p>
    <w:p w:rsidR="00C215CB" w:rsidRDefault="00C215CB" w:rsidP="00C215CB">
      <w:pPr>
        <w:jc w:val="both"/>
        <w:rPr>
          <w:lang w:val="sk-SK"/>
        </w:rPr>
      </w:pPr>
      <w:r>
        <w:rPr>
          <w:lang w:val="sk-SK"/>
        </w:rPr>
        <w:t xml:space="preserve">          </w:t>
      </w:r>
      <w:r w:rsidRPr="00016B61">
        <w:rPr>
          <w:lang w:val="sk-SK"/>
        </w:rPr>
        <w:t xml:space="preserve"> akceptoval rôzne typy ľudí, ich názory a prístupy k riešeniu problémov a rešpektoval práva každého človeka; </w:t>
      </w:r>
    </w:p>
    <w:p w:rsidR="00C215CB" w:rsidRDefault="00C215CB" w:rsidP="00C215CB">
      <w:pPr>
        <w:jc w:val="both"/>
        <w:rPr>
          <w:lang w:val="sk-SK"/>
        </w:rPr>
      </w:pPr>
      <w:r>
        <w:rPr>
          <w:lang w:val="sk-SK"/>
        </w:rPr>
        <w:t xml:space="preserve">          </w:t>
      </w:r>
      <w:r w:rsidRPr="00016B61">
        <w:rPr>
          <w:lang w:val="sk-SK"/>
        </w:rPr>
        <w:t xml:space="preserve"> osvojil poznatky o biologických, psychických  a sociálnych zmenách, ktoré ovplyvňujú vývin jeho osobnosti v súčasnosti i v budúcnosti; </w:t>
      </w:r>
    </w:p>
    <w:p w:rsidR="00C215CB" w:rsidRDefault="00C215CB" w:rsidP="00C215CB">
      <w:pPr>
        <w:jc w:val="both"/>
        <w:rPr>
          <w:lang w:val="sk-SK"/>
        </w:rPr>
      </w:pPr>
      <w:r>
        <w:rPr>
          <w:lang w:val="sk-SK"/>
        </w:rPr>
        <w:t xml:space="preserve">          </w:t>
      </w:r>
      <w:r w:rsidRPr="00016B61">
        <w:rPr>
          <w:lang w:val="sk-SK"/>
        </w:rPr>
        <w:t xml:space="preserve"> získal predpoklady pre zodpovedné rozhodnutia v oblasti partnerských vzťahov, manželstva a rodičovstva; </w:t>
      </w:r>
    </w:p>
    <w:p w:rsidR="00C215CB" w:rsidRDefault="00C215CB" w:rsidP="00C215CB">
      <w:pPr>
        <w:jc w:val="both"/>
        <w:rPr>
          <w:lang w:val="sk-SK"/>
        </w:rPr>
      </w:pPr>
      <w:r>
        <w:rPr>
          <w:lang w:val="sk-SK"/>
        </w:rPr>
        <w:t xml:space="preserve">          </w:t>
      </w:r>
      <w:r w:rsidRPr="00016B61">
        <w:rPr>
          <w:lang w:val="sk-SK"/>
        </w:rPr>
        <w:t xml:space="preserve"> spoznal a uplatňoval podmienky pre životný štýl, ktorý podporuje a neohrozuje zdravie.  </w:t>
      </w:r>
    </w:p>
    <w:p w:rsidR="0052392E" w:rsidRDefault="0052392E" w:rsidP="00C215CB">
      <w:pPr>
        <w:jc w:val="both"/>
        <w:rPr>
          <w:lang w:val="sk-SK"/>
        </w:rPr>
      </w:pPr>
    </w:p>
    <w:p w:rsidR="0052392E" w:rsidRPr="00016B61" w:rsidRDefault="0052392E" w:rsidP="00C215CB">
      <w:pPr>
        <w:jc w:val="both"/>
        <w:rPr>
          <w:lang w:val="sk-SK"/>
        </w:rPr>
      </w:pPr>
    </w:p>
    <w:p w:rsidR="00C215CB" w:rsidRPr="001B16E6" w:rsidRDefault="001B16E6" w:rsidP="001B16E6">
      <w:pPr>
        <w:jc w:val="both"/>
        <w:rPr>
          <w:b/>
          <w:lang w:val="sk-SK"/>
        </w:rPr>
      </w:pPr>
      <w:r>
        <w:rPr>
          <w:b/>
          <w:lang w:val="sk-SK"/>
        </w:rPr>
        <w:t xml:space="preserve">                      </w:t>
      </w:r>
      <w:r w:rsidR="00C215CB" w:rsidRPr="001B16E6">
        <w:rPr>
          <w:b/>
          <w:lang w:val="sk-SK"/>
        </w:rPr>
        <w:t xml:space="preserve">Environmentálna výchova </w:t>
      </w:r>
    </w:p>
    <w:p w:rsidR="00C215CB" w:rsidRDefault="00C215CB" w:rsidP="00C215CB">
      <w:pPr>
        <w:jc w:val="both"/>
        <w:rPr>
          <w:lang w:val="sk-SK"/>
        </w:rPr>
      </w:pPr>
      <w:r>
        <w:rPr>
          <w:lang w:val="sk-SK"/>
        </w:rPr>
        <w:t xml:space="preserve">              </w:t>
      </w:r>
      <w:r w:rsidRPr="00016B61">
        <w:rPr>
          <w:lang w:val="sk-SK"/>
        </w:rPr>
        <w:t xml:space="preserve">Environmentálna výchova umožňuje žiakom získať vedomosti, zručnosti, postoje a návyky k ochrane a zlepšovaniu životného prostredia dôležitého pre trvalo udržateľný život na Zemi. </w:t>
      </w:r>
      <w:r w:rsidR="001159F3">
        <w:rPr>
          <w:lang w:val="sk-SK"/>
        </w:rPr>
        <w:t>Cieľom EV je v</w:t>
      </w:r>
      <w:r w:rsidR="00E311E3">
        <w:rPr>
          <w:lang w:val="sk-SK"/>
        </w:rPr>
        <w:t xml:space="preserve">yužívať aktivizujúce a zážitkové vyučovacie metódy, zapájať žiakov do projektov, programov a súťaží s environmentálnym zameraním </w:t>
      </w:r>
      <w:r w:rsidR="001159F3">
        <w:rPr>
          <w:lang w:val="sk-SK"/>
        </w:rPr>
        <w:t>a rozvíjať ich zručnosti nevyhnutné pre udržateľný rozvoj.</w:t>
      </w:r>
      <w:r w:rsidR="00E311E3">
        <w:rPr>
          <w:lang w:val="sk-SK"/>
        </w:rPr>
        <w:t xml:space="preserve"> </w:t>
      </w:r>
      <w:r w:rsidRPr="00016B61">
        <w:rPr>
          <w:lang w:val="sk-SK"/>
        </w:rPr>
        <w:t xml:space="preserve">Vedie žiakov ku komplexnému pochopeniu vzájomných vzťahov človeka, organizmov a životného prostredia, kde sú prepojené aspekty ekologické, ekonomické a sociálne. Podporuje myslenie a zodpovedné konanie v súlade s princípmi trvalo udržateľného rozvoja a s úctou k životu vo všetkých jeho formách.  Cieľom uplatňovania tejto prierezovej témy je prispieť k tomu, aby žiak: </w:t>
      </w:r>
      <w:r w:rsidRPr="00016B61">
        <w:rPr>
          <w:lang w:val="sk-SK"/>
        </w:rPr>
        <w:t xml:space="preserve"> dokázal vnímať  negatívne zásahy človeka vo svojom širšom životnom prostredí; </w:t>
      </w:r>
    </w:p>
    <w:p w:rsidR="00C215CB" w:rsidRDefault="00C215CB" w:rsidP="00C215CB">
      <w:pPr>
        <w:jc w:val="both"/>
        <w:rPr>
          <w:lang w:val="sk-SK"/>
        </w:rPr>
      </w:pPr>
      <w:r>
        <w:rPr>
          <w:lang w:val="sk-SK"/>
        </w:rPr>
        <w:t xml:space="preserve">                           </w:t>
      </w:r>
      <w:r w:rsidRPr="00016B61">
        <w:rPr>
          <w:lang w:val="sk-SK"/>
        </w:rPr>
        <w:t> navrhol možnosti, riešenia smerujúce k ochrane a zlepšeniu životného prostredia na lokálnej/regionálnej úrovni a aktívne sa na nich podieľal;</w:t>
      </w:r>
      <w:r>
        <w:rPr>
          <w:lang w:val="sk-SK"/>
        </w:rPr>
        <w:t xml:space="preserve">    </w:t>
      </w:r>
    </w:p>
    <w:p w:rsidR="00C215CB" w:rsidRDefault="00C215CB" w:rsidP="00C215CB">
      <w:pPr>
        <w:jc w:val="both"/>
        <w:rPr>
          <w:lang w:val="sk-SK"/>
        </w:rPr>
      </w:pPr>
      <w:r>
        <w:rPr>
          <w:lang w:val="sk-SK"/>
        </w:rPr>
        <w:t xml:space="preserve">                          </w:t>
      </w:r>
      <w:r w:rsidRPr="00016B61">
        <w:rPr>
          <w:lang w:val="sk-SK"/>
        </w:rPr>
        <w:t xml:space="preserve"> </w:t>
      </w:r>
      <w:r w:rsidRPr="00016B61">
        <w:rPr>
          <w:lang w:val="sk-SK"/>
        </w:rPr>
        <w:t xml:space="preserve"> skúmal vplyv faktorov prostredia na organizmy v širších súvislostiach;  </w:t>
      </w:r>
      <w:r>
        <w:rPr>
          <w:lang w:val="sk-SK"/>
        </w:rPr>
        <w:t xml:space="preserve"> </w:t>
      </w:r>
    </w:p>
    <w:p w:rsidR="00C215CB" w:rsidRDefault="00C215CB" w:rsidP="00C215CB">
      <w:pPr>
        <w:jc w:val="both"/>
        <w:rPr>
          <w:lang w:val="sk-SK"/>
        </w:rPr>
      </w:pPr>
      <w:r>
        <w:rPr>
          <w:lang w:val="sk-SK"/>
        </w:rPr>
        <w:t xml:space="preserve">                           </w:t>
      </w:r>
      <w:r w:rsidRPr="00016B61">
        <w:rPr>
          <w:lang w:val="sk-SK"/>
        </w:rPr>
        <w:t xml:space="preserve"> spoznal globálne ekologické problémy, kriticky hodnotil ich vplyv a navrhol možnosti riešenia; </w:t>
      </w:r>
    </w:p>
    <w:p w:rsidR="00C215CB" w:rsidRDefault="00C215CB" w:rsidP="00C215CB">
      <w:pPr>
        <w:jc w:val="both"/>
        <w:rPr>
          <w:lang w:val="sk-SK"/>
        </w:rPr>
      </w:pPr>
      <w:r>
        <w:rPr>
          <w:lang w:val="sk-SK"/>
        </w:rPr>
        <w:t xml:space="preserve">                           </w:t>
      </w:r>
      <w:r w:rsidRPr="00016B61">
        <w:rPr>
          <w:lang w:val="sk-SK"/>
        </w:rPr>
        <w:t xml:space="preserve"> porozumel princípom trvalo udržateľného rozvoja; </w:t>
      </w:r>
    </w:p>
    <w:p w:rsidR="00C215CB" w:rsidRDefault="00C215CB" w:rsidP="00C215CB">
      <w:pPr>
        <w:jc w:val="both"/>
        <w:rPr>
          <w:lang w:val="sk-SK"/>
        </w:rPr>
      </w:pPr>
      <w:r>
        <w:rPr>
          <w:lang w:val="sk-SK"/>
        </w:rPr>
        <w:t xml:space="preserve">                           </w:t>
      </w:r>
      <w:r w:rsidRPr="00016B61">
        <w:rPr>
          <w:lang w:val="sk-SK"/>
        </w:rPr>
        <w:t xml:space="preserve"> porovnal technológie a materiály, ktoré sú šetrné a ktoré poškodzujú životné prostredie, akceptoval potrebu uprednostnenia tzv. zelených technológií a materiálov; </w:t>
      </w:r>
    </w:p>
    <w:p w:rsidR="00C215CB" w:rsidRPr="00016B61" w:rsidRDefault="00C215CB" w:rsidP="00C215CB">
      <w:pPr>
        <w:jc w:val="both"/>
        <w:rPr>
          <w:lang w:val="sk-SK"/>
        </w:rPr>
      </w:pPr>
      <w:r>
        <w:rPr>
          <w:lang w:val="sk-SK"/>
        </w:rPr>
        <w:t xml:space="preserve">                           </w:t>
      </w:r>
      <w:r w:rsidRPr="00016B61">
        <w:rPr>
          <w:lang w:val="sk-SK"/>
        </w:rPr>
        <w:t> poznal spoločenské nástroje starost</w:t>
      </w:r>
      <w:r>
        <w:rPr>
          <w:lang w:val="sk-SK"/>
        </w:rPr>
        <w:t xml:space="preserve">livosti o životné prostredie;  </w:t>
      </w:r>
      <w:r w:rsidRPr="00016B61">
        <w:rPr>
          <w:lang w:val="sk-SK"/>
        </w:rPr>
        <w:t xml:space="preserve"> </w:t>
      </w:r>
    </w:p>
    <w:p w:rsidR="00C215CB" w:rsidRDefault="00C215CB" w:rsidP="00C215CB">
      <w:pPr>
        <w:jc w:val="both"/>
        <w:rPr>
          <w:lang w:val="sk-SK"/>
        </w:rPr>
      </w:pPr>
      <w:r>
        <w:rPr>
          <w:lang w:val="sk-SK"/>
        </w:rPr>
        <w:t xml:space="preserve">                           </w:t>
      </w:r>
      <w:r w:rsidRPr="00016B61">
        <w:rPr>
          <w:lang w:val="sk-SK"/>
        </w:rPr>
        <w:t> správal sa šetrne k prírodným zdrojom, vedel prispôsobiť svoje návyky v prospech zachovania životných podmienok.</w:t>
      </w:r>
    </w:p>
    <w:p w:rsidR="00C215CB" w:rsidRPr="00842317" w:rsidRDefault="00C215CB" w:rsidP="001B16E6">
      <w:pPr>
        <w:pStyle w:val="Odsekzoznamu"/>
        <w:ind w:left="1296"/>
        <w:jc w:val="both"/>
        <w:rPr>
          <w:b/>
          <w:lang w:val="sk-SK"/>
        </w:rPr>
      </w:pPr>
      <w:r w:rsidRPr="00842317">
        <w:rPr>
          <w:b/>
          <w:lang w:val="sk-SK"/>
        </w:rPr>
        <w:lastRenderedPageBreak/>
        <w:t xml:space="preserve"> Mediálna výchova  </w:t>
      </w:r>
    </w:p>
    <w:p w:rsidR="00C215CB" w:rsidRDefault="00C215CB" w:rsidP="00C215CB">
      <w:pPr>
        <w:jc w:val="both"/>
        <w:rPr>
          <w:lang w:val="sk-SK"/>
        </w:rPr>
      </w:pPr>
      <w:r>
        <w:rPr>
          <w:lang w:val="sk-SK"/>
        </w:rPr>
        <w:t xml:space="preserve">          </w:t>
      </w:r>
      <w:r w:rsidRPr="00016B61">
        <w:rPr>
          <w:lang w:val="sk-SK"/>
        </w:rPr>
        <w:t>Hlavným cieľom mediálnej výchovy je zvýšiť úroveň mediálnej gramotnosti žiakov. Prostredníctvom zamerania sa na široký kontext – teda na sociálne, etické, kultúrne a tiež hospodárske aspekty súčasného mediálneho sveta – sa rozvíjajú informačné a digitálne kompetencie žiakov. Dôležité v tomto kontexte je nadväzovať na každodennú skúsenosť žiakov, ich</w:t>
      </w:r>
      <w:r w:rsidR="001159F3">
        <w:rPr>
          <w:lang w:val="sk-SK"/>
        </w:rPr>
        <w:t xml:space="preserve"> rôznorodé skúsenosti s médiami a vytvárať príležitosti pre žiakov, aby mediálny obsah mohli aj vytvárať, nielen analyzovať. </w:t>
      </w:r>
      <w:r w:rsidRPr="00016B61">
        <w:rPr>
          <w:lang w:val="sk-SK"/>
        </w:rPr>
        <w:t xml:space="preserve"> K vhodným vyučovacím stratégiám patrí </w:t>
      </w:r>
      <w:proofErr w:type="spellStart"/>
      <w:r w:rsidRPr="00016B61">
        <w:rPr>
          <w:lang w:val="sk-SK"/>
        </w:rPr>
        <w:t>textuálna</w:t>
      </w:r>
      <w:proofErr w:type="spellEnd"/>
      <w:r w:rsidRPr="00016B61">
        <w:rPr>
          <w:lang w:val="sk-SK"/>
        </w:rPr>
        <w:t xml:space="preserve"> analýza, </w:t>
      </w:r>
      <w:proofErr w:type="spellStart"/>
      <w:r w:rsidRPr="00016B61">
        <w:rPr>
          <w:lang w:val="sk-SK"/>
        </w:rPr>
        <w:t>kontextuálna</w:t>
      </w:r>
      <w:proofErr w:type="spellEnd"/>
      <w:r w:rsidRPr="00016B61">
        <w:rPr>
          <w:lang w:val="sk-SK"/>
        </w:rPr>
        <w:t xml:space="preserve"> analýza, prípadové štúdie, simulácie a tvorba mediálnych produktov. Cieľom uplatňovania tejto prierezovej té</w:t>
      </w:r>
      <w:r>
        <w:rPr>
          <w:lang w:val="sk-SK"/>
        </w:rPr>
        <w:t xml:space="preserve">my je prispieť k tomu, aby </w:t>
      </w:r>
      <w:r w:rsidRPr="00016B61">
        <w:rPr>
          <w:lang w:val="sk-SK"/>
        </w:rPr>
        <w:t xml:space="preserve">žiak:  </w:t>
      </w:r>
    </w:p>
    <w:p w:rsidR="00C215CB" w:rsidRDefault="00C215CB" w:rsidP="00C215CB">
      <w:pPr>
        <w:jc w:val="both"/>
        <w:rPr>
          <w:lang w:val="sk-SK"/>
        </w:rPr>
      </w:pPr>
      <w:r>
        <w:rPr>
          <w:lang w:val="sk-SK"/>
        </w:rPr>
        <w:t xml:space="preserve">               </w:t>
      </w:r>
      <w:r w:rsidRPr="00016B61">
        <w:rPr>
          <w:lang w:val="sk-SK"/>
        </w:rPr>
        <w:t xml:space="preserve"> uvedomil význam a vplyv médií vo svojom živote a v spoločnosti; </w:t>
      </w:r>
    </w:p>
    <w:p w:rsidR="00C215CB" w:rsidRDefault="00C215CB" w:rsidP="00C215CB">
      <w:pPr>
        <w:jc w:val="both"/>
        <w:rPr>
          <w:lang w:val="sk-SK"/>
        </w:rPr>
      </w:pPr>
      <w:r>
        <w:rPr>
          <w:lang w:val="sk-SK"/>
        </w:rPr>
        <w:t xml:space="preserve">               </w:t>
      </w:r>
      <w:r w:rsidRPr="00016B61">
        <w:rPr>
          <w:lang w:val="sk-SK"/>
        </w:rPr>
        <w:t xml:space="preserve"> využíval médiá zmysluplne;  </w:t>
      </w:r>
    </w:p>
    <w:p w:rsidR="00C215CB" w:rsidRDefault="00C215CB" w:rsidP="00C215CB">
      <w:pPr>
        <w:jc w:val="both"/>
        <w:rPr>
          <w:lang w:val="sk-SK"/>
        </w:rPr>
      </w:pPr>
      <w:r>
        <w:rPr>
          <w:lang w:val="sk-SK"/>
        </w:rPr>
        <w:t xml:space="preserve">               </w:t>
      </w:r>
      <w:r w:rsidRPr="00016B61">
        <w:rPr>
          <w:lang w:val="sk-SK"/>
        </w:rPr>
        <w:t xml:space="preserve"> získal kritický odstup od mediálnych produktov/obsahov, rozpoznal mediálne spracovanú realitu; </w:t>
      </w:r>
    </w:p>
    <w:p w:rsidR="00C215CB" w:rsidRDefault="00C215CB" w:rsidP="00C215CB">
      <w:pPr>
        <w:jc w:val="both"/>
        <w:rPr>
          <w:lang w:val="sk-SK"/>
        </w:rPr>
      </w:pPr>
      <w:r>
        <w:rPr>
          <w:lang w:val="sk-SK"/>
        </w:rPr>
        <w:t xml:space="preserve">              </w:t>
      </w:r>
      <w:r w:rsidRPr="00016B61">
        <w:rPr>
          <w:lang w:val="sk-SK"/>
        </w:rPr>
        <w:t xml:space="preserve"> </w:t>
      </w:r>
      <w:r w:rsidRPr="00016B61">
        <w:rPr>
          <w:lang w:val="sk-SK"/>
        </w:rPr>
        <w:t xml:space="preserve"> reflektoval pozitíva a negatíva využívania, vplyvu médií a ich produktov;   </w:t>
      </w:r>
    </w:p>
    <w:p w:rsidR="00C215CB" w:rsidRDefault="00C215CB" w:rsidP="00C215CB">
      <w:pPr>
        <w:jc w:val="both"/>
        <w:rPr>
          <w:lang w:val="sk-SK"/>
        </w:rPr>
      </w:pPr>
      <w:r>
        <w:rPr>
          <w:lang w:val="sk-SK"/>
        </w:rPr>
        <w:t xml:space="preserve">               </w:t>
      </w:r>
      <w:r w:rsidRPr="00016B61">
        <w:rPr>
          <w:lang w:val="sk-SK"/>
        </w:rPr>
        <w:t xml:space="preserve"> osvojil zodpovedný prístup pri využívaní médií na komunikáciu a pri vytváraní vlastných mediálnych produktov;  </w:t>
      </w:r>
    </w:p>
    <w:p w:rsidR="00C215CB" w:rsidRDefault="00C215CB" w:rsidP="00C215CB">
      <w:pPr>
        <w:jc w:val="both"/>
        <w:rPr>
          <w:lang w:val="sk-SK"/>
        </w:rPr>
      </w:pPr>
      <w:r>
        <w:rPr>
          <w:lang w:val="sk-SK"/>
        </w:rPr>
        <w:t xml:space="preserve">               </w:t>
      </w:r>
      <w:r w:rsidRPr="00016B61">
        <w:rPr>
          <w:lang w:val="sk-SK"/>
        </w:rPr>
        <w:t xml:space="preserve"> prehĺbil technické zručnosti potrebné pre používanie médií. </w:t>
      </w:r>
    </w:p>
    <w:p w:rsidR="0052392E" w:rsidRDefault="0052392E" w:rsidP="00C215CB">
      <w:pPr>
        <w:jc w:val="both"/>
        <w:rPr>
          <w:lang w:val="sk-SK"/>
        </w:rPr>
      </w:pPr>
    </w:p>
    <w:p w:rsidR="00C215CB" w:rsidRPr="00016B61" w:rsidRDefault="00C215CB" w:rsidP="00C215CB">
      <w:pPr>
        <w:jc w:val="both"/>
        <w:rPr>
          <w:lang w:val="sk-SK"/>
        </w:rPr>
      </w:pPr>
    </w:p>
    <w:p w:rsidR="00C215CB" w:rsidRPr="00842317" w:rsidRDefault="00C215CB" w:rsidP="001B16E6">
      <w:pPr>
        <w:pStyle w:val="Odsekzoznamu"/>
        <w:ind w:left="1296"/>
        <w:jc w:val="both"/>
        <w:rPr>
          <w:b/>
          <w:lang w:val="sk-SK"/>
        </w:rPr>
      </w:pPr>
      <w:r w:rsidRPr="00842317">
        <w:rPr>
          <w:b/>
          <w:lang w:val="sk-SK"/>
        </w:rPr>
        <w:t xml:space="preserve"> Multikultúrna výchova  </w:t>
      </w:r>
    </w:p>
    <w:p w:rsidR="00C215CB" w:rsidRDefault="00C215CB" w:rsidP="00C215CB">
      <w:pPr>
        <w:jc w:val="both"/>
        <w:rPr>
          <w:lang w:val="sk-SK"/>
        </w:rPr>
      </w:pPr>
      <w:r>
        <w:rPr>
          <w:lang w:val="sk-SK"/>
        </w:rPr>
        <w:t xml:space="preserve">            </w:t>
      </w:r>
      <w:r w:rsidRPr="00016B61">
        <w:rPr>
          <w:lang w:val="sk-SK"/>
        </w:rPr>
        <w:t>S aktuálnou realitou celosvetovej globálnej spoločnosti a s multikultúrnym charakterom slovenskej spoločnosti sa spájajú riziká predsudkov a stereotypov, ktoré sa prejavujú v rôznych podobách neznášanlivosti, rasizmu, či xenofóbie. Žiaci sú každodenne vystavení rôznym kultúrnym vplyvom a dostávajú sa do kontaktu s príslušníkmi rôznych kultúr. Prostredníctvom  spoznávania svojej kultúry a iných kultúr, histórie, zvykov a tradícií sa žiaci naučia rešpektovať tieto kultúry ako rovnocenné a dokážu s ich príslušníkmi konštruktív</w:t>
      </w:r>
      <w:r>
        <w:rPr>
          <w:lang w:val="sk-SK"/>
        </w:rPr>
        <w:t>ne komunikovať a spolupracovať.</w:t>
      </w:r>
      <w:r w:rsidRPr="00016B61">
        <w:rPr>
          <w:lang w:val="sk-SK"/>
        </w:rPr>
        <w:t xml:space="preserve">  Cieľom uplatňovania tejto prierezovej témy je prispieť k tomu, aby žiak:  </w:t>
      </w:r>
    </w:p>
    <w:p w:rsidR="00C215CB" w:rsidRDefault="00C215CB" w:rsidP="00C215CB">
      <w:pPr>
        <w:jc w:val="both"/>
        <w:rPr>
          <w:lang w:val="sk-SK"/>
        </w:rPr>
      </w:pPr>
      <w:r>
        <w:rPr>
          <w:lang w:val="sk-SK"/>
        </w:rPr>
        <w:t xml:space="preserve">        </w:t>
      </w:r>
      <w:r w:rsidRPr="00016B61">
        <w:rPr>
          <w:lang w:val="sk-SK"/>
        </w:rPr>
        <w:t xml:space="preserve"> rozvíjal svoju kultúrnu identitu a interkultúrne kompetencie; </w:t>
      </w:r>
    </w:p>
    <w:p w:rsidR="00C215CB" w:rsidRDefault="00C215CB" w:rsidP="00C215CB">
      <w:pPr>
        <w:jc w:val="both"/>
        <w:rPr>
          <w:lang w:val="sk-SK"/>
        </w:rPr>
      </w:pPr>
      <w:r>
        <w:rPr>
          <w:lang w:val="sk-SK"/>
        </w:rPr>
        <w:t xml:space="preserve">        </w:t>
      </w:r>
      <w:r w:rsidRPr="00016B61">
        <w:rPr>
          <w:lang w:val="sk-SK"/>
        </w:rPr>
        <w:t xml:space="preserve"> spoznal rozličné tradičné aj nové kultúry a subkultúry;  </w:t>
      </w:r>
    </w:p>
    <w:p w:rsidR="00C215CB" w:rsidRDefault="00C215CB" w:rsidP="00C215CB">
      <w:pPr>
        <w:jc w:val="both"/>
        <w:rPr>
          <w:lang w:val="sk-SK"/>
        </w:rPr>
      </w:pPr>
      <w:r>
        <w:rPr>
          <w:lang w:val="sk-SK"/>
        </w:rPr>
        <w:t xml:space="preserve">        </w:t>
      </w:r>
      <w:r w:rsidRPr="00016B61">
        <w:rPr>
          <w:lang w:val="sk-SK"/>
        </w:rPr>
        <w:t xml:space="preserve"> akceptoval prirodzenú rozmanitosť spoločnosti, rešpektoval kultúrne, náboženské a iné odlišnosti ľudí a spoločenstiev; </w:t>
      </w:r>
    </w:p>
    <w:p w:rsidR="0052392E" w:rsidRDefault="00C215CB" w:rsidP="00C215CB">
      <w:pPr>
        <w:jc w:val="both"/>
        <w:rPr>
          <w:lang w:val="sk-SK"/>
        </w:rPr>
      </w:pPr>
      <w:r>
        <w:rPr>
          <w:lang w:val="sk-SK"/>
        </w:rPr>
        <w:t xml:space="preserve">        </w:t>
      </w:r>
      <w:r w:rsidRPr="00016B61">
        <w:rPr>
          <w:lang w:val="sk-SK"/>
        </w:rPr>
        <w:t xml:space="preserve"> uplatňoval svoje práva a  rešpektoval práva iných ľudí.  </w:t>
      </w:r>
    </w:p>
    <w:p w:rsidR="00C215CB" w:rsidRPr="00016B61" w:rsidRDefault="00C215CB" w:rsidP="00C215CB">
      <w:pPr>
        <w:jc w:val="both"/>
        <w:rPr>
          <w:lang w:val="sk-SK"/>
        </w:rPr>
      </w:pPr>
    </w:p>
    <w:p w:rsidR="00C215CB" w:rsidRPr="003356DA" w:rsidRDefault="00C215CB" w:rsidP="001B16E6">
      <w:pPr>
        <w:pStyle w:val="Odsekzoznamu"/>
        <w:ind w:left="1296"/>
        <w:jc w:val="both"/>
        <w:rPr>
          <w:b/>
          <w:lang w:val="sk-SK"/>
        </w:rPr>
      </w:pPr>
      <w:r w:rsidRPr="003356DA">
        <w:rPr>
          <w:b/>
          <w:lang w:val="sk-SK"/>
        </w:rPr>
        <w:t xml:space="preserve"> Ochrana života a zdravia </w:t>
      </w:r>
    </w:p>
    <w:p w:rsidR="00C215CB" w:rsidRDefault="00C215CB" w:rsidP="00C215CB">
      <w:pPr>
        <w:jc w:val="both"/>
        <w:rPr>
          <w:lang w:val="sk-SK"/>
        </w:rPr>
      </w:pPr>
      <w:r>
        <w:rPr>
          <w:lang w:val="sk-SK"/>
        </w:rPr>
        <w:t xml:space="preserve">          </w:t>
      </w:r>
      <w:r w:rsidRPr="00016B61">
        <w:rPr>
          <w:lang w:val="sk-SK"/>
        </w:rPr>
        <w:t xml:space="preserve">Prierezová téma ochrana života a zdravia sa realizuje v rámci predmetov </w:t>
      </w:r>
      <w:proofErr w:type="spellStart"/>
      <w:r w:rsidRPr="00016B61">
        <w:rPr>
          <w:lang w:val="sk-SK"/>
        </w:rPr>
        <w:t>Š</w:t>
      </w:r>
      <w:r>
        <w:rPr>
          <w:lang w:val="sk-SK"/>
        </w:rPr>
        <w:t>k</w:t>
      </w:r>
      <w:r w:rsidRPr="00016B61">
        <w:rPr>
          <w:lang w:val="sk-SK"/>
        </w:rPr>
        <w:t>VP</w:t>
      </w:r>
      <w:proofErr w:type="spellEnd"/>
      <w:r w:rsidRPr="00016B61">
        <w:rPr>
          <w:lang w:val="sk-SK"/>
        </w:rPr>
        <w:t xml:space="preserve"> a obsahom samostatných organizačných foriem vyučovania – účelových cvičení a kurzu na ochranu života a zdravia. Integruje spôsobilosti žiakov zamerané na ochranu života a zdravia v mimoriadnych situáciách, tiež pri pobyte a pohybe v prírode, ktoré môžu vzniknúť vplyvom nepredvídaných skutočností ohrozujúcich človeka a jeho okolie. Počas kurzu na ochr</w:t>
      </w:r>
      <w:r>
        <w:rPr>
          <w:lang w:val="sk-SK"/>
        </w:rPr>
        <w:t xml:space="preserve">anu života a zdravia bude škola podľa možnosti </w:t>
      </w:r>
      <w:r w:rsidRPr="00016B61">
        <w:rPr>
          <w:lang w:val="sk-SK"/>
        </w:rPr>
        <w:t xml:space="preserve"> realizovať i netradičné pohybové </w:t>
      </w:r>
      <w:r>
        <w:rPr>
          <w:lang w:val="sk-SK"/>
        </w:rPr>
        <w:t xml:space="preserve">aktivity zamerané na osvojenie </w:t>
      </w:r>
      <w:r w:rsidRPr="00016B61">
        <w:rPr>
          <w:lang w:val="sk-SK"/>
        </w:rPr>
        <w:t>si nových pohybových zručností, ktoré podporujú rozvoj telesnej zdatnos</w:t>
      </w:r>
      <w:r>
        <w:rPr>
          <w:lang w:val="sk-SK"/>
        </w:rPr>
        <w:t xml:space="preserve">ti . </w:t>
      </w:r>
      <w:r w:rsidRPr="00016B61">
        <w:rPr>
          <w:lang w:val="sk-SK"/>
        </w:rPr>
        <w:t>Cieľom uplatňovania tejto prierezovej t</w:t>
      </w:r>
      <w:r>
        <w:rPr>
          <w:lang w:val="sk-SK"/>
        </w:rPr>
        <w:t xml:space="preserve">émy je prispieť k tomu, aby </w:t>
      </w:r>
      <w:r w:rsidRPr="00016B61">
        <w:rPr>
          <w:lang w:val="sk-SK"/>
        </w:rPr>
        <w:t xml:space="preserve">žiak: </w:t>
      </w:r>
    </w:p>
    <w:p w:rsidR="00C215CB" w:rsidRDefault="00C215CB" w:rsidP="00C215CB">
      <w:pPr>
        <w:jc w:val="both"/>
        <w:rPr>
          <w:lang w:val="sk-SK"/>
        </w:rPr>
      </w:pPr>
      <w:r>
        <w:rPr>
          <w:lang w:val="sk-SK"/>
        </w:rPr>
        <w:t xml:space="preserve">            </w:t>
      </w:r>
      <w:r w:rsidRPr="00016B61">
        <w:rPr>
          <w:lang w:val="sk-SK"/>
        </w:rPr>
        <w:t> identifikoval a charakterizoval nebezpečné situácie ohrozujúce život a zdravie;</w:t>
      </w:r>
    </w:p>
    <w:p w:rsidR="00C215CB" w:rsidRDefault="00C215CB" w:rsidP="00C215CB">
      <w:pPr>
        <w:jc w:val="both"/>
        <w:rPr>
          <w:lang w:val="sk-SK"/>
        </w:rPr>
      </w:pPr>
      <w:r>
        <w:rPr>
          <w:lang w:val="sk-SK"/>
        </w:rPr>
        <w:t xml:space="preserve">           </w:t>
      </w:r>
      <w:r w:rsidRPr="00016B61">
        <w:rPr>
          <w:lang w:val="sk-SK"/>
        </w:rPr>
        <w:t xml:space="preserve"> </w:t>
      </w:r>
      <w:r w:rsidRPr="00016B61">
        <w:rPr>
          <w:lang w:val="sk-SK"/>
        </w:rPr>
        <w:t xml:space="preserve"> rozvinul si praktické zručnosti v sebaochrane; </w:t>
      </w:r>
    </w:p>
    <w:p w:rsidR="00C215CB" w:rsidRDefault="00C215CB" w:rsidP="00C215CB">
      <w:pPr>
        <w:jc w:val="both"/>
        <w:rPr>
          <w:lang w:val="sk-SK"/>
        </w:rPr>
      </w:pPr>
      <w:r>
        <w:rPr>
          <w:lang w:val="sk-SK"/>
        </w:rPr>
        <w:t xml:space="preserve">            </w:t>
      </w:r>
      <w:r w:rsidRPr="00016B61">
        <w:rPr>
          <w:lang w:val="sk-SK"/>
        </w:rPr>
        <w:t xml:space="preserve"> aktívne  poskytol pomoc iným v prípade ohrozenia zdravia a života; </w:t>
      </w:r>
    </w:p>
    <w:p w:rsidR="00C215CB" w:rsidRPr="00016B61" w:rsidRDefault="00C215CB" w:rsidP="00C215CB">
      <w:pPr>
        <w:jc w:val="both"/>
        <w:rPr>
          <w:lang w:val="sk-SK"/>
        </w:rPr>
      </w:pPr>
      <w:r>
        <w:rPr>
          <w:lang w:val="sk-SK"/>
        </w:rPr>
        <w:t xml:space="preserve">            </w:t>
      </w:r>
      <w:r w:rsidRPr="00016B61">
        <w:rPr>
          <w:lang w:val="sk-SK"/>
        </w:rPr>
        <w:t xml:space="preserve"> vedel poskytnúť predlekársku prvú pomoc; </w:t>
      </w:r>
      <w:r w:rsidRPr="00016B61">
        <w:rPr>
          <w:lang w:val="sk-SK"/>
        </w:rPr>
        <w:t xml:space="preserve"> cieľavedome zvyšoval svoju telesnú zdatnosť a odolnosť organizmu voči fyzickej a psychickej záťaži v náročných životných situáciách. </w:t>
      </w:r>
    </w:p>
    <w:p w:rsidR="00C215CB" w:rsidRDefault="00C215CB" w:rsidP="001B16E6">
      <w:pPr>
        <w:ind w:firstLine="709"/>
        <w:jc w:val="both"/>
        <w:rPr>
          <w:lang w:val="sk-SK"/>
        </w:rPr>
      </w:pPr>
      <w:r>
        <w:rPr>
          <w:lang w:val="sk-SK"/>
        </w:rPr>
        <w:lastRenderedPageBreak/>
        <w:t>Prierezové témy sú integrované do výučby jednotlivých predmetov. Ich začlenenie v osnovách vyučovacích predmetov  je</w:t>
      </w:r>
      <w:r w:rsidR="0052392E">
        <w:rPr>
          <w:lang w:val="sk-SK"/>
        </w:rPr>
        <w:t xml:space="preserve"> uvedené v nasledujúcej </w:t>
      </w:r>
      <w:proofErr w:type="spellStart"/>
      <w:r w:rsidR="0052392E">
        <w:rPr>
          <w:lang w:val="sk-SK"/>
        </w:rPr>
        <w:t>tabuľk</w:t>
      </w:r>
      <w:proofErr w:type="spellEnd"/>
    </w:p>
    <w:tbl>
      <w:tblPr>
        <w:tblW w:w="0" w:type="auto"/>
        <w:tblInd w:w="-130" w:type="dxa"/>
        <w:tblLayout w:type="fixed"/>
        <w:tblCellMar>
          <w:left w:w="70" w:type="dxa"/>
          <w:right w:w="70" w:type="dxa"/>
        </w:tblCellMar>
        <w:tblLook w:val="0000"/>
      </w:tblPr>
      <w:tblGrid>
        <w:gridCol w:w="2510"/>
        <w:gridCol w:w="6900"/>
      </w:tblGrid>
      <w:tr w:rsidR="00C215CB" w:rsidTr="000F571F">
        <w:trPr>
          <w:cantSplit/>
          <w:trHeight w:val="690"/>
        </w:trPr>
        <w:tc>
          <w:tcPr>
            <w:tcW w:w="2510" w:type="dxa"/>
            <w:tcBorders>
              <w:top w:val="thickThinLargeGap" w:sz="24" w:space="0" w:color="C0C0C0"/>
              <w:left w:val="thickThinLargeGap" w:sz="24" w:space="0" w:color="C0C0C0"/>
              <w:bottom w:val="thickThinLargeGap" w:sz="6" w:space="0" w:color="C0C0C0"/>
            </w:tcBorders>
            <w:shd w:val="clear" w:color="auto" w:fill="E0E0E0"/>
            <w:vAlign w:val="center"/>
          </w:tcPr>
          <w:p w:rsidR="00C215CB" w:rsidRDefault="00C215CB" w:rsidP="000F571F">
            <w:pPr>
              <w:ind w:right="-105"/>
              <w:jc w:val="center"/>
              <w:rPr>
                <w:b/>
                <w:bCs/>
                <w:lang w:val="sk-SK"/>
              </w:rPr>
            </w:pPr>
            <w:r>
              <w:rPr>
                <w:b/>
                <w:bCs/>
                <w:lang w:val="sk-SK"/>
              </w:rPr>
              <w:t>Prierezová téma</w:t>
            </w:r>
          </w:p>
        </w:tc>
        <w:tc>
          <w:tcPr>
            <w:tcW w:w="6900" w:type="dxa"/>
            <w:tcBorders>
              <w:top w:val="thickThinLargeGap" w:sz="24" w:space="0" w:color="C0C0C0"/>
              <w:left w:val="thickThinLargeGap" w:sz="6" w:space="0" w:color="C0C0C0"/>
              <w:bottom w:val="thickThinLargeGap" w:sz="6" w:space="0" w:color="C0C0C0"/>
              <w:right w:val="thickThinLargeGap" w:sz="24" w:space="0" w:color="C0C0C0"/>
            </w:tcBorders>
            <w:shd w:val="clear" w:color="auto" w:fill="E0E0E0"/>
            <w:vAlign w:val="center"/>
          </w:tcPr>
          <w:p w:rsidR="00C215CB" w:rsidRDefault="00C215CB" w:rsidP="000F571F">
            <w:pPr>
              <w:jc w:val="center"/>
            </w:pPr>
            <w:r>
              <w:rPr>
                <w:b/>
                <w:bCs/>
                <w:lang w:val="sk-SK"/>
              </w:rPr>
              <w:t>Predmet</w:t>
            </w:r>
          </w:p>
        </w:tc>
      </w:tr>
      <w:tr w:rsidR="00C215CB" w:rsidTr="000F571F">
        <w:trPr>
          <w:cantSplit/>
          <w:trHeight w:val="1123"/>
        </w:trPr>
        <w:tc>
          <w:tcPr>
            <w:tcW w:w="2510" w:type="dxa"/>
            <w:tcBorders>
              <w:top w:val="thickThinLargeGap" w:sz="6" w:space="0" w:color="C0C0C0"/>
              <w:left w:val="thickThinLargeGap" w:sz="24" w:space="0" w:color="C0C0C0"/>
              <w:bottom w:val="thickThinLargeGap" w:sz="6" w:space="0" w:color="C0C0C0"/>
            </w:tcBorders>
            <w:shd w:val="clear" w:color="auto" w:fill="auto"/>
            <w:vAlign w:val="center"/>
          </w:tcPr>
          <w:p w:rsidR="00C215CB" w:rsidRDefault="00C215CB" w:rsidP="000F571F">
            <w:pPr>
              <w:jc w:val="center"/>
              <w:rPr>
                <w:bCs/>
                <w:lang w:val="sk-SK"/>
              </w:rPr>
            </w:pPr>
            <w:r>
              <w:rPr>
                <w:b/>
                <w:bCs/>
                <w:lang w:val="sk-SK"/>
              </w:rPr>
              <w:t>Osobnostný a sociálny rozvoj</w:t>
            </w:r>
          </w:p>
        </w:tc>
        <w:tc>
          <w:tcPr>
            <w:tcW w:w="6900" w:type="dxa"/>
            <w:tcBorders>
              <w:top w:val="thickThinLargeGap" w:sz="6" w:space="0" w:color="C0C0C0"/>
              <w:left w:val="thickThinLargeGap" w:sz="6" w:space="0" w:color="C0C0C0"/>
              <w:bottom w:val="thickThinLargeGap" w:sz="6" w:space="0" w:color="C0C0C0"/>
              <w:right w:val="thickThinLargeGap" w:sz="24" w:space="0" w:color="C0C0C0"/>
            </w:tcBorders>
            <w:shd w:val="clear" w:color="auto" w:fill="auto"/>
            <w:vAlign w:val="center"/>
          </w:tcPr>
          <w:p w:rsidR="00C215CB" w:rsidRDefault="00C215CB" w:rsidP="000F571F">
            <w:pPr>
              <w:rPr>
                <w:bCs/>
                <w:lang w:val="sk-SK"/>
              </w:rPr>
            </w:pPr>
            <w:r>
              <w:rPr>
                <w:bCs/>
                <w:lang w:val="sk-SK"/>
              </w:rPr>
              <w:t>Slovenský jazyk a literatúra, Anglický jazyk,  Nemecký jazyk, Matematika,  Informatika, Fyzika, Chémia, Biológia, Dejepis, Geografia, Etická výchova, Umenie a kultúra, Telesná a športová výchova, Občianska náuka</w:t>
            </w:r>
          </w:p>
          <w:p w:rsidR="00C215CB" w:rsidRDefault="00C215CB" w:rsidP="000F571F">
            <w:pPr>
              <w:numPr>
                <w:ilvl w:val="0"/>
                <w:numId w:val="26"/>
              </w:numPr>
            </w:pPr>
            <w:r>
              <w:rPr>
                <w:bCs/>
                <w:lang w:val="sk-SK"/>
              </w:rPr>
              <w:t>Realizujeme aj besedami s psychológom, s triednym učiteľom v rámci triednických hodín, s vých. poradcom, koordinátorom protidrogovej prevencie</w:t>
            </w:r>
          </w:p>
        </w:tc>
      </w:tr>
      <w:tr w:rsidR="00C215CB" w:rsidTr="000F571F">
        <w:trPr>
          <w:cantSplit/>
          <w:trHeight w:val="1123"/>
        </w:trPr>
        <w:tc>
          <w:tcPr>
            <w:tcW w:w="2510" w:type="dxa"/>
            <w:tcBorders>
              <w:top w:val="thickThinLargeGap" w:sz="6" w:space="0" w:color="C0C0C0"/>
              <w:left w:val="thickThinLargeGap" w:sz="24" w:space="0" w:color="C0C0C0"/>
              <w:bottom w:val="thickThinLargeGap" w:sz="6" w:space="0" w:color="C0C0C0"/>
            </w:tcBorders>
            <w:shd w:val="clear" w:color="auto" w:fill="auto"/>
            <w:vAlign w:val="center"/>
          </w:tcPr>
          <w:p w:rsidR="00C215CB" w:rsidRDefault="00C215CB" w:rsidP="000F571F">
            <w:pPr>
              <w:jc w:val="center"/>
              <w:rPr>
                <w:bCs/>
                <w:lang w:val="sk-SK"/>
              </w:rPr>
            </w:pPr>
            <w:r>
              <w:rPr>
                <w:b/>
                <w:bCs/>
                <w:lang w:val="sk-SK"/>
              </w:rPr>
              <w:t>Environmentálna výchova</w:t>
            </w:r>
          </w:p>
        </w:tc>
        <w:tc>
          <w:tcPr>
            <w:tcW w:w="6900" w:type="dxa"/>
            <w:tcBorders>
              <w:top w:val="thickThinLargeGap" w:sz="6" w:space="0" w:color="C0C0C0"/>
              <w:left w:val="thickThinLargeGap" w:sz="6" w:space="0" w:color="C0C0C0"/>
              <w:bottom w:val="thickThinLargeGap" w:sz="6" w:space="0" w:color="C0C0C0"/>
              <w:right w:val="thickThinLargeGap" w:sz="24" w:space="0" w:color="C0C0C0"/>
            </w:tcBorders>
            <w:shd w:val="clear" w:color="auto" w:fill="auto"/>
            <w:vAlign w:val="center"/>
          </w:tcPr>
          <w:p w:rsidR="00C215CB" w:rsidRDefault="00C215CB" w:rsidP="000F571F">
            <w:pPr>
              <w:rPr>
                <w:bCs/>
                <w:lang w:val="sk-SK"/>
              </w:rPr>
            </w:pPr>
            <w:r>
              <w:rPr>
                <w:bCs/>
                <w:lang w:val="sk-SK"/>
              </w:rPr>
              <w:t>Slovenský jazyk a literatúra, Anglický jazyk,  Nemecký jazyk, Informatika, Fyzika, Chémia, Biológia, Dejepis, Geografia, Telesná a športová výchova</w:t>
            </w:r>
          </w:p>
          <w:p w:rsidR="00C215CB" w:rsidRDefault="00C215CB" w:rsidP="000F571F">
            <w:r>
              <w:rPr>
                <w:bCs/>
                <w:lang w:val="sk-SK"/>
              </w:rPr>
              <w:t>Ďalšou organizačnou formou sú aj exkurzie v rámci geografie a biológie.</w:t>
            </w:r>
          </w:p>
        </w:tc>
      </w:tr>
      <w:tr w:rsidR="00C215CB" w:rsidTr="000F571F">
        <w:trPr>
          <w:cantSplit/>
          <w:trHeight w:val="1123"/>
        </w:trPr>
        <w:tc>
          <w:tcPr>
            <w:tcW w:w="2510" w:type="dxa"/>
            <w:tcBorders>
              <w:top w:val="thickThinLargeGap" w:sz="6" w:space="0" w:color="C0C0C0"/>
              <w:left w:val="thickThinLargeGap" w:sz="24" w:space="0" w:color="C0C0C0"/>
              <w:bottom w:val="thickThinLargeGap" w:sz="6" w:space="0" w:color="C0C0C0"/>
            </w:tcBorders>
            <w:shd w:val="clear" w:color="auto" w:fill="auto"/>
            <w:vAlign w:val="center"/>
          </w:tcPr>
          <w:p w:rsidR="00C215CB" w:rsidRDefault="00C215CB" w:rsidP="000F571F">
            <w:pPr>
              <w:jc w:val="center"/>
              <w:rPr>
                <w:bCs/>
                <w:lang w:val="sk-SK"/>
              </w:rPr>
            </w:pPr>
            <w:r>
              <w:rPr>
                <w:b/>
                <w:bCs/>
                <w:lang w:val="sk-SK"/>
              </w:rPr>
              <w:t>Mediálna výchova</w:t>
            </w:r>
          </w:p>
        </w:tc>
        <w:tc>
          <w:tcPr>
            <w:tcW w:w="6900" w:type="dxa"/>
            <w:tcBorders>
              <w:top w:val="thickThinLargeGap" w:sz="6" w:space="0" w:color="C0C0C0"/>
              <w:left w:val="thickThinLargeGap" w:sz="6" w:space="0" w:color="C0C0C0"/>
              <w:bottom w:val="thickThinLargeGap" w:sz="6" w:space="0" w:color="C0C0C0"/>
              <w:right w:val="thickThinLargeGap" w:sz="24" w:space="0" w:color="C0C0C0"/>
            </w:tcBorders>
            <w:shd w:val="clear" w:color="auto" w:fill="auto"/>
            <w:vAlign w:val="center"/>
          </w:tcPr>
          <w:p w:rsidR="00C215CB" w:rsidRDefault="00C215CB" w:rsidP="000F571F">
            <w:r>
              <w:rPr>
                <w:bCs/>
                <w:lang w:val="sk-SK"/>
              </w:rPr>
              <w:t>Slovenský jazyk a literatúra, Anglický jazyk,  Nemecký jazyk, Matematika, Informatika, Chémia, Biológia, Dejepis, Geografia, Etická výchova, Umenie a kultúra, Telesná a športová výchova</w:t>
            </w:r>
          </w:p>
        </w:tc>
      </w:tr>
      <w:tr w:rsidR="00C215CB" w:rsidTr="000F571F">
        <w:trPr>
          <w:cantSplit/>
          <w:trHeight w:val="766"/>
        </w:trPr>
        <w:tc>
          <w:tcPr>
            <w:tcW w:w="2510" w:type="dxa"/>
            <w:tcBorders>
              <w:top w:val="thickThinLargeGap" w:sz="6" w:space="0" w:color="C0C0C0"/>
              <w:left w:val="thickThinLargeGap" w:sz="24" w:space="0" w:color="C0C0C0"/>
              <w:bottom w:val="thickThinLargeGap" w:sz="6" w:space="0" w:color="C0C0C0"/>
            </w:tcBorders>
            <w:shd w:val="clear" w:color="auto" w:fill="auto"/>
            <w:vAlign w:val="center"/>
          </w:tcPr>
          <w:p w:rsidR="00C215CB" w:rsidRDefault="00C215CB" w:rsidP="000F571F">
            <w:pPr>
              <w:jc w:val="center"/>
              <w:rPr>
                <w:bCs/>
                <w:lang w:val="sk-SK"/>
              </w:rPr>
            </w:pPr>
            <w:r>
              <w:rPr>
                <w:b/>
                <w:bCs/>
                <w:lang w:val="sk-SK"/>
              </w:rPr>
              <w:t>Multikultúrna výchova</w:t>
            </w:r>
          </w:p>
        </w:tc>
        <w:tc>
          <w:tcPr>
            <w:tcW w:w="6900" w:type="dxa"/>
            <w:tcBorders>
              <w:top w:val="thickThinLargeGap" w:sz="6" w:space="0" w:color="C0C0C0"/>
              <w:left w:val="thickThinLargeGap" w:sz="6" w:space="0" w:color="C0C0C0"/>
              <w:bottom w:val="thickThinLargeGap" w:sz="6" w:space="0" w:color="C0C0C0"/>
              <w:right w:val="thickThinLargeGap" w:sz="24" w:space="0" w:color="C0C0C0"/>
            </w:tcBorders>
            <w:shd w:val="clear" w:color="auto" w:fill="auto"/>
            <w:vAlign w:val="center"/>
          </w:tcPr>
          <w:p w:rsidR="00C215CB" w:rsidRDefault="00C215CB" w:rsidP="000F571F">
            <w:r>
              <w:rPr>
                <w:bCs/>
                <w:lang w:val="sk-SK"/>
              </w:rPr>
              <w:t>Anglický jazyk, Nemecký jazyk, Dejepis, Geografia, Etická výchova, Umenie a kultúra, Občianska náuka</w:t>
            </w:r>
          </w:p>
        </w:tc>
      </w:tr>
      <w:tr w:rsidR="00C215CB" w:rsidTr="000F571F">
        <w:trPr>
          <w:cantSplit/>
          <w:trHeight w:val="647"/>
        </w:trPr>
        <w:tc>
          <w:tcPr>
            <w:tcW w:w="2510" w:type="dxa"/>
            <w:tcBorders>
              <w:top w:val="thickThinLargeGap" w:sz="6" w:space="0" w:color="C0C0C0"/>
              <w:left w:val="thickThinLargeGap" w:sz="24" w:space="0" w:color="C0C0C0"/>
              <w:bottom w:val="thickThinLargeGap" w:sz="6" w:space="0" w:color="C0C0C0"/>
            </w:tcBorders>
            <w:shd w:val="clear" w:color="auto" w:fill="auto"/>
            <w:vAlign w:val="center"/>
          </w:tcPr>
          <w:p w:rsidR="00C215CB" w:rsidRDefault="00C215CB" w:rsidP="000F571F">
            <w:pPr>
              <w:jc w:val="center"/>
              <w:rPr>
                <w:bCs/>
                <w:lang w:val="sk-SK"/>
              </w:rPr>
            </w:pPr>
            <w:r>
              <w:rPr>
                <w:b/>
                <w:bCs/>
                <w:lang w:val="sk-SK"/>
              </w:rPr>
              <w:t>Ochrana života a zdravia</w:t>
            </w:r>
          </w:p>
        </w:tc>
        <w:tc>
          <w:tcPr>
            <w:tcW w:w="6900" w:type="dxa"/>
            <w:tcBorders>
              <w:top w:val="thickThinLargeGap" w:sz="6" w:space="0" w:color="C0C0C0"/>
              <w:left w:val="thickThinLargeGap" w:sz="6" w:space="0" w:color="C0C0C0"/>
              <w:bottom w:val="thickThinLargeGap" w:sz="6" w:space="0" w:color="C0C0C0"/>
              <w:right w:val="thickThinLargeGap" w:sz="24" w:space="0" w:color="C0C0C0"/>
            </w:tcBorders>
            <w:shd w:val="clear" w:color="auto" w:fill="auto"/>
            <w:vAlign w:val="center"/>
          </w:tcPr>
          <w:p w:rsidR="00C215CB" w:rsidRDefault="00C215CB" w:rsidP="000F571F">
            <w:r>
              <w:rPr>
                <w:bCs/>
                <w:lang w:val="sk-SK"/>
              </w:rPr>
              <w:t>Anglický jazyk, Chémia, Biológia, Telesná a športová výchova</w:t>
            </w:r>
          </w:p>
        </w:tc>
      </w:tr>
      <w:tr w:rsidR="00C215CB" w:rsidTr="000F571F">
        <w:trPr>
          <w:cantSplit/>
          <w:trHeight w:val="1123"/>
        </w:trPr>
        <w:tc>
          <w:tcPr>
            <w:tcW w:w="2510" w:type="dxa"/>
            <w:tcBorders>
              <w:top w:val="thickThinLargeGap" w:sz="6" w:space="0" w:color="C0C0C0"/>
              <w:left w:val="thickThinLargeGap" w:sz="24" w:space="0" w:color="C0C0C0"/>
              <w:bottom w:val="thickThinLargeGap" w:sz="6" w:space="0" w:color="C0C0C0"/>
            </w:tcBorders>
            <w:shd w:val="clear" w:color="auto" w:fill="auto"/>
            <w:vAlign w:val="center"/>
          </w:tcPr>
          <w:p w:rsidR="00C215CB" w:rsidRDefault="00C215CB" w:rsidP="000F571F">
            <w:pPr>
              <w:jc w:val="center"/>
              <w:rPr>
                <w:bCs/>
                <w:lang w:val="sk-SK"/>
              </w:rPr>
            </w:pPr>
            <w:r>
              <w:rPr>
                <w:b/>
                <w:bCs/>
                <w:lang w:val="sk-SK"/>
              </w:rPr>
              <w:t>Tvorba projektu a prezentačné zručnosti</w:t>
            </w:r>
          </w:p>
        </w:tc>
        <w:tc>
          <w:tcPr>
            <w:tcW w:w="6900" w:type="dxa"/>
            <w:tcBorders>
              <w:top w:val="thickThinLargeGap" w:sz="6" w:space="0" w:color="C0C0C0"/>
              <w:left w:val="thickThinLargeGap" w:sz="6" w:space="0" w:color="C0C0C0"/>
              <w:bottom w:val="thickThinLargeGap" w:sz="6" w:space="0" w:color="C0C0C0"/>
              <w:right w:val="thickThinLargeGap" w:sz="24" w:space="0" w:color="C0C0C0"/>
            </w:tcBorders>
            <w:shd w:val="clear" w:color="auto" w:fill="auto"/>
            <w:vAlign w:val="center"/>
          </w:tcPr>
          <w:p w:rsidR="00C215CB" w:rsidRDefault="00C215CB" w:rsidP="000F571F">
            <w:r>
              <w:rPr>
                <w:bCs/>
                <w:lang w:val="sk-SK"/>
              </w:rPr>
              <w:t>Slovenský jazyk a literatúra, Anglický jazyk,  Nemecký jazyk, Informatika, Fyzika, Chémia, Biológia, Dejepis, Geografia, Telesná a športová výchova, Aplikovaná ekonómia</w:t>
            </w:r>
          </w:p>
        </w:tc>
      </w:tr>
      <w:tr w:rsidR="00C215CB" w:rsidTr="000F571F">
        <w:trPr>
          <w:cantSplit/>
          <w:trHeight w:val="1123"/>
        </w:trPr>
        <w:tc>
          <w:tcPr>
            <w:tcW w:w="2510" w:type="dxa"/>
            <w:tcBorders>
              <w:top w:val="thickThinLargeGap" w:sz="6" w:space="0" w:color="C0C0C0"/>
              <w:left w:val="thickThinLargeGap" w:sz="24" w:space="0" w:color="C0C0C0"/>
              <w:bottom w:val="thickThinLargeGap" w:sz="24" w:space="0" w:color="C0C0C0"/>
            </w:tcBorders>
            <w:shd w:val="clear" w:color="auto" w:fill="auto"/>
            <w:vAlign w:val="center"/>
          </w:tcPr>
          <w:p w:rsidR="00C215CB" w:rsidRDefault="00C215CB" w:rsidP="000F571F">
            <w:pPr>
              <w:jc w:val="center"/>
              <w:rPr>
                <w:b/>
                <w:bCs/>
                <w:lang w:val="sk-SK"/>
              </w:rPr>
            </w:pPr>
            <w:r>
              <w:rPr>
                <w:b/>
                <w:bCs/>
                <w:lang w:val="sk-SK"/>
              </w:rPr>
              <w:t>Finančná gramotnosť</w:t>
            </w:r>
          </w:p>
        </w:tc>
        <w:tc>
          <w:tcPr>
            <w:tcW w:w="6900" w:type="dxa"/>
            <w:tcBorders>
              <w:top w:val="thickThinLargeGap" w:sz="6" w:space="0" w:color="C0C0C0"/>
              <w:left w:val="thickThinLargeGap" w:sz="6" w:space="0" w:color="C0C0C0"/>
              <w:bottom w:val="thickThinLargeGap" w:sz="24" w:space="0" w:color="C0C0C0"/>
              <w:right w:val="thickThinLargeGap" w:sz="24" w:space="0" w:color="C0C0C0"/>
            </w:tcBorders>
            <w:shd w:val="clear" w:color="auto" w:fill="auto"/>
            <w:vAlign w:val="center"/>
          </w:tcPr>
          <w:p w:rsidR="00C215CB" w:rsidRDefault="00C215CB" w:rsidP="000F571F">
            <w:pPr>
              <w:rPr>
                <w:bCs/>
                <w:lang w:val="sk-SK"/>
              </w:rPr>
            </w:pPr>
            <w:r>
              <w:rPr>
                <w:bCs/>
                <w:lang w:val="sk-SK"/>
              </w:rPr>
              <w:t>Matematika, Informatika, Ekonomika, Občianska náuka, cudzie jazyky</w:t>
            </w:r>
            <w:r w:rsidR="00BD0FB2">
              <w:rPr>
                <w:bCs/>
                <w:lang w:val="sk-SK"/>
              </w:rPr>
              <w:t>, Slovenský jazyk a literatúra, Fyzika, Chémia, Biológia, Dejepis, Geografia,</w:t>
            </w:r>
          </w:p>
        </w:tc>
      </w:tr>
    </w:tbl>
    <w:p w:rsidR="00C215CB" w:rsidRDefault="00C215CB" w:rsidP="00C215CB"/>
    <w:p w:rsidR="00C215CB" w:rsidRDefault="00C215CB" w:rsidP="00C215CB">
      <w:pPr>
        <w:rPr>
          <w:b/>
          <w:lang w:val="sk-SK"/>
        </w:rPr>
      </w:pPr>
      <w:r>
        <w:rPr>
          <w:b/>
          <w:lang w:val="sk-SK"/>
        </w:rPr>
        <w:t>Podrobne je začlenenie prierezových tém rozpracované v osnovách jednotlivých predmetov.</w:t>
      </w:r>
    </w:p>
    <w:p w:rsidR="00C215CB" w:rsidRDefault="00C215CB" w:rsidP="00C215CB">
      <w:pPr>
        <w:rPr>
          <w:b/>
          <w:lang w:val="sk-SK"/>
        </w:rPr>
      </w:pPr>
    </w:p>
    <w:p w:rsidR="00C215CB" w:rsidRDefault="00C215CB" w:rsidP="00C215CB">
      <w:pPr>
        <w:rPr>
          <w:b/>
          <w:lang w:val="sk-SK"/>
        </w:rPr>
      </w:pPr>
    </w:p>
    <w:p w:rsidR="00C215CB" w:rsidRDefault="00C215CB" w:rsidP="00C215CB">
      <w:pPr>
        <w:rPr>
          <w:b/>
          <w:lang w:val="sk-SK"/>
        </w:rPr>
      </w:pPr>
    </w:p>
    <w:p w:rsidR="00C215CB" w:rsidRDefault="00C215CB" w:rsidP="00C215CB">
      <w:pPr>
        <w:rPr>
          <w:b/>
          <w:lang w:val="sk-SK"/>
        </w:rPr>
      </w:pPr>
    </w:p>
    <w:p w:rsidR="00C215CB" w:rsidRDefault="00C215CB" w:rsidP="00C215CB">
      <w:pPr>
        <w:rPr>
          <w:b/>
          <w:lang w:val="sk-SK"/>
        </w:rPr>
      </w:pPr>
    </w:p>
    <w:p w:rsidR="00C215CB" w:rsidRDefault="00C215CB" w:rsidP="00C215CB">
      <w:pPr>
        <w:rPr>
          <w:b/>
          <w:lang w:val="sk-SK"/>
        </w:rPr>
      </w:pPr>
    </w:p>
    <w:p w:rsidR="00C215CB" w:rsidRDefault="00C215CB" w:rsidP="00C215CB">
      <w:pPr>
        <w:rPr>
          <w:b/>
          <w:lang w:val="sk-SK"/>
        </w:rPr>
      </w:pPr>
    </w:p>
    <w:p w:rsidR="00C215CB" w:rsidRDefault="00C215CB" w:rsidP="00C215CB">
      <w:pPr>
        <w:rPr>
          <w:b/>
          <w:lang w:val="sk-SK"/>
        </w:rPr>
      </w:pPr>
    </w:p>
    <w:p w:rsidR="00C215CB" w:rsidRDefault="00C215CB" w:rsidP="00C215CB">
      <w:pPr>
        <w:rPr>
          <w:b/>
          <w:lang w:val="sk-SK"/>
        </w:rPr>
      </w:pPr>
    </w:p>
    <w:p w:rsidR="00C215CB" w:rsidRDefault="00C215CB" w:rsidP="00C215CB">
      <w:pPr>
        <w:rPr>
          <w:b/>
          <w:lang w:val="sk-SK"/>
        </w:rPr>
      </w:pPr>
    </w:p>
    <w:p w:rsidR="00C215CB" w:rsidRPr="00FD78FA" w:rsidRDefault="00C215CB" w:rsidP="00FD78FA">
      <w:pPr>
        <w:autoSpaceDE w:val="0"/>
        <w:jc w:val="both"/>
        <w:rPr>
          <w:lang w:val="sk-SK"/>
        </w:rPr>
      </w:pPr>
    </w:p>
    <w:p w:rsidR="009F033A" w:rsidRDefault="00FC4965">
      <w:pPr>
        <w:pStyle w:val="Nadpis1"/>
        <w:pageBreakBefore/>
        <w:ind w:left="1069" w:firstLine="0"/>
        <w:rPr>
          <w:lang w:val="sk-SK"/>
        </w:rPr>
      </w:pPr>
      <w:r>
        <w:lastRenderedPageBreak/>
        <w:t>III</w:t>
      </w:r>
      <w:r w:rsidR="009F033A">
        <w:t>.</w:t>
      </w:r>
      <w:r>
        <w:t xml:space="preserve"> </w:t>
      </w:r>
      <w:r w:rsidR="009F033A">
        <w:rPr>
          <w:lang w:val="sk-SK"/>
        </w:rPr>
        <w:t xml:space="preserve">Vnútorný </w:t>
      </w:r>
      <w:r w:rsidR="009F033A">
        <w:t>systém</w:t>
      </w:r>
      <w:r w:rsidR="009F033A">
        <w:rPr>
          <w:lang w:val="sk-SK"/>
        </w:rPr>
        <w:t xml:space="preserve"> kontroly a hodnotenia</w:t>
      </w:r>
    </w:p>
    <w:p w:rsidR="009F033A" w:rsidRDefault="009F033A">
      <w:pPr>
        <w:rPr>
          <w:lang w:val="sk-SK"/>
        </w:rPr>
      </w:pPr>
    </w:p>
    <w:p w:rsidR="009F033A" w:rsidRDefault="009F033A">
      <w:pPr>
        <w:rPr>
          <w:lang w:val="sk-SK"/>
        </w:rPr>
      </w:pPr>
      <w:r>
        <w:rPr>
          <w:lang w:val="sk-SK"/>
        </w:rPr>
        <w:t>Vnútorný systém hodnotenia kvality sa zameriava na 3 oblasti:</w:t>
      </w:r>
    </w:p>
    <w:p w:rsidR="009F033A" w:rsidRDefault="009F033A">
      <w:pPr>
        <w:numPr>
          <w:ilvl w:val="0"/>
          <w:numId w:val="16"/>
        </w:numPr>
        <w:rPr>
          <w:lang w:val="sk-SK"/>
        </w:rPr>
      </w:pPr>
      <w:r>
        <w:rPr>
          <w:lang w:val="sk-SK"/>
        </w:rPr>
        <w:t>Hodnotenie žiakov</w:t>
      </w:r>
    </w:p>
    <w:p w:rsidR="009F033A" w:rsidRDefault="009F033A">
      <w:pPr>
        <w:numPr>
          <w:ilvl w:val="0"/>
          <w:numId w:val="16"/>
        </w:numPr>
        <w:rPr>
          <w:lang w:val="sk-SK"/>
        </w:rPr>
      </w:pPr>
      <w:r>
        <w:rPr>
          <w:lang w:val="sk-SK"/>
        </w:rPr>
        <w:t>Hodnotenie školy</w:t>
      </w:r>
    </w:p>
    <w:p w:rsidR="009F033A" w:rsidRDefault="009F033A">
      <w:pPr>
        <w:numPr>
          <w:ilvl w:val="0"/>
          <w:numId w:val="16"/>
        </w:numPr>
        <w:rPr>
          <w:lang w:val="sk-SK"/>
        </w:rPr>
      </w:pPr>
      <w:r>
        <w:rPr>
          <w:lang w:val="sk-SK"/>
        </w:rPr>
        <w:t>Hodnotenie pedagogických pracovníkov</w:t>
      </w:r>
    </w:p>
    <w:p w:rsidR="009F033A" w:rsidRDefault="009F033A">
      <w:pPr>
        <w:rPr>
          <w:lang w:val="sk-SK"/>
        </w:rPr>
      </w:pPr>
    </w:p>
    <w:p w:rsidR="009F033A" w:rsidRDefault="00FC4965">
      <w:pPr>
        <w:pStyle w:val="Nadpis2"/>
        <w:rPr>
          <w:lang w:val="sk-SK"/>
        </w:rPr>
      </w:pPr>
      <w:r>
        <w:rPr>
          <w:lang w:val="sk-SK"/>
        </w:rPr>
        <w:t xml:space="preserve">    </w:t>
      </w:r>
      <w:r w:rsidR="009F033A">
        <w:rPr>
          <w:lang w:val="sk-SK"/>
        </w:rPr>
        <w:t>1</w:t>
      </w:r>
      <w:r>
        <w:rPr>
          <w:lang w:val="sk-SK"/>
        </w:rPr>
        <w:t xml:space="preserve">. </w:t>
      </w:r>
      <w:r w:rsidR="009F033A">
        <w:rPr>
          <w:lang w:val="sk-SK"/>
        </w:rPr>
        <w:t xml:space="preserve"> Hodnotenie vzdelávacích výsledkov práce žiakov</w:t>
      </w:r>
    </w:p>
    <w:p w:rsidR="009F033A" w:rsidRDefault="009F033A">
      <w:pPr>
        <w:rPr>
          <w:lang w:val="sk-SK"/>
        </w:rPr>
      </w:pPr>
    </w:p>
    <w:p w:rsidR="009F033A" w:rsidRDefault="009F033A">
      <w:pPr>
        <w:ind w:firstLine="709"/>
        <w:jc w:val="both"/>
        <w:rPr>
          <w:lang w:val="sk-SK"/>
        </w:rPr>
      </w:pPr>
      <w:r>
        <w:rPr>
          <w:lang w:val="sk-SK"/>
        </w:rPr>
        <w:t xml:space="preserve">Cieľom hodnotenia je poskytovať žiakovi spätnú väzbu, vďaka ktorej získava informácie o tom, ako danú problematiku zvláda, v čom má prednosti a v čom nedostatky. Táto informácia je potrebná aj pre rodičov žiaka. </w:t>
      </w:r>
    </w:p>
    <w:p w:rsidR="009F033A" w:rsidRDefault="009F033A">
      <w:pPr>
        <w:ind w:firstLine="709"/>
        <w:jc w:val="both"/>
        <w:rPr>
          <w:lang w:val="sk-SK"/>
        </w:rPr>
      </w:pPr>
      <w:r>
        <w:rPr>
          <w:lang w:val="sk-SK"/>
        </w:rPr>
        <w:t>Hodnotenie žiaka vychádza zo stanovených cieľov a kritérií, ktorými je možné žiakove vedomosti a činnosť zmerať, hodnotenie žiaka je vyjadrením očakávaných výstupov v jednotlivých predmetoch, zároveň hodnotí jeho zvládnutie kľúčových kompetencií. Na tomto základe môže tiež žiak sám hodnotiť svoju prácu.</w:t>
      </w:r>
    </w:p>
    <w:p w:rsidR="009F033A" w:rsidRDefault="009F033A">
      <w:pPr>
        <w:ind w:firstLine="709"/>
        <w:jc w:val="both"/>
        <w:rPr>
          <w:lang w:val="sk-SK"/>
        </w:rPr>
      </w:pPr>
      <w:r>
        <w:rPr>
          <w:lang w:val="sk-SK"/>
        </w:rPr>
        <w:t>Nie je možné zjednodušene deliť žiakov na úspešných a neúspešných, vyučujúci by sa mal sústrediť na individuálny pokrok každého žiaka.</w:t>
      </w:r>
    </w:p>
    <w:p w:rsidR="009F033A" w:rsidRDefault="009F033A">
      <w:pPr>
        <w:ind w:firstLine="709"/>
        <w:jc w:val="both"/>
        <w:rPr>
          <w:lang w:val="sk-SK"/>
        </w:rPr>
      </w:pPr>
      <w:r>
        <w:rPr>
          <w:lang w:val="sk-SK"/>
        </w:rPr>
        <w:t>Pre zlepšenie komunikácie na úrovni škola – žiak – rodič používame internetovú žiacku knižku.</w:t>
      </w:r>
    </w:p>
    <w:p w:rsidR="009F033A" w:rsidRDefault="009F033A">
      <w:pPr>
        <w:ind w:firstLine="709"/>
        <w:jc w:val="both"/>
        <w:rPr>
          <w:lang w:val="sk-SK"/>
        </w:rPr>
      </w:pPr>
    </w:p>
    <w:p w:rsidR="009F033A" w:rsidRDefault="00FC4965">
      <w:pPr>
        <w:pStyle w:val="Nadpis3"/>
        <w:numPr>
          <w:ilvl w:val="1"/>
          <w:numId w:val="25"/>
        </w:numPr>
        <w:rPr>
          <w:sz w:val="23"/>
          <w:szCs w:val="23"/>
        </w:rPr>
      </w:pPr>
      <w:r>
        <w:rPr>
          <w:lang w:val="sk-SK"/>
        </w:rPr>
        <w:t xml:space="preserve">  </w:t>
      </w:r>
      <w:r w:rsidR="009F033A">
        <w:rPr>
          <w:lang w:val="sk-SK"/>
        </w:rPr>
        <w:t xml:space="preserve"> </w:t>
      </w:r>
      <w:r>
        <w:rPr>
          <w:lang w:val="sk-SK"/>
        </w:rPr>
        <w:t xml:space="preserve">    </w:t>
      </w:r>
      <w:r w:rsidR="009F033A">
        <w:rPr>
          <w:lang w:val="sk-SK"/>
        </w:rPr>
        <w:t>Pravidlá hodnotenia žiaka</w:t>
      </w:r>
    </w:p>
    <w:p w:rsidR="009F033A" w:rsidRDefault="009F033A">
      <w:pPr>
        <w:ind w:left="360"/>
        <w:rPr>
          <w:lang w:val="sk-SK"/>
        </w:rPr>
      </w:pPr>
      <w:proofErr w:type="spellStart"/>
      <w:r>
        <w:rPr>
          <w:sz w:val="23"/>
          <w:szCs w:val="23"/>
        </w:rPr>
        <w:t>Pri</w:t>
      </w:r>
      <w:proofErr w:type="spellEnd"/>
      <w:r>
        <w:rPr>
          <w:sz w:val="23"/>
          <w:szCs w:val="23"/>
        </w:rPr>
        <w:t xml:space="preserve"> </w:t>
      </w:r>
      <w:proofErr w:type="spellStart"/>
      <w:r>
        <w:rPr>
          <w:sz w:val="23"/>
          <w:szCs w:val="23"/>
        </w:rPr>
        <w:t>hodnotení</w:t>
      </w:r>
      <w:proofErr w:type="spellEnd"/>
      <w:r>
        <w:rPr>
          <w:sz w:val="23"/>
          <w:szCs w:val="23"/>
        </w:rPr>
        <w:t xml:space="preserve"> a </w:t>
      </w:r>
      <w:proofErr w:type="spellStart"/>
      <w:r>
        <w:rPr>
          <w:sz w:val="23"/>
          <w:szCs w:val="23"/>
        </w:rPr>
        <w:t>klasifikácii</w:t>
      </w:r>
      <w:proofErr w:type="spellEnd"/>
      <w:r>
        <w:rPr>
          <w:sz w:val="23"/>
          <w:szCs w:val="23"/>
        </w:rPr>
        <w:t xml:space="preserve"> </w:t>
      </w:r>
      <w:proofErr w:type="spellStart"/>
      <w:r>
        <w:rPr>
          <w:sz w:val="23"/>
          <w:szCs w:val="23"/>
        </w:rPr>
        <w:t>výsledkov</w:t>
      </w:r>
      <w:proofErr w:type="spellEnd"/>
      <w:r>
        <w:rPr>
          <w:sz w:val="23"/>
          <w:szCs w:val="23"/>
        </w:rPr>
        <w:t xml:space="preserve"> </w:t>
      </w:r>
      <w:proofErr w:type="spellStart"/>
      <w:r>
        <w:rPr>
          <w:sz w:val="23"/>
          <w:szCs w:val="23"/>
        </w:rPr>
        <w:t>žiakov</w:t>
      </w:r>
      <w:proofErr w:type="spellEnd"/>
      <w:r>
        <w:rPr>
          <w:sz w:val="23"/>
          <w:szCs w:val="23"/>
        </w:rPr>
        <w:t xml:space="preserve"> </w:t>
      </w:r>
      <w:proofErr w:type="spellStart"/>
      <w:r>
        <w:rPr>
          <w:sz w:val="23"/>
          <w:szCs w:val="23"/>
        </w:rPr>
        <w:t>vychádzame</w:t>
      </w:r>
      <w:proofErr w:type="spellEnd"/>
      <w:r>
        <w:rPr>
          <w:sz w:val="23"/>
          <w:szCs w:val="23"/>
        </w:rPr>
        <w:t xml:space="preserve"> z metodických </w:t>
      </w:r>
      <w:proofErr w:type="spellStart"/>
      <w:r>
        <w:rPr>
          <w:sz w:val="23"/>
          <w:szCs w:val="23"/>
        </w:rPr>
        <w:t>pokynov</w:t>
      </w:r>
      <w:proofErr w:type="spellEnd"/>
      <w:r>
        <w:rPr>
          <w:sz w:val="23"/>
          <w:szCs w:val="23"/>
        </w:rPr>
        <w:t xml:space="preserve"> na </w:t>
      </w:r>
      <w:proofErr w:type="spellStart"/>
      <w:r>
        <w:rPr>
          <w:sz w:val="23"/>
          <w:szCs w:val="23"/>
        </w:rPr>
        <w:t>hodnotenie</w:t>
      </w:r>
      <w:proofErr w:type="spellEnd"/>
      <w:r>
        <w:rPr>
          <w:sz w:val="23"/>
          <w:szCs w:val="23"/>
        </w:rPr>
        <w:t xml:space="preserve"> a </w:t>
      </w:r>
      <w:proofErr w:type="spellStart"/>
      <w:r>
        <w:rPr>
          <w:sz w:val="23"/>
          <w:szCs w:val="23"/>
        </w:rPr>
        <w:t>klasifikáciu</w:t>
      </w:r>
      <w:proofErr w:type="spellEnd"/>
      <w:r>
        <w:rPr>
          <w:sz w:val="23"/>
          <w:szCs w:val="23"/>
        </w:rPr>
        <w:t xml:space="preserve">. </w:t>
      </w:r>
    </w:p>
    <w:p w:rsidR="009F033A" w:rsidRDefault="009F033A">
      <w:pPr>
        <w:ind w:left="360"/>
        <w:rPr>
          <w:lang w:val="sk-SK"/>
        </w:rPr>
      </w:pPr>
      <w:r>
        <w:rPr>
          <w:lang w:val="sk-SK"/>
        </w:rPr>
        <w:t xml:space="preserve">Klasifikácia je </w:t>
      </w:r>
      <w:r>
        <w:rPr>
          <w:lang w:val="sk-SK"/>
        </w:rPr>
        <w:tab/>
        <w:t>a) priebežná</w:t>
      </w:r>
    </w:p>
    <w:p w:rsidR="009F033A" w:rsidRDefault="009F033A">
      <w:pPr>
        <w:ind w:left="360"/>
        <w:rPr>
          <w:lang w:val="sk-SK"/>
        </w:rPr>
      </w:pPr>
      <w:r>
        <w:rPr>
          <w:lang w:val="sk-SK"/>
        </w:rPr>
        <w:tab/>
      </w:r>
      <w:r>
        <w:rPr>
          <w:lang w:val="sk-SK"/>
        </w:rPr>
        <w:tab/>
      </w:r>
      <w:r>
        <w:rPr>
          <w:lang w:val="sk-SK"/>
        </w:rPr>
        <w:tab/>
        <w:t>b) celková</w:t>
      </w:r>
    </w:p>
    <w:p w:rsidR="009F033A" w:rsidRDefault="009F033A">
      <w:pPr>
        <w:ind w:left="360"/>
        <w:rPr>
          <w:lang w:val="sk-SK"/>
        </w:rPr>
      </w:pPr>
      <w:r>
        <w:rPr>
          <w:lang w:val="sk-SK"/>
        </w:rPr>
        <w:t>Celková klasifikácia žiaka v jednotlivých predmetoch sa uskutočňuje na konci 1. a 2. polroka.</w:t>
      </w:r>
    </w:p>
    <w:p w:rsidR="009F033A" w:rsidRDefault="009F033A">
      <w:pPr>
        <w:ind w:left="360"/>
        <w:rPr>
          <w:lang w:val="sk-SK"/>
        </w:rPr>
      </w:pPr>
      <w:r>
        <w:rPr>
          <w:lang w:val="sk-SK"/>
        </w:rPr>
        <w:t>Priebežná i celková klasifikácia vyučovacích predmetov využíva stupne prospechu:</w:t>
      </w:r>
    </w:p>
    <w:p w:rsidR="009F033A" w:rsidRDefault="009F033A">
      <w:pPr>
        <w:ind w:left="360"/>
        <w:rPr>
          <w:lang w:val="sk-SK"/>
        </w:rPr>
      </w:pPr>
      <w:r>
        <w:rPr>
          <w:lang w:val="sk-SK"/>
        </w:rPr>
        <w:t>1 – výborný</w:t>
      </w:r>
    </w:p>
    <w:p w:rsidR="009F033A" w:rsidRDefault="009F033A">
      <w:pPr>
        <w:ind w:left="360"/>
        <w:rPr>
          <w:lang w:val="sk-SK"/>
        </w:rPr>
      </w:pPr>
      <w:r>
        <w:rPr>
          <w:lang w:val="sk-SK"/>
        </w:rPr>
        <w:t>2 – chválitebný</w:t>
      </w:r>
    </w:p>
    <w:p w:rsidR="009F033A" w:rsidRDefault="009F033A">
      <w:pPr>
        <w:ind w:left="360"/>
        <w:rPr>
          <w:lang w:val="sk-SK"/>
        </w:rPr>
      </w:pPr>
      <w:r>
        <w:rPr>
          <w:lang w:val="sk-SK"/>
        </w:rPr>
        <w:t>3 – dobrý</w:t>
      </w:r>
    </w:p>
    <w:p w:rsidR="009F033A" w:rsidRDefault="009F033A">
      <w:pPr>
        <w:ind w:left="360"/>
        <w:rPr>
          <w:lang w:val="sk-SK"/>
        </w:rPr>
      </w:pPr>
      <w:r>
        <w:rPr>
          <w:lang w:val="sk-SK"/>
        </w:rPr>
        <w:t>4 – dostatočný</w:t>
      </w:r>
    </w:p>
    <w:p w:rsidR="009F033A" w:rsidRDefault="009F033A">
      <w:pPr>
        <w:ind w:left="360"/>
        <w:rPr>
          <w:lang w:val="sk-SK"/>
        </w:rPr>
      </w:pPr>
      <w:r>
        <w:rPr>
          <w:lang w:val="sk-SK"/>
        </w:rPr>
        <w:t>5 – nedostatočný</w:t>
      </w:r>
    </w:p>
    <w:p w:rsidR="009F033A" w:rsidRDefault="009F033A">
      <w:pPr>
        <w:ind w:left="360"/>
        <w:rPr>
          <w:lang w:val="sk-SK"/>
        </w:rPr>
      </w:pPr>
    </w:p>
    <w:p w:rsidR="009F033A" w:rsidRDefault="009F033A">
      <w:pPr>
        <w:ind w:left="360"/>
        <w:rPr>
          <w:lang w:val="sk-SK"/>
        </w:rPr>
      </w:pPr>
      <w:r>
        <w:rPr>
          <w:lang w:val="sk-SK"/>
        </w:rPr>
        <w:t>Pre potrebu klasifikácie sa vyučovacie predmety delia podľa svojho charakteru na:</w:t>
      </w:r>
    </w:p>
    <w:p w:rsidR="009F033A" w:rsidRDefault="009F033A">
      <w:pPr>
        <w:numPr>
          <w:ilvl w:val="0"/>
          <w:numId w:val="11"/>
        </w:numPr>
        <w:rPr>
          <w:lang w:val="sk-SK"/>
        </w:rPr>
      </w:pPr>
      <w:r>
        <w:rPr>
          <w:lang w:val="sk-SK"/>
        </w:rPr>
        <w:t>predmety s prevahou teoretického zamerania (jazyky, spoločenskovedné, prírodovedné, informatika)</w:t>
      </w:r>
    </w:p>
    <w:p w:rsidR="009F033A" w:rsidRDefault="009F033A">
      <w:pPr>
        <w:numPr>
          <w:ilvl w:val="0"/>
          <w:numId w:val="11"/>
        </w:numPr>
        <w:rPr>
          <w:lang w:val="sk-SK"/>
        </w:rPr>
      </w:pPr>
      <w:r>
        <w:rPr>
          <w:lang w:val="sk-SK"/>
        </w:rPr>
        <w:t>predmety s prevahou výchovného zamerania (telesná výchova,</w:t>
      </w:r>
      <w:r w:rsidR="00B5079F">
        <w:rPr>
          <w:lang w:val="sk-SK"/>
        </w:rPr>
        <w:t xml:space="preserve"> hudobná výchova, výtvarná výchova, </w:t>
      </w:r>
      <w:r>
        <w:rPr>
          <w:lang w:val="sk-SK"/>
        </w:rPr>
        <w:t xml:space="preserve"> umenie a kultúra)</w:t>
      </w:r>
    </w:p>
    <w:p w:rsidR="009F033A" w:rsidRDefault="009F033A">
      <w:pPr>
        <w:rPr>
          <w:lang w:val="sk-SK"/>
        </w:rPr>
      </w:pPr>
    </w:p>
    <w:p w:rsidR="009F033A" w:rsidRDefault="009F033A">
      <w:pPr>
        <w:numPr>
          <w:ilvl w:val="0"/>
          <w:numId w:val="8"/>
        </w:numPr>
        <w:rPr>
          <w:lang w:val="sk-SK"/>
        </w:rPr>
      </w:pPr>
      <w:r>
        <w:rPr>
          <w:b/>
          <w:lang w:val="sk-SK"/>
        </w:rPr>
        <w:t>Pravidlá pre klasifikáciu výsledkov vo vyučovacích predmetov s prevahou teoretického zamerania.</w:t>
      </w:r>
    </w:p>
    <w:p w:rsidR="009F033A" w:rsidRDefault="009F033A">
      <w:pPr>
        <w:ind w:left="360"/>
        <w:rPr>
          <w:lang w:val="sk-SK"/>
        </w:rPr>
      </w:pPr>
      <w:r>
        <w:rPr>
          <w:lang w:val="sk-SK"/>
        </w:rPr>
        <w:t>V týchto predmetoch hodnotíme najmä:</w:t>
      </w:r>
    </w:p>
    <w:p w:rsidR="009F033A" w:rsidRDefault="009F033A">
      <w:pPr>
        <w:numPr>
          <w:ilvl w:val="0"/>
          <w:numId w:val="26"/>
        </w:numPr>
        <w:rPr>
          <w:lang w:val="sk-SK"/>
        </w:rPr>
      </w:pPr>
      <w:r>
        <w:rPr>
          <w:lang w:val="sk-SK"/>
        </w:rPr>
        <w:t>ucelenosť, presnosť a trvalosť osvojenia požadovaných poznatkov, faktov, pojmov a vzťahov a schopnosť sa vyjadrovať,</w:t>
      </w:r>
    </w:p>
    <w:p w:rsidR="009F033A" w:rsidRDefault="009F033A">
      <w:pPr>
        <w:numPr>
          <w:ilvl w:val="0"/>
          <w:numId w:val="26"/>
        </w:numPr>
        <w:jc w:val="both"/>
        <w:rPr>
          <w:lang w:val="sk-SK"/>
        </w:rPr>
      </w:pPr>
      <w:r>
        <w:rPr>
          <w:lang w:val="sk-SK"/>
        </w:rPr>
        <w:lastRenderedPageBreak/>
        <w:t>v predmetoch, ktorých súčasťou sú praktické činnosti (laboratórne práce), schopnosť využívať a zovšeobecňovať poznatky získané pri praktických činnostiach,</w:t>
      </w:r>
    </w:p>
    <w:p w:rsidR="009F033A" w:rsidRDefault="009F033A">
      <w:pPr>
        <w:numPr>
          <w:ilvl w:val="0"/>
          <w:numId w:val="26"/>
        </w:numPr>
        <w:rPr>
          <w:lang w:val="sk-SK"/>
        </w:rPr>
      </w:pPr>
      <w:r>
        <w:rPr>
          <w:lang w:val="sk-SK"/>
        </w:rPr>
        <w:t>kvalitu myslenia, samostatnosť, tvorivosť, úroveň osvojenia si samostatného štúdia,</w:t>
      </w:r>
    </w:p>
    <w:p w:rsidR="009F033A" w:rsidRDefault="009F033A">
      <w:pPr>
        <w:numPr>
          <w:ilvl w:val="0"/>
          <w:numId w:val="26"/>
        </w:numPr>
        <w:rPr>
          <w:lang w:val="sk-SK"/>
        </w:rPr>
      </w:pPr>
      <w:r>
        <w:rPr>
          <w:lang w:val="sk-SK"/>
        </w:rPr>
        <w:t>presnosť, výstižnosť a jazykovú správnosť ústneho i písomného prejavu,</w:t>
      </w:r>
    </w:p>
    <w:p w:rsidR="009F033A" w:rsidRDefault="009F033A">
      <w:pPr>
        <w:numPr>
          <w:ilvl w:val="0"/>
          <w:numId w:val="26"/>
        </w:numPr>
        <w:rPr>
          <w:lang w:val="sk-SK"/>
        </w:rPr>
      </w:pPr>
      <w:r>
        <w:rPr>
          <w:lang w:val="sk-SK"/>
        </w:rPr>
        <w:t>aktivitu, záujem.</w:t>
      </w:r>
    </w:p>
    <w:p w:rsidR="009F033A" w:rsidRDefault="009F033A">
      <w:pPr>
        <w:rPr>
          <w:lang w:val="sk-SK"/>
        </w:rPr>
      </w:pPr>
    </w:p>
    <w:p w:rsidR="009F033A" w:rsidRDefault="009F033A">
      <w:pPr>
        <w:rPr>
          <w:lang w:val="sk-SK"/>
        </w:rPr>
      </w:pPr>
      <w:r>
        <w:rPr>
          <w:b/>
          <w:lang w:val="sk-SK"/>
        </w:rPr>
        <w:t>B) Pravidlá pre klasifikáciu výsledkov vo vyučovacích predmetoch výchovného zamerania.</w:t>
      </w:r>
    </w:p>
    <w:p w:rsidR="009F033A" w:rsidRDefault="009F033A">
      <w:pPr>
        <w:rPr>
          <w:lang w:val="sk-SK"/>
        </w:rPr>
      </w:pPr>
      <w:r>
        <w:rPr>
          <w:lang w:val="sk-SK"/>
        </w:rPr>
        <w:t>V týchto predmetoch hodnotíme najmä:</w:t>
      </w:r>
    </w:p>
    <w:p w:rsidR="009F033A" w:rsidRDefault="009F033A">
      <w:pPr>
        <w:numPr>
          <w:ilvl w:val="0"/>
          <w:numId w:val="26"/>
        </w:numPr>
        <w:rPr>
          <w:lang w:val="sk-SK"/>
        </w:rPr>
      </w:pPr>
      <w:r>
        <w:rPr>
          <w:lang w:val="sk-SK"/>
        </w:rPr>
        <w:t>celkovú kvalitu prejavu žiaka,</w:t>
      </w:r>
    </w:p>
    <w:p w:rsidR="009F033A" w:rsidRDefault="009F033A">
      <w:pPr>
        <w:numPr>
          <w:ilvl w:val="0"/>
          <w:numId w:val="26"/>
        </w:numPr>
        <w:rPr>
          <w:lang w:val="sk-SK"/>
        </w:rPr>
      </w:pPr>
      <w:r>
        <w:rPr>
          <w:lang w:val="sk-SK"/>
        </w:rPr>
        <w:t>kvalitu vzťahu žiaka k činnostiam a úroveň záujmu žiaka o tieto činnosti,</w:t>
      </w:r>
    </w:p>
    <w:p w:rsidR="009F033A" w:rsidRDefault="009F033A">
      <w:pPr>
        <w:numPr>
          <w:ilvl w:val="0"/>
          <w:numId w:val="26"/>
        </w:numPr>
        <w:rPr>
          <w:lang w:val="sk-SK"/>
        </w:rPr>
      </w:pPr>
      <w:r>
        <w:rPr>
          <w:lang w:val="sk-SK"/>
        </w:rPr>
        <w:t>v telesnej výchove všeobecnú zdatnosť a výkonnosť ( s prihliadnutím k zdravotnému stavu žiaka) a úroveň jeho snahy.</w:t>
      </w:r>
    </w:p>
    <w:p w:rsidR="009F033A" w:rsidRDefault="009F033A">
      <w:pPr>
        <w:rPr>
          <w:lang w:val="sk-SK"/>
        </w:rPr>
      </w:pPr>
    </w:p>
    <w:p w:rsidR="009F033A" w:rsidRDefault="009F033A">
      <w:pPr>
        <w:ind w:firstLine="709"/>
        <w:jc w:val="both"/>
        <w:rPr>
          <w:lang w:val="sk-SK"/>
        </w:rPr>
      </w:pPr>
      <w:r>
        <w:rPr>
          <w:lang w:val="sk-SK"/>
        </w:rPr>
        <w:t>Kritéria pre klasifikáciu výsledkov a ich hodnotenie jednotlivými stupňami prospechu stanovuje klasifikačný poriadok platný v SR, pomocné kritéria pre stanovenie konkrétneho stupňa prospechu stanovujú predmetové komisie tak, aby nedochádzalo k rozdielnemu hodnoteniu u všetkých učiteľov rovnakého vyučovacieho predmetu.</w:t>
      </w:r>
    </w:p>
    <w:p w:rsidR="00B5079F" w:rsidRDefault="00B5079F">
      <w:pPr>
        <w:ind w:firstLine="709"/>
        <w:jc w:val="both"/>
        <w:rPr>
          <w:lang w:val="sk-SK"/>
        </w:rPr>
      </w:pPr>
      <w:r>
        <w:rPr>
          <w:lang w:val="sk-SK"/>
        </w:rPr>
        <w:t xml:space="preserve">V prípade dištančného vzdelávania budeme klásť dôraz na mapovanie možností jednotlivých žiakov, vychádzať z doterajších skúseností dištančného vzdelávania z predchádzajúcich rokoch a pri hodnotení a klasifikácii postupovať podľa </w:t>
      </w:r>
      <w:r w:rsidR="00BD56EA">
        <w:rPr>
          <w:lang w:val="sk-SK"/>
        </w:rPr>
        <w:t>usmernení MŠVVaŠ.</w:t>
      </w:r>
    </w:p>
    <w:p w:rsidR="009F033A" w:rsidRDefault="009F033A">
      <w:pPr>
        <w:rPr>
          <w:lang w:val="sk-SK"/>
        </w:rPr>
      </w:pPr>
    </w:p>
    <w:p w:rsidR="009F033A" w:rsidRDefault="00FC4965">
      <w:pPr>
        <w:pStyle w:val="Nadpis3"/>
        <w:ind w:left="360" w:firstLine="0"/>
        <w:rPr>
          <w:lang w:val="sk-SK"/>
        </w:rPr>
      </w:pPr>
      <w:r>
        <w:rPr>
          <w:lang w:val="sk-SK"/>
        </w:rPr>
        <w:t xml:space="preserve">    </w:t>
      </w:r>
      <w:r w:rsidR="009F033A">
        <w:rPr>
          <w:lang w:val="sk-SK"/>
        </w:rPr>
        <w:t xml:space="preserve"> Celkové hodnotenie výsledkov vzdelávania</w:t>
      </w:r>
    </w:p>
    <w:p w:rsidR="009F033A" w:rsidRDefault="009F033A">
      <w:pPr>
        <w:rPr>
          <w:lang w:val="sk-SK"/>
        </w:rPr>
      </w:pPr>
    </w:p>
    <w:p w:rsidR="009F033A" w:rsidRDefault="009F033A">
      <w:pPr>
        <w:rPr>
          <w:b/>
          <w:lang w:val="sk-SK"/>
        </w:rPr>
      </w:pPr>
      <w:r>
        <w:rPr>
          <w:lang w:val="sk-SK"/>
        </w:rPr>
        <w:t>Žiak</w:t>
      </w:r>
    </w:p>
    <w:p w:rsidR="009F033A" w:rsidRDefault="009F033A">
      <w:pPr>
        <w:numPr>
          <w:ilvl w:val="0"/>
          <w:numId w:val="13"/>
        </w:numPr>
        <w:rPr>
          <w:lang w:val="sk-SK"/>
        </w:rPr>
      </w:pPr>
      <w:r>
        <w:rPr>
          <w:b/>
          <w:lang w:val="sk-SK"/>
        </w:rPr>
        <w:t>prospel s vyznamenaním</w:t>
      </w:r>
      <w:r>
        <w:rPr>
          <w:lang w:val="sk-SK"/>
        </w:rPr>
        <w:t>,</w:t>
      </w:r>
    </w:p>
    <w:p w:rsidR="009F033A" w:rsidRDefault="009F033A">
      <w:pPr>
        <w:ind w:left="360"/>
        <w:rPr>
          <w:b/>
          <w:lang w:val="sk-SK"/>
        </w:rPr>
      </w:pPr>
      <w:r>
        <w:rPr>
          <w:lang w:val="sk-SK"/>
        </w:rPr>
        <w:t xml:space="preserve">keď nemá v žiadnom predmete prospech horší než chválitebný, priemerný prospech nie je horší než 1,50  a jeho správanie je veľmi dobré. </w:t>
      </w:r>
    </w:p>
    <w:p w:rsidR="009F033A" w:rsidRDefault="009F033A">
      <w:pPr>
        <w:numPr>
          <w:ilvl w:val="0"/>
          <w:numId w:val="13"/>
        </w:numPr>
        <w:rPr>
          <w:lang w:val="sk-SK"/>
        </w:rPr>
      </w:pPr>
      <w:r>
        <w:rPr>
          <w:b/>
          <w:lang w:val="sk-SK"/>
        </w:rPr>
        <w:t>prospel veľmi dobre,</w:t>
      </w:r>
    </w:p>
    <w:p w:rsidR="009F033A" w:rsidRDefault="009F033A">
      <w:pPr>
        <w:ind w:left="360"/>
        <w:rPr>
          <w:b/>
          <w:lang w:val="sk-SK"/>
        </w:rPr>
      </w:pPr>
      <w:r>
        <w:rPr>
          <w:lang w:val="sk-SK"/>
        </w:rPr>
        <w:t xml:space="preserve">keď nemá v žiadnom predmete prospech horší než dobrý, priemerný prospech nie je horší než 2,00  a jeho správanie je veľmi dobré. </w:t>
      </w:r>
    </w:p>
    <w:p w:rsidR="009F033A" w:rsidRDefault="009F033A">
      <w:pPr>
        <w:numPr>
          <w:ilvl w:val="0"/>
          <w:numId w:val="13"/>
        </w:numPr>
        <w:rPr>
          <w:lang w:val="sk-SK"/>
        </w:rPr>
      </w:pPr>
      <w:r>
        <w:rPr>
          <w:b/>
          <w:lang w:val="sk-SK"/>
        </w:rPr>
        <w:t>prospel,</w:t>
      </w:r>
    </w:p>
    <w:p w:rsidR="009F033A" w:rsidRDefault="009F033A">
      <w:pPr>
        <w:ind w:left="360"/>
        <w:rPr>
          <w:b/>
          <w:lang w:val="sk-SK"/>
        </w:rPr>
      </w:pPr>
      <w:r>
        <w:rPr>
          <w:lang w:val="sk-SK"/>
        </w:rPr>
        <w:t>keď nie je v žiadnom predmete hodnotený pri celkovej klasifikácii stupňom nedostatočný</w:t>
      </w:r>
    </w:p>
    <w:p w:rsidR="009F033A" w:rsidRDefault="009F033A">
      <w:pPr>
        <w:numPr>
          <w:ilvl w:val="0"/>
          <w:numId w:val="13"/>
        </w:numPr>
        <w:rPr>
          <w:lang w:val="sk-SK"/>
        </w:rPr>
      </w:pPr>
      <w:r>
        <w:rPr>
          <w:b/>
          <w:lang w:val="sk-SK"/>
        </w:rPr>
        <w:t>neprospel,</w:t>
      </w:r>
    </w:p>
    <w:p w:rsidR="009F033A" w:rsidRDefault="009F033A">
      <w:pPr>
        <w:ind w:left="360"/>
        <w:rPr>
          <w:lang w:val="sk-SK"/>
        </w:rPr>
      </w:pPr>
      <w:r>
        <w:rPr>
          <w:lang w:val="sk-SK"/>
        </w:rPr>
        <w:t>keď má z niektorého predmetu prospech nedostatočný</w:t>
      </w:r>
    </w:p>
    <w:p w:rsidR="009F033A" w:rsidRDefault="009F033A">
      <w:pPr>
        <w:ind w:left="360"/>
        <w:rPr>
          <w:lang w:val="sk-SK"/>
        </w:rPr>
      </w:pPr>
    </w:p>
    <w:p w:rsidR="009F033A" w:rsidRDefault="009F033A">
      <w:pPr>
        <w:ind w:firstLine="709"/>
        <w:jc w:val="both"/>
        <w:rPr>
          <w:lang w:val="sk-SK"/>
        </w:rPr>
      </w:pPr>
      <w:r>
        <w:rPr>
          <w:lang w:val="sk-SK"/>
        </w:rPr>
        <w:t>Keď má zákonný zástupca žiaka alebo žiak, ktorý dosiahol 18 rokov pochybnosti o správnosti hodnotenia na konci 1. alebo 2. polroka školského roka, môže do 3 pracovných dní od oznámenia klasifikácie (najneskôr však do 3 pracovných dní od dňa vydávania vysvedčenia alebo výpisu z vysvedčenia) požiadať riaditeľa školy o komisionálne preskúšanie žiaka.</w:t>
      </w:r>
    </w:p>
    <w:p w:rsidR="009F033A" w:rsidRDefault="009F033A">
      <w:pPr>
        <w:ind w:left="360"/>
        <w:rPr>
          <w:lang w:val="sk-SK"/>
        </w:rPr>
      </w:pPr>
      <w:r w:rsidRPr="00E01093">
        <w:rPr>
          <w:b/>
          <w:lang w:val="sk-SK"/>
        </w:rPr>
        <w:t>Komisionálnu skúšku</w:t>
      </w:r>
      <w:r>
        <w:rPr>
          <w:lang w:val="sk-SK"/>
        </w:rPr>
        <w:t xml:space="preserve"> koná žiak v nasledovných prípadoch:</w:t>
      </w:r>
    </w:p>
    <w:p w:rsidR="009F033A" w:rsidRPr="00E01093" w:rsidRDefault="009F033A" w:rsidP="00E01093">
      <w:pPr>
        <w:numPr>
          <w:ilvl w:val="0"/>
          <w:numId w:val="26"/>
        </w:numPr>
        <w:rPr>
          <w:lang w:val="sk-SK"/>
        </w:rPr>
      </w:pPr>
      <w:r w:rsidRPr="00E01093">
        <w:rPr>
          <w:lang w:val="sk-SK"/>
        </w:rPr>
        <w:t>keď</w:t>
      </w:r>
      <w:r w:rsidR="00E01093" w:rsidRPr="00E01093">
        <w:rPr>
          <w:lang w:val="sk-SK"/>
        </w:rPr>
        <w:t xml:space="preserve"> žiak </w:t>
      </w:r>
      <w:r w:rsidRPr="00E01093">
        <w:rPr>
          <w:lang w:val="sk-SK"/>
        </w:rPr>
        <w:t xml:space="preserve"> koná </w:t>
      </w:r>
      <w:r w:rsidR="00E01093" w:rsidRPr="00E01093">
        <w:rPr>
          <w:b/>
          <w:lang w:val="sk-SK"/>
        </w:rPr>
        <w:t>prestupovú/</w:t>
      </w:r>
      <w:r w:rsidRPr="00E01093">
        <w:rPr>
          <w:b/>
          <w:lang w:val="sk-SK"/>
        </w:rPr>
        <w:t>rozdielovú skúšku</w:t>
      </w:r>
      <w:r w:rsidR="00E01093" w:rsidRPr="00E01093">
        <w:rPr>
          <w:lang w:val="sk-SK"/>
        </w:rPr>
        <w:t xml:space="preserve"> –</w:t>
      </w:r>
      <w:r w:rsidRPr="00E01093">
        <w:rPr>
          <w:lang w:val="sk-SK"/>
        </w:rPr>
        <w:t xml:space="preserve">keď koná </w:t>
      </w:r>
      <w:r w:rsidRPr="00E01093">
        <w:rPr>
          <w:b/>
          <w:lang w:val="sk-SK"/>
        </w:rPr>
        <w:t>opravné skúšky,</w:t>
      </w:r>
    </w:p>
    <w:p w:rsidR="009F033A" w:rsidRDefault="009F033A">
      <w:pPr>
        <w:numPr>
          <w:ilvl w:val="0"/>
          <w:numId w:val="26"/>
        </w:numPr>
        <w:rPr>
          <w:lang w:val="sk-SK"/>
        </w:rPr>
      </w:pPr>
      <w:r w:rsidRPr="00E01093">
        <w:rPr>
          <w:lang w:val="sk-SK"/>
        </w:rPr>
        <w:t>k</w:t>
      </w:r>
      <w:r>
        <w:rPr>
          <w:lang w:val="sk-SK"/>
        </w:rPr>
        <w:t xml:space="preserve">eď chce </w:t>
      </w:r>
      <w:r w:rsidRPr="00E01093">
        <w:rPr>
          <w:b/>
          <w:lang w:val="sk-SK"/>
        </w:rPr>
        <w:t>po prerušení štúdia</w:t>
      </w:r>
      <w:r>
        <w:rPr>
          <w:lang w:val="sk-SK"/>
        </w:rPr>
        <w:t xml:space="preserve"> pokračovať vo vyššom ročníku,</w:t>
      </w:r>
    </w:p>
    <w:p w:rsidR="009F033A" w:rsidRDefault="009F033A">
      <w:pPr>
        <w:numPr>
          <w:ilvl w:val="0"/>
          <w:numId w:val="26"/>
        </w:numPr>
        <w:rPr>
          <w:lang w:val="sk-SK"/>
        </w:rPr>
      </w:pPr>
      <w:r>
        <w:rPr>
          <w:lang w:val="sk-SK"/>
        </w:rPr>
        <w:t xml:space="preserve">keď </w:t>
      </w:r>
      <w:r w:rsidRPr="00E01093">
        <w:rPr>
          <w:b/>
          <w:lang w:val="sk-SK"/>
        </w:rPr>
        <w:t>požiada 18 ročný žiak alebo zákonný zástupca</w:t>
      </w:r>
      <w:r>
        <w:rPr>
          <w:lang w:val="sk-SK"/>
        </w:rPr>
        <w:t xml:space="preserve"> mladšieho žiaka o jeho preskúšanie,</w:t>
      </w:r>
    </w:p>
    <w:p w:rsidR="009F033A" w:rsidRDefault="009F033A">
      <w:pPr>
        <w:numPr>
          <w:ilvl w:val="0"/>
          <w:numId w:val="26"/>
        </w:numPr>
        <w:rPr>
          <w:lang w:val="sk-SK"/>
        </w:rPr>
      </w:pPr>
      <w:r>
        <w:rPr>
          <w:lang w:val="sk-SK"/>
        </w:rPr>
        <w:t xml:space="preserve">na </w:t>
      </w:r>
      <w:r w:rsidRPr="00E01093">
        <w:rPr>
          <w:b/>
          <w:lang w:val="sk-SK"/>
        </w:rPr>
        <w:t>podnet riaditeľa školy</w:t>
      </w:r>
      <w:r>
        <w:rPr>
          <w:lang w:val="sk-SK"/>
        </w:rPr>
        <w:t>.</w:t>
      </w:r>
    </w:p>
    <w:p w:rsidR="00E01093" w:rsidRDefault="00E01093" w:rsidP="00E01093">
      <w:pPr>
        <w:ind w:firstLine="708"/>
        <w:rPr>
          <w:lang w:val="sk-SK"/>
        </w:rPr>
      </w:pPr>
      <w:r>
        <w:rPr>
          <w:lang w:val="sk-SK"/>
        </w:rPr>
        <w:t>Kritériom pre úspešnosť pri komisionálnej skúške je keď žiak dosiahne minimálne 40% z celkového počtu bodov</w:t>
      </w:r>
    </w:p>
    <w:p w:rsidR="009F033A" w:rsidRDefault="009F033A">
      <w:pPr>
        <w:ind w:firstLine="709"/>
        <w:jc w:val="both"/>
        <w:rPr>
          <w:lang w:val="sk-SK"/>
        </w:rPr>
      </w:pPr>
      <w:r>
        <w:rPr>
          <w:lang w:val="sk-SK"/>
        </w:rPr>
        <w:lastRenderedPageBreak/>
        <w:t>Komisia pre komisionálne skúšky je trojčlenná,  jej predsedom je riaditeľ školy, jeho zástupca alebo riaditeľom poverený učiteľ. Členovia komisie majú aprobáciu skúšobného predmetu, prípadne príbuzného vyučovacieho predmetu. Výslednú známku skúšky vyhlási predseda komisie v deň skúšky a táto známka je konečná.</w:t>
      </w:r>
    </w:p>
    <w:p w:rsidR="009F033A" w:rsidRDefault="009F033A">
      <w:pPr>
        <w:rPr>
          <w:lang w:val="sk-SK"/>
        </w:rPr>
      </w:pPr>
    </w:p>
    <w:p w:rsidR="009F033A" w:rsidRDefault="001B16E6" w:rsidP="0052392E">
      <w:pPr>
        <w:pStyle w:val="Nadpis3"/>
        <w:pageBreakBefore/>
        <w:numPr>
          <w:ilvl w:val="0"/>
          <w:numId w:val="0"/>
        </w:numPr>
        <w:rPr>
          <w:lang w:val="sk-SK"/>
        </w:rPr>
      </w:pPr>
      <w:r>
        <w:rPr>
          <w:lang w:val="sk-SK"/>
        </w:rPr>
        <w:lastRenderedPageBreak/>
        <w:t xml:space="preserve">      </w:t>
      </w:r>
      <w:r w:rsidR="0052392E">
        <w:rPr>
          <w:lang w:val="sk-SK"/>
        </w:rPr>
        <w:t xml:space="preserve"> </w:t>
      </w:r>
      <w:r w:rsidR="009F033A">
        <w:rPr>
          <w:lang w:val="sk-SK"/>
        </w:rPr>
        <w:t>Získavanie podkladov pre určenie stupňa prospechu</w:t>
      </w:r>
    </w:p>
    <w:p w:rsidR="009F033A" w:rsidRDefault="009F033A">
      <w:pPr>
        <w:rPr>
          <w:lang w:val="sk-SK"/>
        </w:rPr>
      </w:pPr>
    </w:p>
    <w:p w:rsidR="009F033A" w:rsidRDefault="009F033A">
      <w:pPr>
        <w:rPr>
          <w:lang w:val="sk-SK"/>
        </w:rPr>
      </w:pPr>
      <w:r>
        <w:rPr>
          <w:lang w:val="sk-SK"/>
        </w:rPr>
        <w:t>Vyučujúci príslušného predmetu pre určenie stupňa prospechu využíva tieto metódy a prostriedky:</w:t>
      </w:r>
    </w:p>
    <w:p w:rsidR="009F033A" w:rsidRDefault="009F033A">
      <w:pPr>
        <w:numPr>
          <w:ilvl w:val="1"/>
          <w:numId w:val="23"/>
        </w:numPr>
        <w:ind w:left="720" w:hanging="180"/>
        <w:rPr>
          <w:lang w:val="sk-SK"/>
        </w:rPr>
      </w:pPr>
      <w:r>
        <w:rPr>
          <w:lang w:val="sk-SK"/>
        </w:rPr>
        <w:t>sústavné diagnostické pozorovanie žiaka,</w:t>
      </w:r>
    </w:p>
    <w:p w:rsidR="009F033A" w:rsidRDefault="009F033A">
      <w:pPr>
        <w:numPr>
          <w:ilvl w:val="1"/>
          <w:numId w:val="23"/>
        </w:numPr>
        <w:ind w:left="720" w:hanging="180"/>
        <w:rPr>
          <w:lang w:val="sk-SK"/>
        </w:rPr>
      </w:pPr>
      <w:r>
        <w:rPr>
          <w:lang w:val="sk-SK"/>
        </w:rPr>
        <w:t>sledovanie výkonov žiaka a jeho prípravy na vyučovanie,</w:t>
      </w:r>
    </w:p>
    <w:p w:rsidR="009F033A" w:rsidRDefault="009F033A">
      <w:pPr>
        <w:numPr>
          <w:ilvl w:val="1"/>
          <w:numId w:val="23"/>
        </w:numPr>
        <w:ind w:left="720" w:hanging="180"/>
        <w:rPr>
          <w:lang w:val="sk-SK"/>
        </w:rPr>
      </w:pPr>
      <w:r>
        <w:rPr>
          <w:lang w:val="sk-SK"/>
        </w:rPr>
        <w:t>využitie rôznych diagnostických metód (písomné skúšky, ústne, praktické, pohybové, didaktické testy),</w:t>
      </w:r>
    </w:p>
    <w:p w:rsidR="009F033A" w:rsidRDefault="009F033A">
      <w:pPr>
        <w:numPr>
          <w:ilvl w:val="1"/>
          <w:numId w:val="23"/>
        </w:numPr>
        <w:ind w:left="720" w:hanging="180"/>
        <w:rPr>
          <w:lang w:val="sk-SK"/>
        </w:rPr>
      </w:pPr>
      <w:r>
        <w:rPr>
          <w:lang w:val="sk-SK"/>
        </w:rPr>
        <w:t>analýzu výsledkov činnosti žiaka a hodnotenie samostatných prác žiaka,</w:t>
      </w:r>
    </w:p>
    <w:p w:rsidR="009F033A" w:rsidRDefault="009F033A">
      <w:pPr>
        <w:numPr>
          <w:ilvl w:val="1"/>
          <w:numId w:val="23"/>
        </w:numPr>
        <w:ind w:left="720" w:hanging="180"/>
        <w:rPr>
          <w:lang w:val="sk-SK"/>
        </w:rPr>
      </w:pPr>
      <w:r>
        <w:rPr>
          <w:lang w:val="sk-SK"/>
        </w:rPr>
        <w:t xml:space="preserve">konzultácie s ostatnými učiteľmi a podľa potreby aj s pracovníkmi </w:t>
      </w:r>
      <w:proofErr w:type="spellStart"/>
      <w:r>
        <w:rPr>
          <w:lang w:val="sk-SK"/>
        </w:rPr>
        <w:t>pedagogicko</w:t>
      </w:r>
      <w:proofErr w:type="spellEnd"/>
      <w:r>
        <w:rPr>
          <w:lang w:val="sk-SK"/>
        </w:rPr>
        <w:t xml:space="preserve"> – psychologického poradenstva,</w:t>
      </w:r>
    </w:p>
    <w:p w:rsidR="009F033A" w:rsidRDefault="009F033A">
      <w:pPr>
        <w:numPr>
          <w:ilvl w:val="1"/>
          <w:numId w:val="23"/>
        </w:numPr>
        <w:ind w:left="720" w:hanging="180"/>
        <w:rPr>
          <w:lang w:val="sk-SK"/>
        </w:rPr>
      </w:pPr>
      <w:r>
        <w:rPr>
          <w:lang w:val="sk-SK"/>
        </w:rPr>
        <w:t>rozhovor so žiakom a zákonným zástupcom žiaka.</w:t>
      </w:r>
    </w:p>
    <w:p w:rsidR="00BD56EA" w:rsidRDefault="00BD56EA">
      <w:pPr>
        <w:numPr>
          <w:ilvl w:val="1"/>
          <w:numId w:val="23"/>
        </w:numPr>
        <w:ind w:left="720" w:hanging="180"/>
        <w:rPr>
          <w:lang w:val="sk-SK"/>
        </w:rPr>
      </w:pPr>
      <w:r>
        <w:rPr>
          <w:lang w:val="sk-SK"/>
        </w:rPr>
        <w:t>sebahodnotenie žiakov</w:t>
      </w:r>
    </w:p>
    <w:p w:rsidR="00BD56EA" w:rsidRPr="00BD1599" w:rsidRDefault="00BD56EA" w:rsidP="00BD1599">
      <w:pPr>
        <w:numPr>
          <w:ilvl w:val="1"/>
          <w:numId w:val="23"/>
        </w:numPr>
        <w:ind w:left="720" w:hanging="180"/>
        <w:rPr>
          <w:lang w:val="sk-SK"/>
        </w:rPr>
      </w:pPr>
      <w:r>
        <w:rPr>
          <w:lang w:val="sk-SK"/>
        </w:rPr>
        <w:t>tímovú prácu žiakov</w:t>
      </w:r>
    </w:p>
    <w:p w:rsidR="00BD56EA" w:rsidRDefault="00BD56EA">
      <w:pPr>
        <w:numPr>
          <w:ilvl w:val="1"/>
          <w:numId w:val="23"/>
        </w:numPr>
        <w:ind w:left="720" w:hanging="180"/>
        <w:rPr>
          <w:lang w:val="sk-SK"/>
        </w:rPr>
      </w:pPr>
      <w:r>
        <w:rPr>
          <w:lang w:val="sk-SK"/>
        </w:rPr>
        <w:t>digitálne zručnosti žiakov</w:t>
      </w:r>
    </w:p>
    <w:p w:rsidR="009F033A" w:rsidRDefault="009F033A">
      <w:pPr>
        <w:rPr>
          <w:lang w:val="sk-SK"/>
        </w:rPr>
      </w:pPr>
    </w:p>
    <w:p w:rsidR="009F033A" w:rsidRDefault="009F033A">
      <w:pPr>
        <w:rPr>
          <w:lang w:val="sk-SK"/>
        </w:rPr>
      </w:pPr>
      <w:r>
        <w:rPr>
          <w:lang w:val="sk-SK"/>
        </w:rPr>
        <w:t>Klasifikácia žiaka využíva tieto formy:</w:t>
      </w:r>
    </w:p>
    <w:p w:rsidR="009F033A" w:rsidRDefault="009F033A">
      <w:pPr>
        <w:numPr>
          <w:ilvl w:val="1"/>
          <w:numId w:val="23"/>
        </w:numPr>
        <w:ind w:left="720" w:hanging="180"/>
        <w:rPr>
          <w:lang w:val="sk-SK"/>
        </w:rPr>
      </w:pPr>
      <w:r>
        <w:rPr>
          <w:lang w:val="sk-SK"/>
        </w:rPr>
        <w:t>písomné skúšky stanovené učebnými osnovami,</w:t>
      </w:r>
    </w:p>
    <w:p w:rsidR="009F033A" w:rsidRDefault="009F033A">
      <w:pPr>
        <w:numPr>
          <w:ilvl w:val="1"/>
          <w:numId w:val="23"/>
        </w:numPr>
        <w:ind w:left="720" w:hanging="180"/>
        <w:rPr>
          <w:lang w:val="sk-SK"/>
        </w:rPr>
      </w:pPr>
      <w:r>
        <w:rPr>
          <w:lang w:val="sk-SK"/>
        </w:rPr>
        <w:t>kontrolné písomné skúšky,</w:t>
      </w:r>
    </w:p>
    <w:p w:rsidR="009F033A" w:rsidRDefault="009F033A">
      <w:pPr>
        <w:numPr>
          <w:ilvl w:val="1"/>
          <w:numId w:val="23"/>
        </w:numPr>
        <w:ind w:left="720" w:hanging="180"/>
        <w:rPr>
          <w:lang w:val="sk-SK"/>
        </w:rPr>
      </w:pPr>
      <w:r>
        <w:rPr>
          <w:lang w:val="sk-SK"/>
        </w:rPr>
        <w:t>ďalšie práce žiakov,</w:t>
      </w:r>
    </w:p>
    <w:p w:rsidR="009F033A" w:rsidRDefault="009F033A">
      <w:pPr>
        <w:numPr>
          <w:ilvl w:val="1"/>
          <w:numId w:val="23"/>
        </w:numPr>
        <w:ind w:left="720" w:hanging="180"/>
        <w:rPr>
          <w:lang w:val="sk-SK"/>
        </w:rPr>
      </w:pPr>
      <w:r>
        <w:rPr>
          <w:lang w:val="sk-SK"/>
        </w:rPr>
        <w:t>ústne skúšky pred triedou,</w:t>
      </w:r>
    </w:p>
    <w:p w:rsidR="009F033A" w:rsidRDefault="009F033A">
      <w:pPr>
        <w:numPr>
          <w:ilvl w:val="1"/>
          <w:numId w:val="23"/>
        </w:numPr>
        <w:ind w:left="720" w:hanging="180"/>
        <w:rPr>
          <w:lang w:val="sk-SK"/>
        </w:rPr>
      </w:pPr>
      <w:r>
        <w:rPr>
          <w:lang w:val="sk-SK"/>
        </w:rPr>
        <w:t>ďalšie ústne skúšky.</w:t>
      </w:r>
    </w:p>
    <w:p w:rsidR="00BD1599" w:rsidRDefault="00BD1599">
      <w:pPr>
        <w:numPr>
          <w:ilvl w:val="1"/>
          <w:numId w:val="23"/>
        </w:numPr>
        <w:ind w:left="720" w:hanging="180"/>
        <w:rPr>
          <w:lang w:val="sk-SK"/>
        </w:rPr>
      </w:pPr>
      <w:r>
        <w:rPr>
          <w:lang w:val="sk-SK"/>
        </w:rPr>
        <w:t>prezentácia vlastných prác žiakov</w:t>
      </w:r>
    </w:p>
    <w:p w:rsidR="009F033A" w:rsidRDefault="009F033A">
      <w:pPr>
        <w:rPr>
          <w:lang w:val="sk-SK"/>
        </w:rPr>
      </w:pPr>
    </w:p>
    <w:p w:rsidR="009F033A" w:rsidRDefault="009F033A">
      <w:pPr>
        <w:ind w:firstLine="709"/>
        <w:jc w:val="both"/>
        <w:rPr>
          <w:lang w:val="sk-SK"/>
        </w:rPr>
      </w:pPr>
      <w:r>
        <w:rPr>
          <w:lang w:val="sk-SK"/>
        </w:rPr>
        <w:t>Písomné skúšky stanovené učebnými osnovami príslušných vyučovacích predmetov alebo predmetovými komisiami (slovenský jazyk a literatúra, cudzie jazyky, matematika) sú povinné v predpísanom počte za daný polrok. Dĺžka tejto skúšky je stanovená na dobu najmenej jednej vyučovacej hodiny. Výsledok hodnotenia tejto skúšky je učiteľ povinný predložiť žiakovi (jeho opravenú písomnú prácu) k nahliadnutiu. Vyučujúci príslušných predmetov tieto skúšky koordinujú prostredníctvom triedneho profesora tak, aby žiak v jednom dni vykonal len jednu takúto skúšku.</w:t>
      </w:r>
    </w:p>
    <w:p w:rsidR="009F033A" w:rsidRDefault="009F033A">
      <w:pPr>
        <w:ind w:firstLine="709"/>
        <w:jc w:val="both"/>
        <w:rPr>
          <w:lang w:val="sk-SK"/>
        </w:rPr>
      </w:pPr>
      <w:r>
        <w:rPr>
          <w:lang w:val="sk-SK"/>
        </w:rPr>
        <w:t>Kontrolné písomné skúšky spravidla nedosahujú dĺžku celej vyučovacej hodiny (kontrolné písomné práce, diktáty, testy). V jednom dni môže žiak vykonať viac takýchto skúšok z rôznych vyučovacích predmetov.</w:t>
      </w:r>
    </w:p>
    <w:p w:rsidR="009F033A" w:rsidRDefault="009F033A">
      <w:pPr>
        <w:ind w:firstLine="709"/>
        <w:jc w:val="both"/>
        <w:rPr>
          <w:lang w:val="sk-SK"/>
        </w:rPr>
      </w:pPr>
      <w:r>
        <w:rPr>
          <w:lang w:val="sk-SK"/>
        </w:rPr>
        <w:t>Ústne skúšky sa uskutočňujú na vyučovacej hodine pred triedou. Po ústnej skúške oznamuje učiteľ žiakovi výsledok okamžite so zdôvodnením známky.</w:t>
      </w:r>
    </w:p>
    <w:p w:rsidR="009F033A" w:rsidRDefault="009F033A">
      <w:pPr>
        <w:rPr>
          <w:lang w:val="sk-SK"/>
        </w:rPr>
      </w:pPr>
    </w:p>
    <w:p w:rsidR="009F033A" w:rsidRDefault="009F033A">
      <w:pPr>
        <w:rPr>
          <w:lang w:val="sk-SK"/>
        </w:rPr>
      </w:pPr>
    </w:p>
    <w:p w:rsidR="009F033A" w:rsidRDefault="00FC4965">
      <w:pPr>
        <w:pStyle w:val="Nadpis3"/>
        <w:ind w:left="360" w:firstLine="0"/>
        <w:rPr>
          <w:lang w:val="sk-SK"/>
        </w:rPr>
      </w:pPr>
      <w:r>
        <w:rPr>
          <w:lang w:val="sk-SK"/>
        </w:rPr>
        <w:t xml:space="preserve">   </w:t>
      </w:r>
      <w:r w:rsidR="009F033A">
        <w:rPr>
          <w:lang w:val="sk-SK"/>
        </w:rPr>
        <w:t xml:space="preserve"> Celková klasifikácia v predmete</w:t>
      </w:r>
    </w:p>
    <w:p w:rsidR="009F033A" w:rsidRDefault="009F033A">
      <w:pPr>
        <w:rPr>
          <w:lang w:val="sk-SK"/>
        </w:rPr>
      </w:pPr>
    </w:p>
    <w:p w:rsidR="009F033A" w:rsidRDefault="009F033A">
      <w:pPr>
        <w:ind w:firstLine="709"/>
        <w:jc w:val="both"/>
        <w:rPr>
          <w:lang w:val="sk-SK"/>
        </w:rPr>
      </w:pPr>
      <w:r>
        <w:rPr>
          <w:lang w:val="sk-SK"/>
        </w:rPr>
        <w:t>Celkovú klasifikáciu stanovuje učiteľ, ktorý daný predmet žiaka učí. Keď predmet vyučuje viac učiteľov, určí sa stupeň prospechu po vzájomnej dohode. Stupeň prospechu pri celkovej klasifikácii nie je daný priemerom známok priebežnej klasifikácie v predmete.</w:t>
      </w:r>
    </w:p>
    <w:p w:rsidR="009F033A" w:rsidRDefault="009F033A">
      <w:pPr>
        <w:ind w:firstLine="709"/>
        <w:jc w:val="both"/>
        <w:rPr>
          <w:lang w:val="sk-SK"/>
        </w:rPr>
      </w:pPr>
      <w:r>
        <w:rPr>
          <w:lang w:val="sk-SK"/>
        </w:rPr>
        <w:t>Keď nie je možné hodnotiť žiaka na konci 1. polroku šk. roka z určitého predmetu, pretože žiak nevykoná dostatočný počet skúšok z priebežnej klasifikácie z dôvodov častej absencie či z iných dôvodov, určí riaditeľ školy pre jeho klasifikáciu náhradný termín tak, aby toto hodnotenie mohlo byť prevedené najneskôr do dvoch mesiacov po ukončení 1. polroku. To isté platí aj pre 2. polrok šk. roku.</w:t>
      </w:r>
    </w:p>
    <w:p w:rsidR="009F033A" w:rsidRDefault="009F033A">
      <w:pPr>
        <w:ind w:firstLine="709"/>
        <w:jc w:val="both"/>
        <w:rPr>
          <w:lang w:val="sk-SK"/>
        </w:rPr>
      </w:pPr>
      <w:r>
        <w:rPr>
          <w:lang w:val="sk-SK"/>
        </w:rPr>
        <w:lastRenderedPageBreak/>
        <w:t>Žiak, ktorý na konci druhého polroka neprospel najviac z 2 predmetov, koná z týchto predmetov najneskôr do 31. augusta v termíne stanoveným riaditeľom školy opravnú skúšku. Opravná skúška je komisionálna.</w:t>
      </w:r>
    </w:p>
    <w:p w:rsidR="009F033A" w:rsidRDefault="009F033A">
      <w:pPr>
        <w:ind w:firstLine="709"/>
        <w:jc w:val="both"/>
        <w:rPr>
          <w:lang w:val="sk-SK"/>
        </w:rPr>
      </w:pPr>
      <w:r>
        <w:rPr>
          <w:lang w:val="sk-SK"/>
        </w:rPr>
        <w:t xml:space="preserve"> Žiak, ktorý na konci druhého polroka školského roka neprospel z viac než 2 predmetov, je celkove hodnotený „neprospel“ a môže požiadať o opakovanie ročníka.</w:t>
      </w:r>
    </w:p>
    <w:p w:rsidR="009F033A" w:rsidRDefault="009F033A">
      <w:pPr>
        <w:rPr>
          <w:lang w:val="sk-SK"/>
        </w:rPr>
      </w:pPr>
    </w:p>
    <w:p w:rsidR="009F033A" w:rsidRDefault="00FC4965">
      <w:pPr>
        <w:pStyle w:val="Nadpis3"/>
        <w:ind w:left="360" w:firstLine="0"/>
        <w:rPr>
          <w:lang w:val="sk-SK"/>
        </w:rPr>
      </w:pPr>
      <w:r>
        <w:rPr>
          <w:lang w:val="sk-SK"/>
        </w:rPr>
        <w:t xml:space="preserve">    </w:t>
      </w:r>
      <w:r w:rsidR="009F033A">
        <w:rPr>
          <w:lang w:val="sk-SK"/>
        </w:rPr>
        <w:t xml:space="preserve"> Klasifikácia správania</w:t>
      </w:r>
    </w:p>
    <w:p w:rsidR="009F033A" w:rsidRDefault="009F033A">
      <w:pPr>
        <w:rPr>
          <w:lang w:val="sk-SK"/>
        </w:rPr>
      </w:pPr>
    </w:p>
    <w:p w:rsidR="009F033A" w:rsidRDefault="009F033A">
      <w:pPr>
        <w:ind w:firstLine="709"/>
        <w:jc w:val="both"/>
        <w:rPr>
          <w:lang w:val="sk-SK"/>
        </w:rPr>
      </w:pPr>
      <w:r>
        <w:rPr>
          <w:lang w:val="sk-SK"/>
        </w:rPr>
        <w:t>Klasifikáciu žiaka zo správania za polrok navrhuje triedny profesor. Zníženú známku zo správania na návrh triedneho profesora alebo aj iných vyučujúcich učiteľov konkrétneho ži</w:t>
      </w:r>
      <w:r w:rsidR="00BD1599">
        <w:rPr>
          <w:lang w:val="sk-SK"/>
        </w:rPr>
        <w:t xml:space="preserve">aka prerokuje pedagogická rada a riadi sa podľa schváleného školského poriadku pre školský rok 2021/22. </w:t>
      </w:r>
      <w:r>
        <w:rPr>
          <w:lang w:val="sk-SK"/>
        </w:rPr>
        <w:t>Pedagogická rada môže odsúhlasiť aj podmienečné vylúčenie s konkrétnymi podmienkami tohto vylúčenia.</w:t>
      </w:r>
    </w:p>
    <w:p w:rsidR="009F033A" w:rsidRDefault="009F033A">
      <w:pPr>
        <w:rPr>
          <w:lang w:val="sk-SK"/>
        </w:rPr>
      </w:pPr>
    </w:p>
    <w:p w:rsidR="009F033A" w:rsidRDefault="009F033A">
      <w:pPr>
        <w:rPr>
          <w:lang w:val="sk-SK"/>
        </w:rPr>
      </w:pPr>
    </w:p>
    <w:p w:rsidR="009F033A" w:rsidRDefault="00FC4965">
      <w:pPr>
        <w:pStyle w:val="Nadpis2"/>
        <w:ind w:left="360" w:firstLine="0"/>
        <w:rPr>
          <w:lang w:val="sk-SK"/>
        </w:rPr>
      </w:pPr>
      <w:r>
        <w:rPr>
          <w:lang w:val="sk-SK"/>
        </w:rPr>
        <w:t xml:space="preserve">   </w:t>
      </w:r>
      <w:r w:rsidR="009F033A">
        <w:rPr>
          <w:lang w:val="sk-SK"/>
        </w:rPr>
        <w:t>2</w:t>
      </w:r>
      <w:r>
        <w:rPr>
          <w:lang w:val="sk-SK"/>
        </w:rPr>
        <w:t>.</w:t>
      </w:r>
      <w:r w:rsidR="009F033A">
        <w:rPr>
          <w:lang w:val="sk-SK"/>
        </w:rPr>
        <w:t xml:space="preserve"> Vnútorný systém kontroly hodnotenia zamestnancov, hodnotenie školy.</w:t>
      </w:r>
    </w:p>
    <w:p w:rsidR="00FC4965" w:rsidRPr="00FC4965" w:rsidRDefault="00FC4965" w:rsidP="00FC4965">
      <w:pPr>
        <w:rPr>
          <w:lang w:val="sk-SK"/>
        </w:rPr>
      </w:pPr>
    </w:p>
    <w:p w:rsidR="00E526D1" w:rsidRDefault="00E526D1" w:rsidP="00E526D1">
      <w:pPr>
        <w:ind w:firstLine="709"/>
        <w:jc w:val="both"/>
        <w:rPr>
          <w:lang w:val="sk-SK"/>
        </w:rPr>
      </w:pPr>
      <w:r>
        <w:rPr>
          <w:lang w:val="sk-SK"/>
        </w:rPr>
        <w:t>Systém kontroly si vytvorí riaditeľ, zástupcovia riaditeľa, a predsedovia PK pre školský rok a raz za štvrťrok zhodnotí vedenie školy jeho účinnosť a efektivitu.</w:t>
      </w:r>
    </w:p>
    <w:p w:rsidR="00E526D1" w:rsidRDefault="00E526D1" w:rsidP="00E526D1">
      <w:pPr>
        <w:ind w:firstLine="709"/>
        <w:jc w:val="both"/>
        <w:rPr>
          <w:lang w:val="sk-SK"/>
        </w:rPr>
      </w:pPr>
      <w:r>
        <w:rPr>
          <w:lang w:val="sk-SK"/>
        </w:rPr>
        <w:t xml:space="preserve">Hodnotenie má priamy súvis s kontrolou, dôležitú úlohu pri hodnotení zohráva </w:t>
      </w:r>
      <w:proofErr w:type="spellStart"/>
      <w:r>
        <w:rPr>
          <w:lang w:val="sk-SK"/>
        </w:rPr>
        <w:t>evalvácia</w:t>
      </w:r>
      <w:proofErr w:type="spellEnd"/>
      <w:r>
        <w:rPr>
          <w:lang w:val="sk-SK"/>
        </w:rPr>
        <w:t xml:space="preserve"> a </w:t>
      </w:r>
      <w:proofErr w:type="spellStart"/>
      <w:r>
        <w:rPr>
          <w:lang w:val="sk-SK"/>
        </w:rPr>
        <w:t>autoevalvácia</w:t>
      </w:r>
      <w:proofErr w:type="spellEnd"/>
      <w:r>
        <w:rPr>
          <w:lang w:val="sk-SK"/>
        </w:rPr>
        <w:t xml:space="preserve"> učiteľov i školy ako celku.</w:t>
      </w:r>
    </w:p>
    <w:p w:rsidR="00E526D1" w:rsidRPr="00E526D1" w:rsidRDefault="00E526D1" w:rsidP="00E526D1">
      <w:pPr>
        <w:jc w:val="both"/>
        <w:rPr>
          <w:lang w:val="sk-SK"/>
        </w:rPr>
      </w:pPr>
      <w:r w:rsidRPr="00E526D1">
        <w:rPr>
          <w:lang w:val="sk-SK"/>
        </w:rPr>
        <w:t xml:space="preserve">Riadenie výchovno-vzdelávacieho procesu a zodpovednosť za jeho kvalitu je jednou zo základných povinností vedenia školy vyplývajúcou zo zákona č. 596/2003 Z. z. o štátnej správe v školstve a školskej samospráve a o zmene a doplnení niektorých zákonov. </w:t>
      </w:r>
    </w:p>
    <w:p w:rsidR="00E526D1" w:rsidRPr="00E526D1" w:rsidRDefault="00E526D1" w:rsidP="00E526D1">
      <w:pPr>
        <w:jc w:val="both"/>
        <w:rPr>
          <w:lang w:val="sk-SK"/>
        </w:rPr>
      </w:pPr>
      <w:r w:rsidRPr="00E526D1">
        <w:rPr>
          <w:lang w:val="sk-SK"/>
        </w:rPr>
        <w:t xml:space="preserve"> Kontrolná činnosť na škole sa uskutočňuje v oblastiach: • výchovno-vzdelávacej, • ekonomickej, oblasti správy majetku, • BOZP, CO, požiarnej ochrany, • kontrolnej činnosti pedagogickej i nepedagogickej dokumentácie. </w:t>
      </w:r>
    </w:p>
    <w:p w:rsidR="00E526D1" w:rsidRPr="00E526D1" w:rsidRDefault="00E526D1" w:rsidP="00E526D1">
      <w:pPr>
        <w:jc w:val="both"/>
        <w:rPr>
          <w:lang w:val="sk-SK"/>
        </w:rPr>
      </w:pPr>
      <w:r>
        <w:rPr>
          <w:lang w:val="sk-SK"/>
        </w:rPr>
        <w:t xml:space="preserve">       </w:t>
      </w:r>
      <w:r w:rsidRPr="00E526D1">
        <w:rPr>
          <w:lang w:val="sk-SK"/>
        </w:rPr>
        <w:t xml:space="preserve">Povinnosť hodnotiť pedagogických zamestnancov vyplýva zo zákona NR SR č. </w:t>
      </w:r>
      <w:r w:rsidR="002E402C">
        <w:rPr>
          <w:lang w:val="sk-SK"/>
        </w:rPr>
        <w:t>138/201</w:t>
      </w:r>
      <w:r w:rsidRPr="00E526D1">
        <w:rPr>
          <w:lang w:val="sk-SK"/>
        </w:rPr>
        <w:t xml:space="preserve">9 Z. z. Uskutočňuje sa na základe: • pozorovania (hospitácie), • rozhovoru, • výsledkov žiakov, ktorých učiteľ pripravuje na žiacke súťaže, • hodnotenia výsledkov pedagogických zamestnancov v oblasti ďalšieho vzdelávania, tvorby učebných pomôcok, mimoškolskej činnosti a pod., • hodnotenia pedagogických a nepedagogických zamestnancov manažmentom školy. </w:t>
      </w:r>
    </w:p>
    <w:p w:rsidR="00E526D1" w:rsidRPr="00E526D1" w:rsidRDefault="00E526D1" w:rsidP="00E526D1">
      <w:pPr>
        <w:jc w:val="both"/>
        <w:rPr>
          <w:lang w:val="sk-SK"/>
        </w:rPr>
      </w:pPr>
      <w:r w:rsidRPr="00E526D1">
        <w:rPr>
          <w:lang w:val="sk-SK"/>
        </w:rPr>
        <w:t xml:space="preserve"> </w:t>
      </w:r>
    </w:p>
    <w:p w:rsidR="009F033A" w:rsidRDefault="009F033A">
      <w:pPr>
        <w:ind w:left="360"/>
        <w:rPr>
          <w:lang w:val="sk-SK"/>
        </w:rPr>
      </w:pPr>
    </w:p>
    <w:p w:rsidR="009F033A" w:rsidRDefault="009F033A">
      <w:pPr>
        <w:jc w:val="both"/>
        <w:rPr>
          <w:lang w:val="sk-SK"/>
        </w:rPr>
      </w:pPr>
      <w:proofErr w:type="spellStart"/>
      <w:r>
        <w:rPr>
          <w:b/>
          <w:lang w:val="sk-SK"/>
        </w:rPr>
        <w:t>Autoevalvácia</w:t>
      </w:r>
      <w:proofErr w:type="spellEnd"/>
      <w:r>
        <w:rPr>
          <w:b/>
          <w:lang w:val="sk-SK"/>
        </w:rPr>
        <w:t xml:space="preserve"> školy vymedzuje najmä tieto oblasti</w:t>
      </w:r>
      <w:r>
        <w:rPr>
          <w:lang w:val="sk-SK"/>
        </w:rPr>
        <w:t>:</w:t>
      </w:r>
    </w:p>
    <w:p w:rsidR="009F033A" w:rsidRDefault="009F033A">
      <w:pPr>
        <w:numPr>
          <w:ilvl w:val="0"/>
          <w:numId w:val="17"/>
        </w:numPr>
        <w:rPr>
          <w:lang w:val="sk-SK"/>
        </w:rPr>
      </w:pPr>
      <w:r>
        <w:rPr>
          <w:lang w:val="sk-SK"/>
        </w:rPr>
        <w:t>uplatňovanie a dodržiavanie školského zákona v praxi nášho gymnázia,</w:t>
      </w:r>
    </w:p>
    <w:p w:rsidR="009F033A" w:rsidRDefault="009F033A">
      <w:pPr>
        <w:numPr>
          <w:ilvl w:val="0"/>
          <w:numId w:val="17"/>
        </w:numPr>
        <w:rPr>
          <w:lang w:val="sk-SK"/>
        </w:rPr>
      </w:pPr>
      <w:r>
        <w:rPr>
          <w:lang w:val="sk-SK"/>
        </w:rPr>
        <w:t>súlad realizovaného školského vzdelávacieho programu so štátnym vzdelávacím programom,</w:t>
      </w:r>
    </w:p>
    <w:p w:rsidR="009F033A" w:rsidRDefault="009F033A">
      <w:pPr>
        <w:numPr>
          <w:ilvl w:val="0"/>
          <w:numId w:val="17"/>
        </w:numPr>
        <w:rPr>
          <w:lang w:val="sk-SK"/>
        </w:rPr>
      </w:pPr>
      <w:r>
        <w:rPr>
          <w:lang w:val="sk-SK"/>
        </w:rPr>
        <w:t>výučba, jej efektivita a zvládnutie kľúčových kompetencií,</w:t>
      </w:r>
    </w:p>
    <w:p w:rsidR="009F033A" w:rsidRDefault="009F033A">
      <w:pPr>
        <w:numPr>
          <w:ilvl w:val="0"/>
          <w:numId w:val="17"/>
        </w:numPr>
        <w:rPr>
          <w:lang w:val="sk-SK"/>
        </w:rPr>
      </w:pPr>
      <w:r>
        <w:rPr>
          <w:lang w:val="sk-SK"/>
        </w:rPr>
        <w:t>klíma školy, kvalita  prostredia,</w:t>
      </w:r>
    </w:p>
    <w:p w:rsidR="009F033A" w:rsidRDefault="009F033A">
      <w:pPr>
        <w:numPr>
          <w:ilvl w:val="0"/>
          <w:numId w:val="17"/>
        </w:numPr>
        <w:rPr>
          <w:lang w:val="sk-SK"/>
        </w:rPr>
      </w:pPr>
      <w:r>
        <w:rPr>
          <w:lang w:val="sk-SK"/>
        </w:rPr>
        <w:t>práca učiteľov, efektivita a kvalita,</w:t>
      </w:r>
    </w:p>
    <w:p w:rsidR="009F033A" w:rsidRDefault="009F033A">
      <w:pPr>
        <w:numPr>
          <w:ilvl w:val="0"/>
          <w:numId w:val="17"/>
        </w:numPr>
        <w:rPr>
          <w:lang w:val="sk-SK"/>
        </w:rPr>
      </w:pPr>
      <w:r>
        <w:rPr>
          <w:lang w:val="sk-SK"/>
        </w:rPr>
        <w:t>práca vedenia školy, objektivita hodnotenia, efektívne využívanie finančných prostriedkov školy,</w:t>
      </w:r>
    </w:p>
    <w:p w:rsidR="009F033A" w:rsidRDefault="009F033A">
      <w:pPr>
        <w:numPr>
          <w:ilvl w:val="0"/>
          <w:numId w:val="17"/>
        </w:numPr>
        <w:rPr>
          <w:lang w:val="sk-SK"/>
        </w:rPr>
      </w:pPr>
      <w:r>
        <w:rPr>
          <w:lang w:val="sk-SK"/>
        </w:rPr>
        <w:t>spolupráca s rodičmi a inou verejnosťou,</w:t>
      </w:r>
    </w:p>
    <w:p w:rsidR="009F033A" w:rsidRDefault="009F033A">
      <w:pPr>
        <w:numPr>
          <w:ilvl w:val="0"/>
          <w:numId w:val="17"/>
        </w:numPr>
        <w:rPr>
          <w:lang w:val="sk-SK"/>
        </w:rPr>
      </w:pPr>
      <w:r>
        <w:rPr>
          <w:lang w:val="sk-SK"/>
        </w:rPr>
        <w:t>materiálne, technické, ekonomické a hygienické podmienky v škole.</w:t>
      </w:r>
    </w:p>
    <w:p w:rsidR="009F033A" w:rsidRDefault="009F033A">
      <w:pPr>
        <w:ind w:left="360"/>
        <w:rPr>
          <w:lang w:val="sk-SK"/>
        </w:rPr>
      </w:pPr>
    </w:p>
    <w:p w:rsidR="00E526D1" w:rsidRPr="00E526D1" w:rsidRDefault="00E526D1" w:rsidP="00E526D1">
      <w:pPr>
        <w:jc w:val="both"/>
        <w:rPr>
          <w:lang w:val="sk-SK"/>
        </w:rPr>
      </w:pPr>
    </w:p>
    <w:p w:rsidR="00E526D1" w:rsidRPr="00E526D1" w:rsidRDefault="00E526D1" w:rsidP="00E526D1">
      <w:pPr>
        <w:jc w:val="both"/>
        <w:rPr>
          <w:lang w:val="sk-SK"/>
        </w:rPr>
      </w:pPr>
      <w:r>
        <w:rPr>
          <w:lang w:val="sk-SK"/>
        </w:rPr>
        <w:t xml:space="preserve">         </w:t>
      </w:r>
      <w:r w:rsidRPr="00E526D1">
        <w:rPr>
          <w:lang w:val="sk-SK"/>
        </w:rPr>
        <w:t xml:space="preserve">Hospitačnou činnosťou vedenie školy zisťuje, či je časovo-tematický plán v súlade so </w:t>
      </w:r>
      <w:proofErr w:type="spellStart"/>
      <w:r w:rsidRPr="00E526D1">
        <w:rPr>
          <w:lang w:val="sk-SK"/>
        </w:rPr>
        <w:t>ŠkVP</w:t>
      </w:r>
      <w:proofErr w:type="spellEnd"/>
      <w:r w:rsidRPr="00E526D1">
        <w:rPr>
          <w:lang w:val="sk-SK"/>
        </w:rPr>
        <w:t xml:space="preserve"> a ŠVP, či učiteľ využíva nové metódy práce, obmedzuje výklad a dáva žiakom dostatok priestoru na tvorivú činnosť, na vlastné názory a riešenie problémových úloh, vyvodzovanie záverov na základe indukcie a dedukcie.  Predmetom hospitácie je aj správanie sa učiteľa v triede, ochota prijímať názory, vytvárať príjemné prostredie a pracovnú a tvorivú atmosféru. Vzájomné hospitácie sú využívané predovšetkým u začínajúcich učiteľov, ktorí majú možnosť navštíviť hodiny svojho uvádzajúceho učiteľa a následne využiť jeho skúsenosti pri vlastnej práci. Hospitácie patria k povinnej činnosti uvádzajúceho učiteľa, ktorý za zvereného učiteľa zodpovedá počas prvého roka. Hodnotenie práce predmetových komisií vykonávajú každý polrok vedúci učitelia predmetových komisií, ktorí vykonávajú aj hospitačnú činnosť. Vedenie školy využíva aj hodnotenie učiteľov žiakmi. Prostredníctvom dotazníkov sa môžu žiaci vyjadriť, či je učiteľ v triede považovaný za odborníka, či dokáže svoju odbornosť uplatniť, či je jeho správanie v triede motivujúce a jeho hodnotenie žiackych výkonov spravodlivé a korektné. Výsledky žiackeho hodnotenia sú porovnávané so sebahodnotením každého pedagogického pracovníka, ktoré na základe dotazníka vypracuje každoročne na konci školského roka. Zabezpečí sa tak objektívnosť hodnotenia práce každého pedagogického pracovníka. </w:t>
      </w:r>
    </w:p>
    <w:p w:rsidR="00E526D1" w:rsidRDefault="00E526D1" w:rsidP="00E526D1">
      <w:pPr>
        <w:jc w:val="both"/>
        <w:rPr>
          <w:lang w:val="sk-SK"/>
        </w:rPr>
      </w:pPr>
    </w:p>
    <w:p w:rsidR="009F033A" w:rsidRDefault="009F033A">
      <w:pPr>
        <w:ind w:left="360"/>
        <w:rPr>
          <w:lang w:val="sk-SK"/>
        </w:rPr>
      </w:pPr>
    </w:p>
    <w:p w:rsidR="009F033A" w:rsidRDefault="009F033A">
      <w:pPr>
        <w:ind w:left="360"/>
        <w:rPr>
          <w:lang w:val="sk-SK"/>
        </w:rPr>
      </w:pPr>
    </w:p>
    <w:p w:rsidR="009F033A" w:rsidRDefault="009F033A">
      <w:pPr>
        <w:ind w:left="360"/>
        <w:rPr>
          <w:lang w:val="sk-SK"/>
        </w:rPr>
      </w:pPr>
    </w:p>
    <w:p w:rsidR="009F033A" w:rsidRDefault="009F033A">
      <w:pPr>
        <w:pageBreakBefore/>
        <w:ind w:left="360"/>
        <w:rPr>
          <w:lang w:val="sk-SK"/>
        </w:rPr>
      </w:pPr>
    </w:p>
    <w:p w:rsidR="009F033A" w:rsidRDefault="009F033A" w:rsidP="0052392E">
      <w:pPr>
        <w:pStyle w:val="Nadpis3"/>
        <w:numPr>
          <w:ilvl w:val="0"/>
          <w:numId w:val="0"/>
        </w:numPr>
        <w:ind w:left="720"/>
        <w:rPr>
          <w:lang w:val="sk-SK"/>
        </w:rPr>
      </w:pPr>
      <w:r>
        <w:rPr>
          <w:lang w:val="sk-SK"/>
        </w:rPr>
        <w:t xml:space="preserve"> </w:t>
      </w:r>
      <w:proofErr w:type="spellStart"/>
      <w:r>
        <w:rPr>
          <w:lang w:val="sk-SK"/>
        </w:rPr>
        <w:t>Evalvácia</w:t>
      </w:r>
      <w:proofErr w:type="spellEnd"/>
      <w:r>
        <w:rPr>
          <w:lang w:val="sk-SK"/>
        </w:rPr>
        <w:t xml:space="preserve"> a </w:t>
      </w:r>
      <w:proofErr w:type="spellStart"/>
      <w:r>
        <w:rPr>
          <w:lang w:val="sk-SK"/>
        </w:rPr>
        <w:t>autoevalvácia</w:t>
      </w:r>
      <w:proofErr w:type="spellEnd"/>
      <w:r>
        <w:rPr>
          <w:lang w:val="sk-SK"/>
        </w:rPr>
        <w:t xml:space="preserve"> učiteľov</w:t>
      </w:r>
    </w:p>
    <w:p w:rsidR="009F033A" w:rsidRDefault="009F033A">
      <w:pPr>
        <w:rPr>
          <w:lang w:val="sk-SK"/>
        </w:rPr>
      </w:pPr>
    </w:p>
    <w:tbl>
      <w:tblPr>
        <w:tblW w:w="0" w:type="auto"/>
        <w:tblInd w:w="-190" w:type="dxa"/>
        <w:tblLayout w:type="fixed"/>
        <w:tblCellMar>
          <w:left w:w="70" w:type="dxa"/>
          <w:right w:w="70" w:type="dxa"/>
        </w:tblCellMar>
        <w:tblLook w:val="0000"/>
      </w:tblPr>
      <w:tblGrid>
        <w:gridCol w:w="2690"/>
        <w:gridCol w:w="2880"/>
        <w:gridCol w:w="2160"/>
        <w:gridCol w:w="1543"/>
      </w:tblGrid>
      <w:tr w:rsidR="009F033A">
        <w:trPr>
          <w:cantSplit/>
          <w:trHeight w:val="690"/>
        </w:trPr>
        <w:tc>
          <w:tcPr>
            <w:tcW w:w="2690" w:type="dxa"/>
            <w:tcBorders>
              <w:top w:val="threeDEngrave" w:sz="24" w:space="0" w:color="000000"/>
              <w:left w:val="threeDEngrave" w:sz="24" w:space="0" w:color="000000"/>
              <w:bottom w:val="thickThinLargeGap" w:sz="6" w:space="0" w:color="C0C0C0"/>
            </w:tcBorders>
            <w:shd w:val="clear" w:color="auto" w:fill="E0E0E0"/>
            <w:vAlign w:val="center"/>
          </w:tcPr>
          <w:p w:rsidR="009F033A" w:rsidRDefault="009F033A">
            <w:pPr>
              <w:ind w:right="-105"/>
              <w:jc w:val="center"/>
              <w:rPr>
                <w:b/>
                <w:bCs/>
                <w:lang w:val="sk-SK"/>
              </w:rPr>
            </w:pPr>
            <w:r>
              <w:rPr>
                <w:b/>
                <w:bCs/>
                <w:lang w:val="sk-SK"/>
              </w:rPr>
              <w:t>Sledované oblasti</w:t>
            </w:r>
          </w:p>
        </w:tc>
        <w:tc>
          <w:tcPr>
            <w:tcW w:w="2880" w:type="dxa"/>
            <w:tcBorders>
              <w:top w:val="threeDEngrave" w:sz="24" w:space="0" w:color="000000"/>
              <w:left w:val="thickThinLargeGap" w:sz="6" w:space="0" w:color="C0C0C0"/>
              <w:bottom w:val="thickThinLargeGap" w:sz="6" w:space="0" w:color="C0C0C0"/>
            </w:tcBorders>
            <w:shd w:val="clear" w:color="auto" w:fill="E0E0E0"/>
            <w:vAlign w:val="center"/>
          </w:tcPr>
          <w:p w:rsidR="009F033A" w:rsidRDefault="009F033A">
            <w:pPr>
              <w:jc w:val="center"/>
              <w:rPr>
                <w:b/>
                <w:bCs/>
                <w:lang w:val="sk-SK"/>
              </w:rPr>
            </w:pPr>
            <w:r>
              <w:rPr>
                <w:b/>
                <w:bCs/>
                <w:lang w:val="sk-SK"/>
              </w:rPr>
              <w:t>Hodnotené skutočnosti</w:t>
            </w:r>
          </w:p>
        </w:tc>
        <w:tc>
          <w:tcPr>
            <w:tcW w:w="2160" w:type="dxa"/>
            <w:tcBorders>
              <w:top w:val="threeDEngrave" w:sz="24" w:space="0" w:color="000000"/>
              <w:left w:val="thickThinLargeGap" w:sz="6" w:space="0" w:color="C0C0C0"/>
              <w:bottom w:val="thickThinLargeGap" w:sz="6" w:space="0" w:color="C0C0C0"/>
            </w:tcBorders>
            <w:shd w:val="clear" w:color="auto" w:fill="E0E0E0"/>
            <w:vAlign w:val="center"/>
          </w:tcPr>
          <w:p w:rsidR="009F033A" w:rsidRDefault="009F033A">
            <w:pPr>
              <w:jc w:val="center"/>
              <w:rPr>
                <w:b/>
                <w:bCs/>
                <w:lang w:val="sk-SK"/>
              </w:rPr>
            </w:pPr>
            <w:r>
              <w:rPr>
                <w:b/>
                <w:bCs/>
                <w:lang w:val="sk-SK"/>
              </w:rPr>
              <w:t>Metódy</w:t>
            </w:r>
          </w:p>
        </w:tc>
        <w:tc>
          <w:tcPr>
            <w:tcW w:w="1543" w:type="dxa"/>
            <w:tcBorders>
              <w:top w:val="threeDEngrave" w:sz="24" w:space="0" w:color="000000"/>
              <w:left w:val="thickThinLargeGap" w:sz="6" w:space="0" w:color="C0C0C0"/>
              <w:bottom w:val="thickThinLargeGap" w:sz="6" w:space="0" w:color="C0C0C0"/>
              <w:right w:val="threeDEngrave" w:sz="24" w:space="0" w:color="000000"/>
            </w:tcBorders>
            <w:shd w:val="clear" w:color="auto" w:fill="E0E0E0"/>
          </w:tcPr>
          <w:p w:rsidR="009F033A" w:rsidRDefault="009F033A">
            <w:pPr>
              <w:jc w:val="center"/>
            </w:pPr>
            <w:r>
              <w:rPr>
                <w:b/>
                <w:bCs/>
                <w:lang w:val="sk-SK"/>
              </w:rPr>
              <w:t>Periodicita hodnotenia</w:t>
            </w:r>
          </w:p>
        </w:tc>
      </w:tr>
      <w:tr w:rsidR="009F033A">
        <w:trPr>
          <w:cantSplit/>
          <w:trHeight w:val="1951"/>
        </w:trPr>
        <w:tc>
          <w:tcPr>
            <w:tcW w:w="2690" w:type="dxa"/>
            <w:tcBorders>
              <w:top w:val="thickThinLargeGap" w:sz="6" w:space="0" w:color="C0C0C0"/>
              <w:left w:val="threeDEngrave" w:sz="24" w:space="0" w:color="000000"/>
              <w:bottom w:val="thickThinLargeGap" w:sz="6" w:space="0" w:color="C0C0C0"/>
            </w:tcBorders>
            <w:shd w:val="clear" w:color="auto" w:fill="auto"/>
            <w:vAlign w:val="center"/>
          </w:tcPr>
          <w:p w:rsidR="009F033A" w:rsidRDefault="009F033A">
            <w:pPr>
              <w:rPr>
                <w:bCs/>
                <w:lang w:val="sk-SK"/>
              </w:rPr>
            </w:pPr>
            <w:r>
              <w:rPr>
                <w:bCs/>
                <w:lang w:val="sk-SK"/>
              </w:rPr>
              <w:t xml:space="preserve">Kvalita </w:t>
            </w:r>
            <w:proofErr w:type="spellStart"/>
            <w:r>
              <w:rPr>
                <w:bCs/>
                <w:lang w:val="sk-SK"/>
              </w:rPr>
              <w:t>výchovno</w:t>
            </w:r>
            <w:proofErr w:type="spellEnd"/>
            <w:r>
              <w:rPr>
                <w:bCs/>
                <w:lang w:val="sk-SK"/>
              </w:rPr>
              <w:t xml:space="preserve"> – vzdelávacieho procesu</w:t>
            </w:r>
          </w:p>
        </w:tc>
        <w:tc>
          <w:tcPr>
            <w:tcW w:w="2880" w:type="dxa"/>
            <w:tcBorders>
              <w:top w:val="thickThinLargeGap" w:sz="6" w:space="0" w:color="C0C0C0"/>
              <w:left w:val="thickThinLargeGap" w:sz="6" w:space="0" w:color="C0C0C0"/>
              <w:bottom w:val="thickThinLargeGap" w:sz="6" w:space="0" w:color="C0C0C0"/>
            </w:tcBorders>
            <w:shd w:val="clear" w:color="auto" w:fill="auto"/>
            <w:vAlign w:val="center"/>
          </w:tcPr>
          <w:p w:rsidR="009F033A" w:rsidRDefault="009F033A">
            <w:pPr>
              <w:rPr>
                <w:bCs/>
                <w:lang w:val="sk-SK"/>
              </w:rPr>
            </w:pPr>
            <w:r>
              <w:rPr>
                <w:bCs/>
                <w:lang w:val="sk-SK"/>
              </w:rPr>
              <w:t>odborná úroveň</w:t>
            </w:r>
          </w:p>
          <w:p w:rsidR="009F033A" w:rsidRDefault="009F033A">
            <w:pPr>
              <w:rPr>
                <w:bCs/>
                <w:lang w:val="sk-SK"/>
              </w:rPr>
            </w:pPr>
            <w:r>
              <w:rPr>
                <w:bCs/>
                <w:lang w:val="sk-SK"/>
              </w:rPr>
              <w:t>didaktika</w:t>
            </w:r>
          </w:p>
          <w:p w:rsidR="009F033A" w:rsidRDefault="009F033A">
            <w:pPr>
              <w:rPr>
                <w:bCs/>
                <w:lang w:val="sk-SK"/>
              </w:rPr>
            </w:pPr>
            <w:r>
              <w:rPr>
                <w:bCs/>
                <w:lang w:val="sk-SK"/>
              </w:rPr>
              <w:t>vedenie  hodiny</w:t>
            </w:r>
          </w:p>
          <w:p w:rsidR="009F033A" w:rsidRDefault="009F033A">
            <w:pPr>
              <w:rPr>
                <w:bCs/>
                <w:lang w:val="sk-SK"/>
              </w:rPr>
            </w:pPr>
            <w:r>
              <w:rPr>
                <w:bCs/>
                <w:lang w:val="sk-SK"/>
              </w:rPr>
              <w:t>pomôcky</w:t>
            </w:r>
          </w:p>
          <w:p w:rsidR="009F033A" w:rsidRDefault="009F033A">
            <w:pPr>
              <w:rPr>
                <w:bCs/>
                <w:lang w:val="sk-SK"/>
              </w:rPr>
            </w:pPr>
            <w:r>
              <w:rPr>
                <w:bCs/>
                <w:lang w:val="sk-SK"/>
              </w:rPr>
              <w:t>plnenie tematického plánu</w:t>
            </w:r>
          </w:p>
          <w:p w:rsidR="009F033A" w:rsidRDefault="009F033A">
            <w:pPr>
              <w:rPr>
                <w:bCs/>
                <w:lang w:val="sk-SK"/>
              </w:rPr>
            </w:pPr>
            <w:r>
              <w:rPr>
                <w:bCs/>
                <w:lang w:val="sk-SK"/>
              </w:rPr>
              <w:t>disciplína žiakov</w:t>
            </w:r>
          </w:p>
          <w:p w:rsidR="009F033A" w:rsidRDefault="009F033A">
            <w:pPr>
              <w:rPr>
                <w:bCs/>
                <w:lang w:val="sk-SK"/>
              </w:rPr>
            </w:pPr>
            <w:r>
              <w:rPr>
                <w:bCs/>
                <w:lang w:val="sk-SK"/>
              </w:rPr>
              <w:t>úroveň písomných prác</w:t>
            </w:r>
          </w:p>
          <w:p w:rsidR="001B16E6" w:rsidRDefault="001B16E6">
            <w:pPr>
              <w:rPr>
                <w:bCs/>
                <w:lang w:val="sk-SK"/>
              </w:rPr>
            </w:pPr>
            <w:r>
              <w:rPr>
                <w:bCs/>
                <w:lang w:val="sk-SK"/>
              </w:rPr>
              <w:t>výsledky žiakov, ktorých učiteľ vyučuje</w:t>
            </w:r>
          </w:p>
        </w:tc>
        <w:tc>
          <w:tcPr>
            <w:tcW w:w="2160" w:type="dxa"/>
            <w:tcBorders>
              <w:top w:val="thickThinLargeGap" w:sz="6" w:space="0" w:color="C0C0C0"/>
              <w:left w:val="thickThinLargeGap" w:sz="6" w:space="0" w:color="C0C0C0"/>
              <w:bottom w:val="thickThinLargeGap" w:sz="6" w:space="0" w:color="C0C0C0"/>
            </w:tcBorders>
            <w:shd w:val="clear" w:color="auto" w:fill="auto"/>
          </w:tcPr>
          <w:p w:rsidR="009F033A" w:rsidRDefault="009F033A">
            <w:pPr>
              <w:rPr>
                <w:bCs/>
                <w:lang w:val="sk-SK"/>
              </w:rPr>
            </w:pPr>
            <w:r>
              <w:rPr>
                <w:bCs/>
                <w:lang w:val="sk-SK"/>
              </w:rPr>
              <w:t>hospitácie</w:t>
            </w:r>
          </w:p>
          <w:p w:rsidR="009F033A" w:rsidRDefault="009F033A">
            <w:pPr>
              <w:rPr>
                <w:bCs/>
                <w:lang w:val="sk-SK"/>
              </w:rPr>
            </w:pPr>
            <w:r>
              <w:rPr>
                <w:bCs/>
                <w:lang w:val="sk-SK"/>
              </w:rPr>
              <w:t>porady PK</w:t>
            </w:r>
          </w:p>
          <w:p w:rsidR="009F033A" w:rsidRDefault="009F033A">
            <w:pPr>
              <w:rPr>
                <w:bCs/>
                <w:lang w:val="sk-SK"/>
              </w:rPr>
            </w:pPr>
            <w:r>
              <w:rPr>
                <w:bCs/>
                <w:lang w:val="sk-SK"/>
              </w:rPr>
              <w:t>inšpekčná činnosť</w:t>
            </w:r>
          </w:p>
        </w:tc>
        <w:tc>
          <w:tcPr>
            <w:tcW w:w="1543" w:type="dxa"/>
            <w:tcBorders>
              <w:top w:val="thickThinLargeGap" w:sz="6" w:space="0" w:color="C0C0C0"/>
              <w:left w:val="thickThinLargeGap" w:sz="6" w:space="0" w:color="C0C0C0"/>
              <w:bottom w:val="thickThinLargeGap" w:sz="6" w:space="0" w:color="C0C0C0"/>
              <w:right w:val="threeDEngrave" w:sz="24" w:space="0" w:color="000000"/>
            </w:tcBorders>
            <w:shd w:val="clear" w:color="auto" w:fill="auto"/>
          </w:tcPr>
          <w:p w:rsidR="009F033A" w:rsidRDefault="009F033A">
            <w:r>
              <w:rPr>
                <w:bCs/>
                <w:lang w:val="sk-SK"/>
              </w:rPr>
              <w:t>priebežne</w:t>
            </w:r>
          </w:p>
        </w:tc>
      </w:tr>
      <w:tr w:rsidR="009F033A">
        <w:trPr>
          <w:cantSplit/>
          <w:trHeight w:val="693"/>
        </w:trPr>
        <w:tc>
          <w:tcPr>
            <w:tcW w:w="2690" w:type="dxa"/>
            <w:tcBorders>
              <w:top w:val="thickThinLargeGap" w:sz="6" w:space="0" w:color="C0C0C0"/>
              <w:left w:val="threeDEngrave" w:sz="24" w:space="0" w:color="000000"/>
              <w:bottom w:val="thickThinLargeGap" w:sz="6" w:space="0" w:color="C0C0C0"/>
            </w:tcBorders>
            <w:shd w:val="clear" w:color="auto" w:fill="auto"/>
            <w:vAlign w:val="center"/>
          </w:tcPr>
          <w:p w:rsidR="009F033A" w:rsidRDefault="009F033A">
            <w:pPr>
              <w:rPr>
                <w:bCs/>
                <w:lang w:val="sk-SK"/>
              </w:rPr>
            </w:pPr>
            <w:r>
              <w:rPr>
                <w:bCs/>
                <w:lang w:val="sk-SK"/>
              </w:rPr>
              <w:t>Vzťahy so žiakmi</w:t>
            </w:r>
          </w:p>
        </w:tc>
        <w:tc>
          <w:tcPr>
            <w:tcW w:w="2880" w:type="dxa"/>
            <w:tcBorders>
              <w:top w:val="thickThinLargeGap" w:sz="6" w:space="0" w:color="C0C0C0"/>
              <w:left w:val="thickThinLargeGap" w:sz="6" w:space="0" w:color="C0C0C0"/>
              <w:bottom w:val="thickThinLargeGap" w:sz="6" w:space="0" w:color="C0C0C0"/>
            </w:tcBorders>
            <w:shd w:val="clear" w:color="auto" w:fill="auto"/>
            <w:vAlign w:val="center"/>
          </w:tcPr>
          <w:p w:rsidR="009F033A" w:rsidRDefault="001B16E6">
            <w:pPr>
              <w:snapToGrid w:val="0"/>
              <w:rPr>
                <w:bCs/>
                <w:lang w:val="sk-SK"/>
              </w:rPr>
            </w:pPr>
            <w:r>
              <w:rPr>
                <w:bCs/>
                <w:lang w:val="sk-SK"/>
              </w:rPr>
              <w:t>hodnotenie učiteľa žiakmi</w:t>
            </w:r>
          </w:p>
        </w:tc>
        <w:tc>
          <w:tcPr>
            <w:tcW w:w="2160" w:type="dxa"/>
            <w:tcBorders>
              <w:top w:val="thickThinLargeGap" w:sz="6" w:space="0" w:color="C0C0C0"/>
              <w:left w:val="thickThinLargeGap" w:sz="6" w:space="0" w:color="C0C0C0"/>
              <w:bottom w:val="thickThinLargeGap" w:sz="6" w:space="0" w:color="C0C0C0"/>
            </w:tcBorders>
            <w:shd w:val="clear" w:color="auto" w:fill="auto"/>
          </w:tcPr>
          <w:p w:rsidR="009F033A" w:rsidRDefault="009F033A">
            <w:pPr>
              <w:rPr>
                <w:bCs/>
                <w:lang w:val="sk-SK"/>
              </w:rPr>
            </w:pPr>
            <w:r>
              <w:rPr>
                <w:bCs/>
                <w:lang w:val="sk-SK"/>
              </w:rPr>
              <w:t>dotazníková forma</w:t>
            </w:r>
          </w:p>
          <w:p w:rsidR="009F033A" w:rsidRDefault="009F033A">
            <w:pPr>
              <w:rPr>
                <w:bCs/>
                <w:lang w:val="sk-SK"/>
              </w:rPr>
            </w:pPr>
            <w:r>
              <w:rPr>
                <w:bCs/>
                <w:lang w:val="sk-SK"/>
              </w:rPr>
              <w:t>rodičovská rada</w:t>
            </w:r>
          </w:p>
        </w:tc>
        <w:tc>
          <w:tcPr>
            <w:tcW w:w="1543" w:type="dxa"/>
            <w:tcBorders>
              <w:top w:val="thickThinLargeGap" w:sz="6" w:space="0" w:color="C0C0C0"/>
              <w:left w:val="thickThinLargeGap" w:sz="6" w:space="0" w:color="C0C0C0"/>
              <w:bottom w:val="thickThinLargeGap" w:sz="6" w:space="0" w:color="C0C0C0"/>
              <w:right w:val="threeDEngrave" w:sz="24" w:space="0" w:color="000000"/>
            </w:tcBorders>
            <w:shd w:val="clear" w:color="auto" w:fill="auto"/>
          </w:tcPr>
          <w:p w:rsidR="009F033A" w:rsidRDefault="009F033A">
            <w:r>
              <w:rPr>
                <w:bCs/>
                <w:lang w:val="sk-SK"/>
              </w:rPr>
              <w:t>každoročne</w:t>
            </w:r>
          </w:p>
        </w:tc>
      </w:tr>
      <w:tr w:rsidR="009F033A">
        <w:trPr>
          <w:cantSplit/>
          <w:trHeight w:val="587"/>
        </w:trPr>
        <w:tc>
          <w:tcPr>
            <w:tcW w:w="2690" w:type="dxa"/>
            <w:tcBorders>
              <w:top w:val="thickThinLargeGap" w:sz="6" w:space="0" w:color="C0C0C0"/>
              <w:left w:val="threeDEngrave" w:sz="24" w:space="0" w:color="000000"/>
              <w:bottom w:val="thickThinLargeGap" w:sz="6" w:space="0" w:color="C0C0C0"/>
            </w:tcBorders>
            <w:shd w:val="clear" w:color="auto" w:fill="auto"/>
            <w:vAlign w:val="center"/>
          </w:tcPr>
          <w:p w:rsidR="009F033A" w:rsidRDefault="009F033A">
            <w:pPr>
              <w:rPr>
                <w:bCs/>
                <w:lang w:val="sk-SK"/>
              </w:rPr>
            </w:pPr>
            <w:r>
              <w:rPr>
                <w:bCs/>
                <w:lang w:val="sk-SK"/>
              </w:rPr>
              <w:t>Ďalšie vzdelávanie</w:t>
            </w:r>
          </w:p>
        </w:tc>
        <w:tc>
          <w:tcPr>
            <w:tcW w:w="2880" w:type="dxa"/>
            <w:tcBorders>
              <w:top w:val="thickThinLargeGap" w:sz="6" w:space="0" w:color="C0C0C0"/>
              <w:left w:val="thickThinLargeGap" w:sz="6" w:space="0" w:color="C0C0C0"/>
              <w:bottom w:val="thickThinLargeGap" w:sz="6" w:space="0" w:color="C0C0C0"/>
            </w:tcBorders>
            <w:shd w:val="clear" w:color="auto" w:fill="auto"/>
            <w:vAlign w:val="center"/>
          </w:tcPr>
          <w:p w:rsidR="009F033A" w:rsidRDefault="009F033A">
            <w:pPr>
              <w:snapToGrid w:val="0"/>
              <w:rPr>
                <w:bCs/>
                <w:lang w:val="sk-SK"/>
              </w:rPr>
            </w:pPr>
          </w:p>
        </w:tc>
        <w:tc>
          <w:tcPr>
            <w:tcW w:w="2160" w:type="dxa"/>
            <w:tcBorders>
              <w:top w:val="thickThinLargeGap" w:sz="6" w:space="0" w:color="C0C0C0"/>
              <w:left w:val="thickThinLargeGap" w:sz="6" w:space="0" w:color="C0C0C0"/>
              <w:bottom w:val="thickThinLargeGap" w:sz="6" w:space="0" w:color="C0C0C0"/>
            </w:tcBorders>
            <w:shd w:val="clear" w:color="auto" w:fill="auto"/>
          </w:tcPr>
          <w:p w:rsidR="009F033A" w:rsidRDefault="009F033A">
            <w:pPr>
              <w:rPr>
                <w:bCs/>
                <w:lang w:val="sk-SK"/>
              </w:rPr>
            </w:pPr>
            <w:r>
              <w:rPr>
                <w:bCs/>
                <w:lang w:val="sk-SK"/>
              </w:rPr>
              <w:t>certifikáty</w:t>
            </w:r>
          </w:p>
          <w:p w:rsidR="009F033A" w:rsidRDefault="009F033A">
            <w:pPr>
              <w:rPr>
                <w:bCs/>
                <w:lang w:val="sk-SK"/>
              </w:rPr>
            </w:pPr>
            <w:r>
              <w:rPr>
                <w:bCs/>
                <w:lang w:val="sk-SK"/>
              </w:rPr>
              <w:t>účasť na vzdelávaní</w:t>
            </w:r>
          </w:p>
        </w:tc>
        <w:tc>
          <w:tcPr>
            <w:tcW w:w="1543" w:type="dxa"/>
            <w:tcBorders>
              <w:top w:val="thickThinLargeGap" w:sz="6" w:space="0" w:color="C0C0C0"/>
              <w:left w:val="thickThinLargeGap" w:sz="6" w:space="0" w:color="C0C0C0"/>
              <w:bottom w:val="thickThinLargeGap" w:sz="6" w:space="0" w:color="C0C0C0"/>
              <w:right w:val="threeDEngrave" w:sz="24" w:space="0" w:color="000000"/>
            </w:tcBorders>
            <w:shd w:val="clear" w:color="auto" w:fill="auto"/>
          </w:tcPr>
          <w:p w:rsidR="009F033A" w:rsidRDefault="009F033A">
            <w:pPr>
              <w:snapToGrid w:val="0"/>
              <w:rPr>
                <w:bCs/>
                <w:lang w:val="sk-SK"/>
              </w:rPr>
            </w:pPr>
          </w:p>
        </w:tc>
      </w:tr>
      <w:tr w:rsidR="009F033A">
        <w:trPr>
          <w:cantSplit/>
          <w:trHeight w:val="1072"/>
        </w:trPr>
        <w:tc>
          <w:tcPr>
            <w:tcW w:w="2690" w:type="dxa"/>
            <w:tcBorders>
              <w:top w:val="thickThinLargeGap" w:sz="6" w:space="0" w:color="C0C0C0"/>
              <w:left w:val="threeDEngrave" w:sz="24" w:space="0" w:color="000000"/>
              <w:bottom w:val="thickThinLargeGap" w:sz="6" w:space="0" w:color="C0C0C0"/>
            </w:tcBorders>
            <w:shd w:val="clear" w:color="auto" w:fill="auto"/>
            <w:vAlign w:val="center"/>
          </w:tcPr>
          <w:p w:rsidR="009F033A" w:rsidRDefault="009F033A">
            <w:pPr>
              <w:rPr>
                <w:bCs/>
                <w:lang w:val="sk-SK"/>
              </w:rPr>
            </w:pPr>
            <w:r>
              <w:rPr>
                <w:bCs/>
                <w:lang w:val="sk-SK"/>
              </w:rPr>
              <w:t>Vedenie pedagogickej dokumentácie</w:t>
            </w:r>
          </w:p>
        </w:tc>
        <w:tc>
          <w:tcPr>
            <w:tcW w:w="2880" w:type="dxa"/>
            <w:tcBorders>
              <w:top w:val="thickThinLargeGap" w:sz="6" w:space="0" w:color="C0C0C0"/>
              <w:left w:val="thickThinLargeGap" w:sz="6" w:space="0" w:color="C0C0C0"/>
              <w:bottom w:val="thickThinLargeGap" w:sz="6" w:space="0" w:color="C0C0C0"/>
            </w:tcBorders>
            <w:shd w:val="clear" w:color="auto" w:fill="auto"/>
            <w:vAlign w:val="center"/>
          </w:tcPr>
          <w:p w:rsidR="009F033A" w:rsidRDefault="00BD1599">
            <w:pPr>
              <w:rPr>
                <w:bCs/>
                <w:lang w:val="sk-SK"/>
              </w:rPr>
            </w:pPr>
            <w:r>
              <w:rPr>
                <w:bCs/>
                <w:lang w:val="sk-SK"/>
              </w:rPr>
              <w:t>e-</w:t>
            </w:r>
            <w:r w:rsidR="009F033A">
              <w:rPr>
                <w:bCs/>
                <w:lang w:val="sk-SK"/>
              </w:rPr>
              <w:t>triedne knihy</w:t>
            </w:r>
          </w:p>
          <w:p w:rsidR="009F033A" w:rsidRDefault="009F033A">
            <w:pPr>
              <w:rPr>
                <w:bCs/>
                <w:lang w:val="sk-SK"/>
              </w:rPr>
            </w:pPr>
            <w:r>
              <w:rPr>
                <w:bCs/>
                <w:lang w:val="sk-SK"/>
              </w:rPr>
              <w:t>klasifikácia</w:t>
            </w:r>
          </w:p>
          <w:p w:rsidR="009F033A" w:rsidRDefault="009F033A">
            <w:pPr>
              <w:rPr>
                <w:bCs/>
                <w:lang w:val="sk-SK"/>
              </w:rPr>
            </w:pPr>
            <w:r>
              <w:rPr>
                <w:bCs/>
                <w:lang w:val="sk-SK"/>
              </w:rPr>
              <w:t>tematické plány</w:t>
            </w:r>
          </w:p>
          <w:p w:rsidR="009F033A" w:rsidRDefault="009F033A">
            <w:pPr>
              <w:rPr>
                <w:bCs/>
                <w:lang w:val="sk-SK"/>
              </w:rPr>
            </w:pPr>
            <w:r>
              <w:rPr>
                <w:bCs/>
                <w:lang w:val="sk-SK"/>
              </w:rPr>
              <w:t>prípravy a pod.</w:t>
            </w:r>
          </w:p>
        </w:tc>
        <w:tc>
          <w:tcPr>
            <w:tcW w:w="2160" w:type="dxa"/>
            <w:tcBorders>
              <w:top w:val="thickThinLargeGap" w:sz="6" w:space="0" w:color="C0C0C0"/>
              <w:left w:val="thickThinLargeGap" w:sz="6" w:space="0" w:color="C0C0C0"/>
              <w:bottom w:val="thickThinLargeGap" w:sz="6" w:space="0" w:color="C0C0C0"/>
            </w:tcBorders>
            <w:shd w:val="clear" w:color="auto" w:fill="auto"/>
          </w:tcPr>
          <w:p w:rsidR="009F033A" w:rsidRDefault="009F033A">
            <w:pPr>
              <w:rPr>
                <w:bCs/>
                <w:lang w:val="sk-SK"/>
              </w:rPr>
            </w:pPr>
            <w:r>
              <w:rPr>
                <w:bCs/>
                <w:lang w:val="sk-SK"/>
              </w:rPr>
              <w:t>kontrola dokumentov</w:t>
            </w:r>
          </w:p>
        </w:tc>
        <w:tc>
          <w:tcPr>
            <w:tcW w:w="1543" w:type="dxa"/>
            <w:tcBorders>
              <w:top w:val="thickThinLargeGap" w:sz="6" w:space="0" w:color="C0C0C0"/>
              <w:left w:val="thickThinLargeGap" w:sz="6" w:space="0" w:color="C0C0C0"/>
              <w:bottom w:val="thickThinLargeGap" w:sz="6" w:space="0" w:color="C0C0C0"/>
              <w:right w:val="threeDEngrave" w:sz="24" w:space="0" w:color="000000"/>
            </w:tcBorders>
            <w:shd w:val="clear" w:color="auto" w:fill="auto"/>
          </w:tcPr>
          <w:p w:rsidR="009F033A" w:rsidRDefault="009F033A">
            <w:r>
              <w:rPr>
                <w:bCs/>
                <w:lang w:val="sk-SK"/>
              </w:rPr>
              <w:t>priebežne</w:t>
            </w:r>
          </w:p>
        </w:tc>
      </w:tr>
      <w:tr w:rsidR="009F033A">
        <w:trPr>
          <w:cantSplit/>
          <w:trHeight w:val="1072"/>
        </w:trPr>
        <w:tc>
          <w:tcPr>
            <w:tcW w:w="2690" w:type="dxa"/>
            <w:tcBorders>
              <w:top w:val="thickThinLargeGap" w:sz="6" w:space="0" w:color="C0C0C0"/>
              <w:left w:val="threeDEngrave" w:sz="24" w:space="0" w:color="000000"/>
              <w:bottom w:val="threeDEngrave" w:sz="24" w:space="0" w:color="000000"/>
            </w:tcBorders>
            <w:shd w:val="clear" w:color="auto" w:fill="auto"/>
            <w:vAlign w:val="center"/>
          </w:tcPr>
          <w:p w:rsidR="009F033A" w:rsidRDefault="009F033A">
            <w:pPr>
              <w:rPr>
                <w:bCs/>
                <w:lang w:val="sk-SK"/>
              </w:rPr>
            </w:pPr>
            <w:r>
              <w:rPr>
                <w:bCs/>
                <w:lang w:val="sk-SK"/>
              </w:rPr>
              <w:t>Prínos pre celok školy</w:t>
            </w:r>
          </w:p>
        </w:tc>
        <w:tc>
          <w:tcPr>
            <w:tcW w:w="2880" w:type="dxa"/>
            <w:tcBorders>
              <w:top w:val="thickThinLargeGap" w:sz="6" w:space="0" w:color="C0C0C0"/>
              <w:left w:val="thickThinLargeGap" w:sz="6" w:space="0" w:color="C0C0C0"/>
              <w:bottom w:val="threeDEngrave" w:sz="24" w:space="0" w:color="000000"/>
            </w:tcBorders>
            <w:shd w:val="clear" w:color="auto" w:fill="auto"/>
            <w:vAlign w:val="center"/>
          </w:tcPr>
          <w:p w:rsidR="009F033A" w:rsidRDefault="009F033A">
            <w:pPr>
              <w:rPr>
                <w:bCs/>
                <w:lang w:val="sk-SK"/>
              </w:rPr>
            </w:pPr>
            <w:r>
              <w:rPr>
                <w:bCs/>
                <w:lang w:val="sk-SK"/>
              </w:rPr>
              <w:t>triednictvo</w:t>
            </w:r>
          </w:p>
          <w:p w:rsidR="009F033A" w:rsidRDefault="009F033A">
            <w:pPr>
              <w:rPr>
                <w:bCs/>
                <w:lang w:val="sk-SK"/>
              </w:rPr>
            </w:pPr>
            <w:r>
              <w:rPr>
                <w:bCs/>
                <w:lang w:val="sk-SK"/>
              </w:rPr>
              <w:t>tvorba projektov</w:t>
            </w:r>
          </w:p>
          <w:p w:rsidR="009F033A" w:rsidRDefault="009F033A">
            <w:pPr>
              <w:rPr>
                <w:bCs/>
                <w:lang w:val="sk-SK"/>
              </w:rPr>
            </w:pPr>
            <w:r>
              <w:rPr>
                <w:bCs/>
                <w:lang w:val="sk-SK"/>
              </w:rPr>
              <w:t>vedenie PK</w:t>
            </w:r>
          </w:p>
          <w:p w:rsidR="009F033A" w:rsidRDefault="009F033A">
            <w:pPr>
              <w:rPr>
                <w:bCs/>
                <w:lang w:val="sk-SK"/>
              </w:rPr>
            </w:pPr>
            <w:r>
              <w:rPr>
                <w:bCs/>
                <w:lang w:val="sk-SK"/>
              </w:rPr>
              <w:t>zodpovednosť za konkrétnu úlohu</w:t>
            </w:r>
          </w:p>
          <w:p w:rsidR="009F033A" w:rsidRDefault="009F033A">
            <w:pPr>
              <w:rPr>
                <w:bCs/>
                <w:lang w:val="sk-SK"/>
              </w:rPr>
            </w:pPr>
            <w:r>
              <w:rPr>
                <w:bCs/>
                <w:lang w:val="sk-SK"/>
              </w:rPr>
              <w:t>organizácia školských akcií</w:t>
            </w:r>
          </w:p>
          <w:p w:rsidR="009F033A" w:rsidRDefault="009F033A">
            <w:pPr>
              <w:rPr>
                <w:bCs/>
                <w:lang w:val="sk-SK"/>
              </w:rPr>
            </w:pPr>
            <w:r>
              <w:rPr>
                <w:bCs/>
                <w:lang w:val="sk-SK"/>
              </w:rPr>
              <w:t>organizácia mimoškolských aktivít žiakov</w:t>
            </w:r>
          </w:p>
          <w:p w:rsidR="009F033A" w:rsidRDefault="009F033A">
            <w:pPr>
              <w:rPr>
                <w:bCs/>
                <w:lang w:val="sk-SK"/>
              </w:rPr>
            </w:pPr>
            <w:r>
              <w:rPr>
                <w:bCs/>
                <w:lang w:val="sk-SK"/>
              </w:rPr>
              <w:t>publikačná činnosť</w:t>
            </w:r>
          </w:p>
          <w:p w:rsidR="009F033A" w:rsidRDefault="009F033A">
            <w:pPr>
              <w:rPr>
                <w:bCs/>
                <w:lang w:val="sk-SK"/>
              </w:rPr>
            </w:pPr>
            <w:r>
              <w:rPr>
                <w:bCs/>
                <w:lang w:val="sk-SK"/>
              </w:rPr>
              <w:t>propagácia školy</w:t>
            </w:r>
          </w:p>
          <w:p w:rsidR="001B16E6" w:rsidRDefault="001B16E6">
            <w:pPr>
              <w:rPr>
                <w:bCs/>
                <w:lang w:val="sk-SK"/>
              </w:rPr>
            </w:pPr>
            <w:r>
              <w:rPr>
                <w:bCs/>
                <w:lang w:val="sk-SK"/>
              </w:rPr>
              <w:t>tvorba učebných pomôcok</w:t>
            </w:r>
          </w:p>
        </w:tc>
        <w:tc>
          <w:tcPr>
            <w:tcW w:w="2160" w:type="dxa"/>
            <w:tcBorders>
              <w:top w:val="thickThinLargeGap" w:sz="6" w:space="0" w:color="C0C0C0"/>
              <w:left w:val="thickThinLargeGap" w:sz="6" w:space="0" w:color="C0C0C0"/>
              <w:bottom w:val="threeDEngrave" w:sz="24" w:space="0" w:color="000000"/>
            </w:tcBorders>
            <w:shd w:val="clear" w:color="auto" w:fill="auto"/>
          </w:tcPr>
          <w:p w:rsidR="009F033A" w:rsidRDefault="009F033A">
            <w:pPr>
              <w:rPr>
                <w:bCs/>
                <w:lang w:val="sk-SK"/>
              </w:rPr>
            </w:pPr>
            <w:r>
              <w:rPr>
                <w:bCs/>
                <w:lang w:val="sk-SK"/>
              </w:rPr>
              <w:t>vedenie školy dotazníkovou formou</w:t>
            </w:r>
          </w:p>
        </w:tc>
        <w:tc>
          <w:tcPr>
            <w:tcW w:w="1543" w:type="dxa"/>
            <w:tcBorders>
              <w:top w:val="thickThinLargeGap" w:sz="6" w:space="0" w:color="C0C0C0"/>
              <w:left w:val="thickThinLargeGap" w:sz="6" w:space="0" w:color="C0C0C0"/>
              <w:bottom w:val="threeDEngrave" w:sz="24" w:space="0" w:color="000000"/>
              <w:right w:val="threeDEngrave" w:sz="24" w:space="0" w:color="000000"/>
            </w:tcBorders>
            <w:shd w:val="clear" w:color="auto" w:fill="auto"/>
          </w:tcPr>
          <w:p w:rsidR="009F033A" w:rsidRDefault="009F033A">
            <w:r>
              <w:rPr>
                <w:bCs/>
                <w:lang w:val="sk-SK"/>
              </w:rPr>
              <w:t>priebežne a podrobne raz za polrok šk. roka</w:t>
            </w:r>
          </w:p>
        </w:tc>
      </w:tr>
    </w:tbl>
    <w:p w:rsidR="009F033A" w:rsidRDefault="009F033A">
      <w:pPr>
        <w:rPr>
          <w:lang w:val="sk-SK"/>
        </w:rPr>
      </w:pPr>
    </w:p>
    <w:p w:rsidR="009F033A" w:rsidRDefault="009F033A">
      <w:pPr>
        <w:rPr>
          <w:lang w:val="sk-SK"/>
        </w:rPr>
      </w:pPr>
    </w:p>
    <w:p w:rsidR="009F033A" w:rsidRDefault="009F033A">
      <w:pPr>
        <w:rPr>
          <w:lang w:val="sk-SK"/>
        </w:rPr>
      </w:pPr>
    </w:p>
    <w:p w:rsidR="009F033A" w:rsidRDefault="009F033A">
      <w:pPr>
        <w:pStyle w:val="Default"/>
      </w:pPr>
    </w:p>
    <w:p w:rsidR="009F033A" w:rsidRDefault="009F033A" w:rsidP="00894D3B">
      <w:pPr>
        <w:pStyle w:val="Nadpis3"/>
        <w:numPr>
          <w:ilvl w:val="0"/>
          <w:numId w:val="0"/>
        </w:numPr>
        <w:ind w:left="1429"/>
        <w:rPr>
          <w:lang w:val="sk-SK"/>
        </w:rPr>
      </w:pPr>
      <w:r>
        <w:rPr>
          <w:lang w:val="sk-SK"/>
        </w:rPr>
        <w:t xml:space="preserve">Požiadavky na kontinuálne vzdelávanie pedagogických a odborných zamestnancov </w:t>
      </w:r>
    </w:p>
    <w:p w:rsidR="0052392E" w:rsidRPr="0052392E" w:rsidRDefault="0052392E" w:rsidP="0052392E">
      <w:pPr>
        <w:rPr>
          <w:lang w:val="sk-SK"/>
        </w:rPr>
      </w:pPr>
    </w:p>
    <w:p w:rsidR="009F033A" w:rsidRDefault="009F033A">
      <w:pPr>
        <w:pStyle w:val="Default"/>
      </w:pPr>
      <w:r>
        <w:t xml:space="preserve">Ďalšie vzdelávanie pedagogických a odborných zamestnancov je nevyhnutným predpokladom na zabezpečenie kvalitného výchovno-vzdelávacieho procesu. </w:t>
      </w:r>
    </w:p>
    <w:p w:rsidR="009F033A" w:rsidRDefault="009F033A">
      <w:pPr>
        <w:pStyle w:val="Default"/>
      </w:pPr>
      <w:r>
        <w:t xml:space="preserve">Je orientované na dosiahnutie týchto cieľov: </w:t>
      </w:r>
    </w:p>
    <w:p w:rsidR="009F033A" w:rsidRDefault="009F033A">
      <w:pPr>
        <w:pStyle w:val="Default"/>
        <w:numPr>
          <w:ilvl w:val="0"/>
          <w:numId w:val="29"/>
        </w:numPr>
        <w:spacing w:after="44"/>
      </w:pPr>
      <w:r>
        <w:t xml:space="preserve">uvádzať začínajúcich učiteľov do praxe v rámci adaptačného vzdelávania, </w:t>
      </w:r>
    </w:p>
    <w:p w:rsidR="009F033A" w:rsidRDefault="009F033A">
      <w:pPr>
        <w:pStyle w:val="Default"/>
        <w:numPr>
          <w:ilvl w:val="0"/>
          <w:numId w:val="29"/>
        </w:numPr>
        <w:spacing w:after="44"/>
      </w:pPr>
      <w:r>
        <w:lastRenderedPageBreak/>
        <w:t xml:space="preserve">sprostredkovať nové právne normy v oblasti školstva, </w:t>
      </w:r>
    </w:p>
    <w:p w:rsidR="009F033A" w:rsidRDefault="009F033A">
      <w:pPr>
        <w:pStyle w:val="Default"/>
        <w:numPr>
          <w:ilvl w:val="0"/>
          <w:numId w:val="29"/>
        </w:numPr>
        <w:spacing w:after="44"/>
      </w:pPr>
      <w:r>
        <w:t xml:space="preserve">sprostredkovať učiteľom najnovšie poznatky z metodiky vyučovania jednotlivých predmetov, pedagogiky, ako aj z odboru, </w:t>
      </w:r>
    </w:p>
    <w:p w:rsidR="009F033A" w:rsidRDefault="009F033A">
      <w:pPr>
        <w:pStyle w:val="Default"/>
        <w:numPr>
          <w:ilvl w:val="0"/>
          <w:numId w:val="29"/>
        </w:numPr>
        <w:spacing w:after="44"/>
      </w:pPr>
      <w:r>
        <w:t xml:space="preserve">sprostredkovať aktuálne informácie z pedagogickej praxe, </w:t>
      </w:r>
    </w:p>
    <w:p w:rsidR="009F033A" w:rsidRDefault="009F033A">
      <w:pPr>
        <w:pStyle w:val="Default"/>
        <w:numPr>
          <w:ilvl w:val="0"/>
          <w:numId w:val="4"/>
        </w:numPr>
        <w:rPr>
          <w:color w:val="auto"/>
        </w:rPr>
      </w:pPr>
      <w:r>
        <w:t xml:space="preserve">pripravovať pedagogických zamestnancov pre prácu s modernými materiálnymi prostriedkami, videotechnikou, výpočtovou technikou, multimédiami, </w:t>
      </w:r>
    </w:p>
    <w:p w:rsidR="009F033A" w:rsidRDefault="009F033A">
      <w:pPr>
        <w:pStyle w:val="Default"/>
        <w:rPr>
          <w:color w:val="auto"/>
        </w:rPr>
      </w:pPr>
      <w:r>
        <w:rPr>
          <w:color w:val="auto"/>
        </w:rPr>
        <w:t xml:space="preserve">zdokonaľovať osobnostné vlastnosti pedagogických zamestnancov, spôsobilosti pre tvorbu efektívnych vzťahov, riešenie konfliktov, komunikáciu a pod. </w:t>
      </w:r>
    </w:p>
    <w:p w:rsidR="009F033A" w:rsidRDefault="009F033A">
      <w:pPr>
        <w:pStyle w:val="Default"/>
        <w:rPr>
          <w:color w:val="auto"/>
        </w:rPr>
      </w:pPr>
    </w:p>
    <w:p w:rsidR="009F033A" w:rsidRDefault="009F033A">
      <w:pPr>
        <w:pStyle w:val="Default"/>
        <w:rPr>
          <w:color w:val="auto"/>
        </w:rPr>
      </w:pPr>
      <w:r>
        <w:rPr>
          <w:color w:val="auto"/>
        </w:rPr>
        <w:t xml:space="preserve">Na zabezpečenie týchto cieľov využívame: </w:t>
      </w:r>
    </w:p>
    <w:p w:rsidR="009F033A" w:rsidRDefault="009F033A">
      <w:pPr>
        <w:pStyle w:val="Default"/>
        <w:numPr>
          <w:ilvl w:val="0"/>
          <w:numId w:val="4"/>
        </w:numPr>
        <w:spacing w:after="44"/>
        <w:rPr>
          <w:color w:val="auto"/>
        </w:rPr>
      </w:pPr>
      <w:r>
        <w:rPr>
          <w:color w:val="auto"/>
        </w:rPr>
        <w:t xml:space="preserve">priebežné vzdelávanie a školenia, ktoré organizuje  MPC, </w:t>
      </w:r>
    </w:p>
    <w:p w:rsidR="009F033A" w:rsidRDefault="009F033A">
      <w:pPr>
        <w:pStyle w:val="Default"/>
        <w:numPr>
          <w:ilvl w:val="0"/>
          <w:numId w:val="4"/>
        </w:numPr>
        <w:spacing w:after="44"/>
        <w:rPr>
          <w:color w:val="auto"/>
        </w:rPr>
      </w:pPr>
      <w:r>
        <w:rPr>
          <w:color w:val="auto"/>
        </w:rPr>
        <w:t xml:space="preserve">vzájomné hospitácie učiteľov, otvorené hodiny, </w:t>
      </w:r>
    </w:p>
    <w:p w:rsidR="009F033A" w:rsidRDefault="009F033A">
      <w:pPr>
        <w:pStyle w:val="Default"/>
        <w:numPr>
          <w:ilvl w:val="0"/>
          <w:numId w:val="4"/>
        </w:numPr>
        <w:spacing w:after="44"/>
        <w:rPr>
          <w:color w:val="auto"/>
        </w:rPr>
      </w:pPr>
      <w:r>
        <w:rPr>
          <w:color w:val="auto"/>
        </w:rPr>
        <w:t xml:space="preserve">pedagogické porady a pedagogickú radu, </w:t>
      </w:r>
    </w:p>
    <w:p w:rsidR="009F033A" w:rsidRDefault="009F033A">
      <w:pPr>
        <w:pStyle w:val="Default"/>
        <w:numPr>
          <w:ilvl w:val="0"/>
          <w:numId w:val="4"/>
        </w:numPr>
        <w:spacing w:after="44"/>
        <w:rPr>
          <w:color w:val="auto"/>
        </w:rPr>
      </w:pPr>
      <w:r>
        <w:rPr>
          <w:color w:val="auto"/>
        </w:rPr>
        <w:t xml:space="preserve">zakupovanie a štúdium odbornej literatúry a časopisov, </w:t>
      </w:r>
    </w:p>
    <w:p w:rsidR="009F033A" w:rsidRPr="00894D3B" w:rsidRDefault="009F033A">
      <w:pPr>
        <w:pStyle w:val="Default"/>
        <w:numPr>
          <w:ilvl w:val="0"/>
          <w:numId w:val="4"/>
        </w:numPr>
      </w:pPr>
      <w:r>
        <w:rPr>
          <w:color w:val="auto"/>
        </w:rPr>
        <w:t xml:space="preserve">využívanie internetových zdrojov  </w:t>
      </w:r>
      <w:bookmarkStart w:id="0" w:name="_GoBack"/>
      <w:bookmarkEnd w:id="0"/>
    </w:p>
    <w:p w:rsidR="00894D3B" w:rsidRDefault="00894D3B" w:rsidP="00894D3B">
      <w:pPr>
        <w:pStyle w:val="Default"/>
      </w:pPr>
    </w:p>
    <w:p w:rsidR="009F033A" w:rsidRPr="00BB3C93" w:rsidRDefault="00894D3B">
      <w:pPr>
        <w:pStyle w:val="Nadpis3"/>
        <w:rPr>
          <w:i/>
          <w:sz w:val="28"/>
          <w:szCs w:val="28"/>
          <w:lang w:val="sk-SK"/>
        </w:rPr>
      </w:pPr>
      <w:r w:rsidRPr="001B16E6">
        <w:rPr>
          <w:sz w:val="28"/>
          <w:szCs w:val="28"/>
          <w:lang w:val="sk-SK"/>
        </w:rPr>
        <w:t xml:space="preserve">    </w:t>
      </w:r>
      <w:r w:rsidRPr="00BB3C93">
        <w:rPr>
          <w:i/>
          <w:sz w:val="28"/>
          <w:szCs w:val="28"/>
          <w:lang w:val="sk-SK"/>
        </w:rPr>
        <w:t xml:space="preserve">3. </w:t>
      </w:r>
      <w:r w:rsidR="009F033A" w:rsidRPr="00BB3C93">
        <w:rPr>
          <w:i/>
          <w:sz w:val="28"/>
          <w:szCs w:val="28"/>
          <w:lang w:val="sk-SK"/>
        </w:rPr>
        <w:t xml:space="preserve"> Hodnotenie školy</w:t>
      </w:r>
    </w:p>
    <w:p w:rsidR="001B16E6" w:rsidRPr="001B16E6" w:rsidRDefault="001B16E6" w:rsidP="001B16E6">
      <w:pPr>
        <w:rPr>
          <w:lang w:val="sk-SK"/>
        </w:rPr>
      </w:pPr>
    </w:p>
    <w:p w:rsidR="009F033A" w:rsidRDefault="0052392E">
      <w:pPr>
        <w:rPr>
          <w:lang w:val="sk-SK"/>
        </w:rPr>
      </w:pPr>
      <w:r>
        <w:rPr>
          <w:lang w:val="sk-SK"/>
        </w:rPr>
        <w:t xml:space="preserve">      Cieľom hodnotenia školy je, aby žiaci a rodičia získali dostatočné a hodnoverné informácie o tom, ako zvládajú požiadavky na nich kladené.</w:t>
      </w:r>
    </w:p>
    <w:p w:rsidR="0052392E" w:rsidRDefault="0052392E">
      <w:pPr>
        <w:rPr>
          <w:lang w:val="sk-SK"/>
        </w:rPr>
      </w:pPr>
      <w:r>
        <w:rPr>
          <w:lang w:val="sk-SK"/>
        </w:rPr>
        <w:t xml:space="preserve"> Dôraz je kladený na:  konštatovanie úrovne stavu</w:t>
      </w:r>
    </w:p>
    <w:p w:rsidR="0052392E" w:rsidRDefault="0052392E">
      <w:pPr>
        <w:rPr>
          <w:lang w:val="sk-SK"/>
        </w:rPr>
      </w:pPr>
      <w:r>
        <w:rPr>
          <w:lang w:val="sk-SK"/>
        </w:rPr>
        <w:t xml:space="preserve">                                    zisťovanie súvislosti a okolností, ktoré výsledky stav ovplyvňujú</w:t>
      </w:r>
    </w:p>
    <w:p w:rsidR="0052392E" w:rsidRDefault="0052392E">
      <w:pPr>
        <w:rPr>
          <w:lang w:val="sk-SK"/>
        </w:rPr>
      </w:pPr>
      <w:r>
        <w:rPr>
          <w:lang w:val="sk-SK"/>
        </w:rPr>
        <w:t>Hodnotenie spočíva v externom a internom hodnotení školy</w:t>
      </w:r>
    </w:p>
    <w:p w:rsidR="0052392E" w:rsidRDefault="0052392E">
      <w:pPr>
        <w:rPr>
          <w:lang w:val="sk-SK"/>
        </w:rPr>
      </w:pPr>
    </w:p>
    <w:p w:rsidR="009F033A" w:rsidRDefault="009F033A">
      <w:pPr>
        <w:autoSpaceDE w:val="0"/>
        <w:rPr>
          <w:rFonts w:ascii="Symbol" w:eastAsia="Symbol" w:hAnsi="Symbol" w:cs="Symbol"/>
          <w:lang w:val="sk-SK" w:eastAsia="sk-SK"/>
        </w:rPr>
      </w:pPr>
      <w:r>
        <w:rPr>
          <w:b/>
          <w:lang w:val="sk-SK" w:eastAsia="sk-SK"/>
        </w:rPr>
        <w:t>Externé hodnotenie:</w:t>
      </w:r>
    </w:p>
    <w:p w:rsidR="009F033A" w:rsidRDefault="009F033A">
      <w:pPr>
        <w:autoSpaceDE w:val="0"/>
        <w:rPr>
          <w:rFonts w:ascii="Symbol" w:eastAsia="Symbol" w:hAnsi="Symbol" w:cs="Symbol"/>
          <w:lang w:val="sk-SK" w:eastAsia="sk-SK"/>
        </w:rPr>
      </w:pPr>
      <w:r>
        <w:rPr>
          <w:rFonts w:ascii="Symbol" w:eastAsia="Symbol" w:hAnsi="Symbol" w:cs="Symbol"/>
          <w:lang w:val="sk-SK" w:eastAsia="sk-SK"/>
        </w:rPr>
        <w:t></w:t>
      </w:r>
      <w:r>
        <w:rPr>
          <w:rFonts w:ascii="Symbol" w:eastAsia="Symbol" w:hAnsi="Symbol" w:cs="Symbol"/>
          <w:lang w:val="sk-SK" w:eastAsia="sk-SK"/>
        </w:rPr>
        <w:t></w:t>
      </w:r>
      <w:r>
        <w:rPr>
          <w:lang w:val="sk-SK" w:eastAsia="sk-SK"/>
        </w:rPr>
        <w:t>analýza úspešnosti absolventov v prijímacích konaniach na VŠ</w:t>
      </w:r>
    </w:p>
    <w:p w:rsidR="009F033A" w:rsidRDefault="009F033A">
      <w:pPr>
        <w:autoSpaceDE w:val="0"/>
        <w:rPr>
          <w:rFonts w:ascii="Symbol" w:eastAsia="Symbol" w:hAnsi="Symbol" w:cs="Symbol"/>
          <w:lang w:val="sk-SK" w:eastAsia="sk-SK"/>
        </w:rPr>
      </w:pPr>
      <w:r>
        <w:rPr>
          <w:rFonts w:ascii="Symbol" w:eastAsia="Symbol" w:hAnsi="Symbol" w:cs="Symbol"/>
          <w:lang w:val="sk-SK" w:eastAsia="sk-SK"/>
        </w:rPr>
        <w:t></w:t>
      </w:r>
      <w:r>
        <w:rPr>
          <w:rFonts w:ascii="Symbol" w:eastAsia="Symbol" w:hAnsi="Symbol" w:cs="Symbol"/>
          <w:lang w:val="sk-SK" w:eastAsia="sk-SK"/>
        </w:rPr>
        <w:t></w:t>
      </w:r>
      <w:r>
        <w:rPr>
          <w:lang w:val="sk-SK" w:eastAsia="sk-SK"/>
        </w:rPr>
        <w:t>analýza úspešnosti maturantov v externých maturitných skúškach</w:t>
      </w:r>
    </w:p>
    <w:p w:rsidR="009F033A" w:rsidRDefault="009F033A">
      <w:pPr>
        <w:autoSpaceDE w:val="0"/>
        <w:rPr>
          <w:rFonts w:ascii="Symbol" w:eastAsia="Symbol" w:hAnsi="Symbol" w:cs="Symbol"/>
          <w:lang w:val="sk-SK" w:eastAsia="sk-SK"/>
        </w:rPr>
      </w:pPr>
      <w:r>
        <w:rPr>
          <w:rFonts w:ascii="Symbol" w:eastAsia="Symbol" w:hAnsi="Symbol" w:cs="Symbol"/>
          <w:lang w:val="sk-SK" w:eastAsia="sk-SK"/>
        </w:rPr>
        <w:t></w:t>
      </w:r>
      <w:r>
        <w:rPr>
          <w:rFonts w:ascii="Symbol" w:eastAsia="Symbol" w:hAnsi="Symbol" w:cs="Symbol"/>
          <w:lang w:val="sk-SK" w:eastAsia="sk-SK"/>
        </w:rPr>
        <w:t></w:t>
      </w:r>
      <w:r>
        <w:rPr>
          <w:lang w:val="sk-SK" w:eastAsia="sk-SK"/>
        </w:rPr>
        <w:t>účasť</w:t>
      </w:r>
      <w:r>
        <w:rPr>
          <w:rFonts w:ascii="TimesNewRoman" w:hAnsi="TimesNewRoman" w:cs="TimesNewRoman"/>
          <w:lang w:val="sk-SK" w:eastAsia="sk-SK"/>
        </w:rPr>
        <w:t xml:space="preserve"> </w:t>
      </w:r>
      <w:r>
        <w:rPr>
          <w:lang w:val="sk-SK" w:eastAsia="sk-SK"/>
        </w:rPr>
        <w:t>a umiestnenia v súťažiach a olympiádach</w:t>
      </w:r>
    </w:p>
    <w:p w:rsidR="009F033A" w:rsidRDefault="009F033A">
      <w:pPr>
        <w:autoSpaceDE w:val="0"/>
        <w:rPr>
          <w:rFonts w:ascii="Symbol" w:eastAsia="Symbol" w:hAnsi="Symbol" w:cs="Symbol"/>
          <w:lang w:val="sk-SK" w:eastAsia="sk-SK"/>
        </w:rPr>
      </w:pPr>
      <w:r>
        <w:rPr>
          <w:rFonts w:ascii="Symbol" w:eastAsia="Symbol" w:hAnsi="Symbol" w:cs="Symbol"/>
          <w:lang w:val="sk-SK" w:eastAsia="sk-SK"/>
        </w:rPr>
        <w:t></w:t>
      </w:r>
      <w:r>
        <w:rPr>
          <w:rFonts w:ascii="Symbol" w:eastAsia="Symbol" w:hAnsi="Symbol" w:cs="Symbol"/>
          <w:lang w:val="sk-SK" w:eastAsia="sk-SK"/>
        </w:rPr>
        <w:t></w:t>
      </w:r>
      <w:r>
        <w:rPr>
          <w:lang w:val="sk-SK" w:eastAsia="sk-SK"/>
        </w:rPr>
        <w:t>analýza inšpekčných správ</w:t>
      </w:r>
    </w:p>
    <w:p w:rsidR="009F033A" w:rsidRDefault="009F033A">
      <w:pPr>
        <w:autoSpaceDE w:val="0"/>
        <w:rPr>
          <w:lang w:val="sk-SK" w:eastAsia="sk-SK"/>
        </w:rPr>
      </w:pPr>
      <w:r>
        <w:rPr>
          <w:rFonts w:ascii="Symbol" w:eastAsia="Symbol" w:hAnsi="Symbol" w:cs="Symbol"/>
          <w:lang w:val="sk-SK" w:eastAsia="sk-SK"/>
        </w:rPr>
        <w:t></w:t>
      </w:r>
      <w:r>
        <w:rPr>
          <w:rFonts w:ascii="Symbol" w:eastAsia="Symbol" w:hAnsi="Symbol" w:cs="Symbol"/>
          <w:lang w:val="sk-SK" w:eastAsia="sk-SK"/>
        </w:rPr>
        <w:t></w:t>
      </w:r>
      <w:r>
        <w:rPr>
          <w:lang w:val="sk-SK" w:eastAsia="sk-SK"/>
        </w:rPr>
        <w:t>spätná väzba od rodičov žiakov, od absolventov školy, od zriaďovateľa, od vonkajších odborníkov</w:t>
      </w:r>
    </w:p>
    <w:p w:rsidR="0052392E" w:rsidRDefault="0052392E">
      <w:pPr>
        <w:autoSpaceDE w:val="0"/>
        <w:rPr>
          <w:b/>
          <w:bCs/>
          <w:lang w:val="sk-SK" w:eastAsia="sk-SK"/>
        </w:rPr>
      </w:pPr>
    </w:p>
    <w:p w:rsidR="009F033A" w:rsidRDefault="009F033A">
      <w:pPr>
        <w:autoSpaceDE w:val="0"/>
        <w:rPr>
          <w:rFonts w:ascii="Symbol" w:eastAsia="Symbol" w:hAnsi="Symbol" w:cs="Symbol"/>
          <w:lang w:val="sk-SK" w:eastAsia="sk-SK"/>
        </w:rPr>
      </w:pPr>
      <w:r>
        <w:rPr>
          <w:b/>
          <w:bCs/>
          <w:lang w:val="sk-SK" w:eastAsia="sk-SK"/>
        </w:rPr>
        <w:t>Interné hodnotenie:</w:t>
      </w:r>
    </w:p>
    <w:p w:rsidR="009F033A" w:rsidRDefault="009F033A">
      <w:pPr>
        <w:autoSpaceDE w:val="0"/>
        <w:rPr>
          <w:rFonts w:ascii="Symbol" w:eastAsia="Symbol" w:hAnsi="Symbol" w:cs="Symbol"/>
          <w:lang w:val="sk-SK" w:eastAsia="sk-SK"/>
        </w:rPr>
      </w:pPr>
      <w:r>
        <w:rPr>
          <w:rFonts w:ascii="Symbol" w:eastAsia="Symbol" w:hAnsi="Symbol" w:cs="Symbol"/>
          <w:lang w:val="sk-SK" w:eastAsia="sk-SK"/>
        </w:rPr>
        <w:t></w:t>
      </w:r>
      <w:r>
        <w:rPr>
          <w:rFonts w:ascii="Symbol" w:eastAsia="Symbol" w:hAnsi="Symbol" w:cs="Symbol"/>
          <w:lang w:val="sk-SK" w:eastAsia="sk-SK"/>
        </w:rPr>
        <w:t></w:t>
      </w:r>
      <w:r>
        <w:rPr>
          <w:lang w:val="sk-SK" w:eastAsia="sk-SK"/>
        </w:rPr>
        <w:t>kvalita výsledkov žiakov v jednotlivých klasifikačných obdobiach</w:t>
      </w:r>
    </w:p>
    <w:p w:rsidR="009F033A" w:rsidRDefault="009F033A">
      <w:pPr>
        <w:autoSpaceDE w:val="0"/>
        <w:rPr>
          <w:rFonts w:ascii="Symbol" w:eastAsia="Symbol" w:hAnsi="Symbol" w:cs="Symbol"/>
          <w:lang w:val="sk-SK" w:eastAsia="sk-SK"/>
        </w:rPr>
      </w:pPr>
      <w:r>
        <w:rPr>
          <w:rFonts w:ascii="Symbol" w:eastAsia="Symbol" w:hAnsi="Symbol" w:cs="Symbol"/>
          <w:lang w:val="sk-SK" w:eastAsia="sk-SK"/>
        </w:rPr>
        <w:t></w:t>
      </w:r>
      <w:r>
        <w:rPr>
          <w:rFonts w:ascii="Symbol" w:eastAsia="Symbol" w:hAnsi="Symbol" w:cs="Symbol"/>
          <w:lang w:val="sk-SK" w:eastAsia="sk-SK"/>
        </w:rPr>
        <w:t></w:t>
      </w:r>
      <w:r>
        <w:rPr>
          <w:lang w:val="sk-SK" w:eastAsia="sk-SK"/>
        </w:rPr>
        <w:t xml:space="preserve">analýza hospitačnej </w:t>
      </w:r>
      <w:r>
        <w:rPr>
          <w:rFonts w:ascii="TimesNewRoman" w:hAnsi="TimesNewRoman" w:cs="TimesNewRoman"/>
          <w:lang w:val="sk-SK" w:eastAsia="sk-SK"/>
        </w:rPr>
        <w:t>č</w:t>
      </w:r>
      <w:r>
        <w:rPr>
          <w:lang w:val="sk-SK" w:eastAsia="sk-SK"/>
        </w:rPr>
        <w:t>innosti</w:t>
      </w:r>
    </w:p>
    <w:p w:rsidR="009F033A" w:rsidRDefault="009F033A">
      <w:pPr>
        <w:autoSpaceDE w:val="0"/>
        <w:rPr>
          <w:rFonts w:ascii="Symbol" w:eastAsia="Symbol" w:hAnsi="Symbol" w:cs="Symbol"/>
          <w:lang w:val="sk-SK" w:eastAsia="sk-SK"/>
        </w:rPr>
      </w:pPr>
      <w:r>
        <w:rPr>
          <w:rFonts w:ascii="Symbol" w:eastAsia="Symbol" w:hAnsi="Symbol" w:cs="Symbol"/>
          <w:lang w:val="sk-SK" w:eastAsia="sk-SK"/>
        </w:rPr>
        <w:t></w:t>
      </w:r>
      <w:r>
        <w:rPr>
          <w:rFonts w:ascii="Symbol" w:eastAsia="Symbol" w:hAnsi="Symbol" w:cs="Symbol"/>
          <w:lang w:val="sk-SK" w:eastAsia="sk-SK"/>
        </w:rPr>
        <w:t></w:t>
      </w:r>
      <w:r>
        <w:rPr>
          <w:lang w:val="sk-SK" w:eastAsia="sk-SK"/>
        </w:rPr>
        <w:t>skupinové hodnotenie (vedenie školy + učitelia, žiaci, rodi</w:t>
      </w:r>
      <w:r>
        <w:rPr>
          <w:rFonts w:ascii="TimesNewRoman" w:hAnsi="TimesNewRoman" w:cs="TimesNewRoman"/>
          <w:lang w:val="sk-SK" w:eastAsia="sk-SK"/>
        </w:rPr>
        <w:t>č</w:t>
      </w:r>
      <w:r>
        <w:rPr>
          <w:lang w:val="sk-SK" w:eastAsia="sk-SK"/>
        </w:rPr>
        <w:t>ia) – zvýšenie presnosti (validity)</w:t>
      </w:r>
    </w:p>
    <w:p w:rsidR="009F033A" w:rsidRDefault="009F033A">
      <w:pPr>
        <w:autoSpaceDE w:val="0"/>
        <w:rPr>
          <w:lang w:val="sk-SK" w:eastAsia="sk-SK"/>
        </w:rPr>
      </w:pPr>
      <w:r>
        <w:rPr>
          <w:rFonts w:ascii="Symbol" w:eastAsia="Symbol" w:hAnsi="Symbol" w:cs="Symbol"/>
          <w:lang w:val="sk-SK" w:eastAsia="sk-SK"/>
        </w:rPr>
        <w:t></w:t>
      </w:r>
      <w:r>
        <w:rPr>
          <w:rFonts w:ascii="Symbol" w:eastAsia="Symbol" w:hAnsi="Symbol" w:cs="Symbol"/>
          <w:lang w:val="sk-SK" w:eastAsia="sk-SK"/>
        </w:rPr>
        <w:t></w:t>
      </w:r>
      <w:r>
        <w:rPr>
          <w:lang w:val="sk-SK" w:eastAsia="sk-SK"/>
        </w:rPr>
        <w:t>SWOT analýza – otvorené sebahodnotenie školy s cie</w:t>
      </w:r>
      <w:r>
        <w:rPr>
          <w:rFonts w:ascii="TimesNewRoman" w:hAnsi="TimesNewRoman" w:cs="TimesNewRoman"/>
          <w:lang w:val="sk-SK" w:eastAsia="sk-SK"/>
        </w:rPr>
        <w:t>ľ</w:t>
      </w:r>
      <w:r>
        <w:rPr>
          <w:lang w:val="sk-SK" w:eastAsia="sk-SK"/>
        </w:rPr>
        <w:t>om označiť</w:t>
      </w:r>
      <w:r>
        <w:rPr>
          <w:rFonts w:ascii="TimesNewRoman" w:hAnsi="TimesNewRoman" w:cs="TimesNewRoman"/>
          <w:lang w:val="sk-SK" w:eastAsia="sk-SK"/>
        </w:rPr>
        <w:t xml:space="preserve"> </w:t>
      </w:r>
      <w:r>
        <w:rPr>
          <w:lang w:val="sk-SK" w:eastAsia="sk-SK"/>
        </w:rPr>
        <w:t>silné a slabé stránky školy, možnosti (príležitosti – možná pomoc pri</w:t>
      </w:r>
    </w:p>
    <w:p w:rsidR="009F033A" w:rsidRDefault="009F033A">
      <w:pPr>
        <w:rPr>
          <w:lang w:val="sk-SK"/>
        </w:rPr>
      </w:pPr>
      <w:r>
        <w:rPr>
          <w:lang w:val="sk-SK" w:eastAsia="sk-SK"/>
        </w:rPr>
        <w:t>riešení problémov) a riziká (môžu brzdiť, ohroziť</w:t>
      </w:r>
      <w:r>
        <w:rPr>
          <w:rFonts w:ascii="TimesNewRoman" w:hAnsi="TimesNewRoman" w:cs="TimesNewRoman"/>
          <w:lang w:val="sk-SK" w:eastAsia="sk-SK"/>
        </w:rPr>
        <w:t xml:space="preserve"> </w:t>
      </w:r>
      <w:r>
        <w:rPr>
          <w:lang w:val="sk-SK" w:eastAsia="sk-SK"/>
        </w:rPr>
        <w:t>uskutočnenie cie</w:t>
      </w:r>
      <w:r>
        <w:rPr>
          <w:rFonts w:ascii="TimesNewRoman" w:hAnsi="TimesNewRoman" w:cs="TimesNewRoman"/>
          <w:lang w:val="sk-SK" w:eastAsia="sk-SK"/>
        </w:rPr>
        <w:t>ľ</w:t>
      </w:r>
      <w:r>
        <w:rPr>
          <w:lang w:val="sk-SK" w:eastAsia="sk-SK"/>
        </w:rPr>
        <w:t>ov, zámerov školy)</w:t>
      </w:r>
    </w:p>
    <w:p w:rsidR="009F033A" w:rsidRDefault="009F033A">
      <w:pPr>
        <w:rPr>
          <w:lang w:val="sk-SK"/>
        </w:rPr>
      </w:pPr>
    </w:p>
    <w:p w:rsidR="009F033A" w:rsidRDefault="009F033A">
      <w:pPr>
        <w:rPr>
          <w:lang w:val="sk-SK"/>
        </w:rPr>
      </w:pPr>
    </w:p>
    <w:p w:rsidR="009F033A" w:rsidRDefault="009F033A">
      <w:pPr>
        <w:rPr>
          <w:lang w:val="sk-SK"/>
        </w:rPr>
      </w:pPr>
    </w:p>
    <w:p w:rsidR="009F033A" w:rsidRDefault="009F033A">
      <w:pPr>
        <w:rPr>
          <w:lang w:val="sk-SK"/>
        </w:rPr>
      </w:pPr>
    </w:p>
    <w:p w:rsidR="009F033A" w:rsidRDefault="009F033A">
      <w:pPr>
        <w:rPr>
          <w:lang w:val="sk-SK"/>
        </w:rPr>
      </w:pPr>
    </w:p>
    <w:p w:rsidR="009F033A" w:rsidRDefault="009F033A">
      <w:pPr>
        <w:rPr>
          <w:lang w:val="sk-SK"/>
        </w:rPr>
      </w:pPr>
    </w:p>
    <w:p w:rsidR="009F033A" w:rsidRDefault="0052392E">
      <w:pPr>
        <w:pStyle w:val="Nadpis3"/>
        <w:pageBreakBefore/>
        <w:rPr>
          <w:lang w:val="sk-SK"/>
        </w:rPr>
      </w:pPr>
      <w:r>
        <w:rPr>
          <w:lang w:val="sk-SK"/>
        </w:rPr>
        <w:lastRenderedPageBreak/>
        <w:t xml:space="preserve">         </w:t>
      </w:r>
      <w:r w:rsidR="009F033A">
        <w:rPr>
          <w:lang w:val="sk-SK"/>
        </w:rPr>
        <w:t xml:space="preserve"> </w:t>
      </w:r>
      <w:proofErr w:type="spellStart"/>
      <w:r w:rsidR="009F033A">
        <w:rPr>
          <w:lang w:val="sk-SK"/>
        </w:rPr>
        <w:t>Autoevalvácia</w:t>
      </w:r>
      <w:proofErr w:type="spellEnd"/>
      <w:r w:rsidR="009F033A">
        <w:rPr>
          <w:lang w:val="sk-SK"/>
        </w:rPr>
        <w:t xml:space="preserve"> školy</w:t>
      </w:r>
    </w:p>
    <w:p w:rsidR="009F033A" w:rsidRDefault="009F033A">
      <w:pPr>
        <w:rPr>
          <w:lang w:val="sk-SK"/>
        </w:rPr>
      </w:pPr>
    </w:p>
    <w:tbl>
      <w:tblPr>
        <w:tblW w:w="0" w:type="auto"/>
        <w:tblInd w:w="-190" w:type="dxa"/>
        <w:tblLayout w:type="fixed"/>
        <w:tblCellMar>
          <w:left w:w="70" w:type="dxa"/>
          <w:right w:w="70" w:type="dxa"/>
        </w:tblCellMar>
        <w:tblLook w:val="0000"/>
      </w:tblPr>
      <w:tblGrid>
        <w:gridCol w:w="2690"/>
        <w:gridCol w:w="2880"/>
        <w:gridCol w:w="2160"/>
        <w:gridCol w:w="1543"/>
      </w:tblGrid>
      <w:tr w:rsidR="009F033A">
        <w:trPr>
          <w:cantSplit/>
          <w:trHeight w:val="690"/>
        </w:trPr>
        <w:tc>
          <w:tcPr>
            <w:tcW w:w="2690" w:type="dxa"/>
            <w:tcBorders>
              <w:top w:val="threeDEngrave" w:sz="24" w:space="0" w:color="000000"/>
              <w:left w:val="threeDEngrave" w:sz="24" w:space="0" w:color="000000"/>
              <w:bottom w:val="thickThinLargeGap" w:sz="6" w:space="0" w:color="C0C0C0"/>
            </w:tcBorders>
            <w:shd w:val="clear" w:color="auto" w:fill="E0E0E0"/>
            <w:vAlign w:val="center"/>
          </w:tcPr>
          <w:p w:rsidR="009F033A" w:rsidRDefault="009F033A">
            <w:pPr>
              <w:ind w:right="-105"/>
              <w:jc w:val="center"/>
              <w:rPr>
                <w:b/>
                <w:bCs/>
                <w:lang w:val="sk-SK"/>
              </w:rPr>
            </w:pPr>
            <w:r>
              <w:rPr>
                <w:b/>
                <w:bCs/>
                <w:lang w:val="sk-SK"/>
              </w:rPr>
              <w:t>Sledované oblasti</w:t>
            </w:r>
          </w:p>
        </w:tc>
        <w:tc>
          <w:tcPr>
            <w:tcW w:w="2880" w:type="dxa"/>
            <w:tcBorders>
              <w:top w:val="threeDEngrave" w:sz="24" w:space="0" w:color="000000"/>
              <w:left w:val="thickThinLargeGap" w:sz="6" w:space="0" w:color="C0C0C0"/>
              <w:bottom w:val="thickThinLargeGap" w:sz="6" w:space="0" w:color="C0C0C0"/>
            </w:tcBorders>
            <w:shd w:val="clear" w:color="auto" w:fill="E0E0E0"/>
            <w:vAlign w:val="center"/>
          </w:tcPr>
          <w:p w:rsidR="009F033A" w:rsidRDefault="009F033A">
            <w:pPr>
              <w:jc w:val="center"/>
              <w:rPr>
                <w:b/>
                <w:bCs/>
                <w:lang w:val="sk-SK"/>
              </w:rPr>
            </w:pPr>
            <w:r>
              <w:rPr>
                <w:b/>
                <w:bCs/>
                <w:lang w:val="sk-SK"/>
              </w:rPr>
              <w:t>Hodnotené skutočnosti</w:t>
            </w:r>
          </w:p>
        </w:tc>
        <w:tc>
          <w:tcPr>
            <w:tcW w:w="2160" w:type="dxa"/>
            <w:tcBorders>
              <w:top w:val="threeDEngrave" w:sz="24" w:space="0" w:color="000000"/>
              <w:left w:val="thickThinLargeGap" w:sz="6" w:space="0" w:color="C0C0C0"/>
              <w:bottom w:val="thickThinLargeGap" w:sz="6" w:space="0" w:color="C0C0C0"/>
            </w:tcBorders>
            <w:shd w:val="clear" w:color="auto" w:fill="E0E0E0"/>
            <w:vAlign w:val="center"/>
          </w:tcPr>
          <w:p w:rsidR="009F033A" w:rsidRDefault="009F033A">
            <w:pPr>
              <w:jc w:val="center"/>
              <w:rPr>
                <w:b/>
                <w:bCs/>
                <w:lang w:val="sk-SK"/>
              </w:rPr>
            </w:pPr>
            <w:r>
              <w:rPr>
                <w:b/>
                <w:bCs/>
                <w:lang w:val="sk-SK"/>
              </w:rPr>
              <w:t>Metódy</w:t>
            </w:r>
          </w:p>
        </w:tc>
        <w:tc>
          <w:tcPr>
            <w:tcW w:w="1543" w:type="dxa"/>
            <w:tcBorders>
              <w:top w:val="threeDEngrave" w:sz="24" w:space="0" w:color="000000"/>
              <w:left w:val="thickThinLargeGap" w:sz="6" w:space="0" w:color="C0C0C0"/>
              <w:bottom w:val="thickThinLargeGap" w:sz="6" w:space="0" w:color="C0C0C0"/>
              <w:right w:val="threeDEngrave" w:sz="24" w:space="0" w:color="000000"/>
            </w:tcBorders>
            <w:shd w:val="clear" w:color="auto" w:fill="E0E0E0"/>
          </w:tcPr>
          <w:p w:rsidR="009F033A" w:rsidRDefault="009F033A">
            <w:pPr>
              <w:jc w:val="center"/>
            </w:pPr>
            <w:r>
              <w:rPr>
                <w:b/>
                <w:bCs/>
                <w:lang w:val="sk-SK"/>
              </w:rPr>
              <w:t>Periodicita hodnotenia</w:t>
            </w:r>
          </w:p>
        </w:tc>
      </w:tr>
      <w:tr w:rsidR="009F033A">
        <w:trPr>
          <w:cantSplit/>
          <w:trHeight w:val="1351"/>
        </w:trPr>
        <w:tc>
          <w:tcPr>
            <w:tcW w:w="2690" w:type="dxa"/>
            <w:tcBorders>
              <w:top w:val="thickThinLargeGap" w:sz="6" w:space="0" w:color="C0C0C0"/>
              <w:left w:val="threeDEngrave" w:sz="24" w:space="0" w:color="000000"/>
              <w:bottom w:val="thickThinLargeGap" w:sz="6" w:space="0" w:color="C0C0C0"/>
            </w:tcBorders>
            <w:shd w:val="clear" w:color="auto" w:fill="auto"/>
            <w:vAlign w:val="center"/>
          </w:tcPr>
          <w:p w:rsidR="009F033A" w:rsidRDefault="009F033A">
            <w:pPr>
              <w:rPr>
                <w:bCs/>
                <w:lang w:val="sk-SK"/>
              </w:rPr>
            </w:pPr>
            <w:r>
              <w:rPr>
                <w:bCs/>
                <w:lang w:val="sk-SK"/>
              </w:rPr>
              <w:t>Zloženie pedagogického zboru</w:t>
            </w:r>
          </w:p>
        </w:tc>
        <w:tc>
          <w:tcPr>
            <w:tcW w:w="2880" w:type="dxa"/>
            <w:tcBorders>
              <w:top w:val="thickThinLargeGap" w:sz="6" w:space="0" w:color="C0C0C0"/>
              <w:left w:val="thickThinLargeGap" w:sz="6" w:space="0" w:color="C0C0C0"/>
              <w:bottom w:val="thickThinLargeGap" w:sz="6" w:space="0" w:color="C0C0C0"/>
            </w:tcBorders>
            <w:shd w:val="clear" w:color="auto" w:fill="auto"/>
            <w:vAlign w:val="center"/>
          </w:tcPr>
          <w:p w:rsidR="009F033A" w:rsidRDefault="009F033A">
            <w:pPr>
              <w:rPr>
                <w:bCs/>
                <w:lang w:val="sk-SK"/>
              </w:rPr>
            </w:pPr>
            <w:r>
              <w:rPr>
                <w:bCs/>
                <w:lang w:val="sk-SK"/>
              </w:rPr>
              <w:t>Aprobácia</w:t>
            </w:r>
          </w:p>
          <w:p w:rsidR="009F033A" w:rsidRDefault="009F033A">
            <w:pPr>
              <w:rPr>
                <w:bCs/>
                <w:lang w:val="sk-SK"/>
              </w:rPr>
            </w:pPr>
            <w:r>
              <w:rPr>
                <w:bCs/>
                <w:lang w:val="sk-SK"/>
              </w:rPr>
              <w:t>Dĺžka praxe</w:t>
            </w:r>
          </w:p>
        </w:tc>
        <w:tc>
          <w:tcPr>
            <w:tcW w:w="2160" w:type="dxa"/>
            <w:tcBorders>
              <w:top w:val="thickThinLargeGap" w:sz="6" w:space="0" w:color="C0C0C0"/>
              <w:left w:val="thickThinLargeGap" w:sz="6" w:space="0" w:color="C0C0C0"/>
              <w:bottom w:val="thickThinLargeGap" w:sz="6" w:space="0" w:color="C0C0C0"/>
            </w:tcBorders>
            <w:shd w:val="clear" w:color="auto" w:fill="auto"/>
          </w:tcPr>
          <w:p w:rsidR="009F033A" w:rsidRDefault="009F033A">
            <w:pPr>
              <w:rPr>
                <w:bCs/>
                <w:lang w:val="sk-SK"/>
              </w:rPr>
            </w:pPr>
            <w:r>
              <w:rPr>
                <w:bCs/>
                <w:lang w:val="sk-SK"/>
              </w:rPr>
              <w:t>Analýza dokumentov</w:t>
            </w:r>
          </w:p>
        </w:tc>
        <w:tc>
          <w:tcPr>
            <w:tcW w:w="1543" w:type="dxa"/>
            <w:tcBorders>
              <w:top w:val="thickThinLargeGap" w:sz="6" w:space="0" w:color="C0C0C0"/>
              <w:left w:val="thickThinLargeGap" w:sz="6" w:space="0" w:color="C0C0C0"/>
              <w:bottom w:val="thickThinLargeGap" w:sz="6" w:space="0" w:color="C0C0C0"/>
              <w:right w:val="threeDEngrave" w:sz="24" w:space="0" w:color="000000"/>
            </w:tcBorders>
            <w:shd w:val="clear" w:color="auto" w:fill="auto"/>
          </w:tcPr>
          <w:p w:rsidR="009F033A" w:rsidRDefault="009F033A">
            <w:r>
              <w:rPr>
                <w:bCs/>
                <w:lang w:val="sk-SK"/>
              </w:rPr>
              <w:t>každoročne</w:t>
            </w:r>
          </w:p>
        </w:tc>
      </w:tr>
      <w:tr w:rsidR="009F033A">
        <w:trPr>
          <w:cantSplit/>
          <w:trHeight w:val="693"/>
        </w:trPr>
        <w:tc>
          <w:tcPr>
            <w:tcW w:w="2690" w:type="dxa"/>
            <w:tcBorders>
              <w:top w:val="thickThinLargeGap" w:sz="6" w:space="0" w:color="C0C0C0"/>
              <w:left w:val="threeDEngrave" w:sz="24" w:space="0" w:color="000000"/>
              <w:bottom w:val="thickThinLargeGap" w:sz="6" w:space="0" w:color="C0C0C0"/>
            </w:tcBorders>
            <w:shd w:val="clear" w:color="auto" w:fill="auto"/>
            <w:vAlign w:val="center"/>
          </w:tcPr>
          <w:p w:rsidR="009F033A" w:rsidRDefault="009F033A">
            <w:pPr>
              <w:rPr>
                <w:bCs/>
                <w:lang w:val="sk-SK"/>
              </w:rPr>
            </w:pPr>
            <w:r>
              <w:rPr>
                <w:bCs/>
                <w:lang w:val="sk-SK"/>
              </w:rPr>
              <w:t>Klíma školy</w:t>
            </w:r>
          </w:p>
        </w:tc>
        <w:tc>
          <w:tcPr>
            <w:tcW w:w="2880" w:type="dxa"/>
            <w:tcBorders>
              <w:top w:val="thickThinLargeGap" w:sz="6" w:space="0" w:color="C0C0C0"/>
              <w:left w:val="thickThinLargeGap" w:sz="6" w:space="0" w:color="C0C0C0"/>
              <w:bottom w:val="thickThinLargeGap" w:sz="6" w:space="0" w:color="C0C0C0"/>
            </w:tcBorders>
            <w:shd w:val="clear" w:color="auto" w:fill="auto"/>
            <w:vAlign w:val="center"/>
          </w:tcPr>
          <w:p w:rsidR="009F033A" w:rsidRDefault="009F033A">
            <w:pPr>
              <w:rPr>
                <w:bCs/>
                <w:lang w:val="sk-SK"/>
              </w:rPr>
            </w:pPr>
            <w:r>
              <w:rPr>
                <w:bCs/>
                <w:lang w:val="sk-SK"/>
              </w:rPr>
              <w:t>Prostredie</w:t>
            </w:r>
          </w:p>
          <w:p w:rsidR="009F033A" w:rsidRDefault="009F033A">
            <w:pPr>
              <w:rPr>
                <w:bCs/>
                <w:lang w:val="sk-SK"/>
              </w:rPr>
            </w:pPr>
            <w:r>
              <w:rPr>
                <w:bCs/>
                <w:lang w:val="sk-SK"/>
              </w:rPr>
              <w:t>Vybavenosť</w:t>
            </w:r>
          </w:p>
          <w:p w:rsidR="009F033A" w:rsidRDefault="009F033A">
            <w:pPr>
              <w:rPr>
                <w:bCs/>
                <w:lang w:val="sk-SK"/>
              </w:rPr>
            </w:pPr>
            <w:r>
              <w:rPr>
                <w:bCs/>
                <w:lang w:val="sk-SK"/>
              </w:rPr>
              <w:t>Medziľudské vzťahy</w:t>
            </w:r>
          </w:p>
        </w:tc>
        <w:tc>
          <w:tcPr>
            <w:tcW w:w="2160" w:type="dxa"/>
            <w:tcBorders>
              <w:top w:val="thickThinLargeGap" w:sz="6" w:space="0" w:color="C0C0C0"/>
              <w:left w:val="thickThinLargeGap" w:sz="6" w:space="0" w:color="C0C0C0"/>
              <w:bottom w:val="thickThinLargeGap" w:sz="6" w:space="0" w:color="C0C0C0"/>
            </w:tcBorders>
            <w:shd w:val="clear" w:color="auto" w:fill="auto"/>
          </w:tcPr>
          <w:p w:rsidR="009F033A" w:rsidRDefault="009F033A">
            <w:pPr>
              <w:rPr>
                <w:bCs/>
                <w:lang w:val="sk-SK"/>
              </w:rPr>
            </w:pPr>
            <w:r>
              <w:rPr>
                <w:bCs/>
                <w:lang w:val="sk-SK"/>
              </w:rPr>
              <w:t>Dotazníková forma</w:t>
            </w:r>
          </w:p>
        </w:tc>
        <w:tc>
          <w:tcPr>
            <w:tcW w:w="1543" w:type="dxa"/>
            <w:tcBorders>
              <w:top w:val="thickThinLargeGap" w:sz="6" w:space="0" w:color="C0C0C0"/>
              <w:left w:val="thickThinLargeGap" w:sz="6" w:space="0" w:color="C0C0C0"/>
              <w:bottom w:val="thickThinLargeGap" w:sz="6" w:space="0" w:color="C0C0C0"/>
              <w:right w:val="threeDEngrave" w:sz="24" w:space="0" w:color="000000"/>
            </w:tcBorders>
            <w:shd w:val="clear" w:color="auto" w:fill="auto"/>
          </w:tcPr>
          <w:p w:rsidR="009F033A" w:rsidRDefault="009F033A">
            <w:r>
              <w:rPr>
                <w:bCs/>
                <w:lang w:val="sk-SK"/>
              </w:rPr>
              <w:t>každoročne</w:t>
            </w:r>
          </w:p>
        </w:tc>
      </w:tr>
      <w:tr w:rsidR="009F033A">
        <w:trPr>
          <w:cantSplit/>
          <w:trHeight w:val="587"/>
        </w:trPr>
        <w:tc>
          <w:tcPr>
            <w:tcW w:w="2690" w:type="dxa"/>
            <w:tcBorders>
              <w:top w:val="thickThinLargeGap" w:sz="6" w:space="0" w:color="C0C0C0"/>
              <w:left w:val="threeDEngrave" w:sz="24" w:space="0" w:color="000000"/>
              <w:bottom w:val="thickThinLargeGap" w:sz="6" w:space="0" w:color="C0C0C0"/>
            </w:tcBorders>
            <w:shd w:val="clear" w:color="auto" w:fill="auto"/>
            <w:vAlign w:val="center"/>
          </w:tcPr>
          <w:p w:rsidR="009F033A" w:rsidRDefault="009F033A">
            <w:pPr>
              <w:rPr>
                <w:bCs/>
                <w:lang w:val="sk-SK"/>
              </w:rPr>
            </w:pPr>
            <w:r>
              <w:rPr>
                <w:bCs/>
                <w:lang w:val="sk-SK"/>
              </w:rPr>
              <w:t>Ďalšie vzdelávanie pedagogických pracovníkov</w:t>
            </w:r>
          </w:p>
        </w:tc>
        <w:tc>
          <w:tcPr>
            <w:tcW w:w="2880" w:type="dxa"/>
            <w:tcBorders>
              <w:top w:val="thickThinLargeGap" w:sz="6" w:space="0" w:color="C0C0C0"/>
              <w:left w:val="thickThinLargeGap" w:sz="6" w:space="0" w:color="C0C0C0"/>
              <w:bottom w:val="thickThinLargeGap" w:sz="6" w:space="0" w:color="C0C0C0"/>
            </w:tcBorders>
            <w:shd w:val="clear" w:color="auto" w:fill="auto"/>
            <w:vAlign w:val="center"/>
          </w:tcPr>
          <w:p w:rsidR="009F033A" w:rsidRDefault="009F033A">
            <w:pPr>
              <w:rPr>
                <w:bCs/>
                <w:lang w:val="sk-SK"/>
              </w:rPr>
            </w:pPr>
            <w:r>
              <w:rPr>
                <w:bCs/>
                <w:lang w:val="sk-SK"/>
              </w:rPr>
              <w:t>Účasť na školeniach</w:t>
            </w:r>
          </w:p>
          <w:p w:rsidR="009F033A" w:rsidRDefault="009F033A">
            <w:pPr>
              <w:rPr>
                <w:bCs/>
                <w:lang w:val="sk-SK"/>
              </w:rPr>
            </w:pPr>
            <w:proofErr w:type="spellStart"/>
            <w:r>
              <w:rPr>
                <w:bCs/>
                <w:lang w:val="sk-SK"/>
              </w:rPr>
              <w:t>Samoštúdium</w:t>
            </w:r>
            <w:proofErr w:type="spellEnd"/>
          </w:p>
        </w:tc>
        <w:tc>
          <w:tcPr>
            <w:tcW w:w="2160" w:type="dxa"/>
            <w:tcBorders>
              <w:top w:val="thickThinLargeGap" w:sz="6" w:space="0" w:color="C0C0C0"/>
              <w:left w:val="thickThinLargeGap" w:sz="6" w:space="0" w:color="C0C0C0"/>
              <w:bottom w:val="thickThinLargeGap" w:sz="6" w:space="0" w:color="C0C0C0"/>
            </w:tcBorders>
            <w:shd w:val="clear" w:color="auto" w:fill="auto"/>
          </w:tcPr>
          <w:p w:rsidR="009F033A" w:rsidRDefault="009F033A">
            <w:pPr>
              <w:rPr>
                <w:bCs/>
                <w:lang w:val="sk-SK"/>
              </w:rPr>
            </w:pPr>
            <w:r>
              <w:rPr>
                <w:bCs/>
                <w:lang w:val="sk-SK"/>
              </w:rPr>
              <w:t>Certifikáty</w:t>
            </w:r>
          </w:p>
          <w:p w:rsidR="009F033A" w:rsidRDefault="009F033A">
            <w:pPr>
              <w:rPr>
                <w:bCs/>
                <w:lang w:val="sk-SK"/>
              </w:rPr>
            </w:pPr>
            <w:r>
              <w:rPr>
                <w:bCs/>
                <w:lang w:val="sk-SK"/>
              </w:rPr>
              <w:t>dokumenty</w:t>
            </w:r>
          </w:p>
        </w:tc>
        <w:tc>
          <w:tcPr>
            <w:tcW w:w="1543" w:type="dxa"/>
            <w:tcBorders>
              <w:top w:val="thickThinLargeGap" w:sz="6" w:space="0" w:color="C0C0C0"/>
              <w:left w:val="thickThinLargeGap" w:sz="6" w:space="0" w:color="C0C0C0"/>
              <w:bottom w:val="thickThinLargeGap" w:sz="6" w:space="0" w:color="C0C0C0"/>
              <w:right w:val="threeDEngrave" w:sz="24" w:space="0" w:color="000000"/>
            </w:tcBorders>
            <w:shd w:val="clear" w:color="auto" w:fill="auto"/>
          </w:tcPr>
          <w:p w:rsidR="009F033A" w:rsidRDefault="009F033A">
            <w:r>
              <w:rPr>
                <w:bCs/>
                <w:lang w:val="sk-SK"/>
              </w:rPr>
              <w:t>každoročne</w:t>
            </w:r>
          </w:p>
        </w:tc>
      </w:tr>
      <w:tr w:rsidR="009F033A">
        <w:trPr>
          <w:cantSplit/>
          <w:trHeight w:val="587"/>
        </w:trPr>
        <w:tc>
          <w:tcPr>
            <w:tcW w:w="2690" w:type="dxa"/>
            <w:tcBorders>
              <w:top w:val="thickThinLargeGap" w:sz="6" w:space="0" w:color="C0C0C0"/>
              <w:left w:val="threeDEngrave" w:sz="24" w:space="0" w:color="000000"/>
              <w:bottom w:val="thickThinLargeGap" w:sz="6" w:space="0" w:color="C0C0C0"/>
            </w:tcBorders>
            <w:shd w:val="clear" w:color="auto" w:fill="auto"/>
            <w:vAlign w:val="center"/>
          </w:tcPr>
          <w:p w:rsidR="009F033A" w:rsidRDefault="009F033A">
            <w:pPr>
              <w:rPr>
                <w:bCs/>
                <w:lang w:val="sk-SK"/>
              </w:rPr>
            </w:pPr>
            <w:r>
              <w:rPr>
                <w:bCs/>
                <w:lang w:val="sk-SK"/>
              </w:rPr>
              <w:t>Hodnotenie práce za školský rok</w:t>
            </w:r>
          </w:p>
        </w:tc>
        <w:tc>
          <w:tcPr>
            <w:tcW w:w="2880" w:type="dxa"/>
            <w:tcBorders>
              <w:top w:val="thickThinLargeGap" w:sz="6" w:space="0" w:color="C0C0C0"/>
              <w:left w:val="thickThinLargeGap" w:sz="6" w:space="0" w:color="C0C0C0"/>
              <w:bottom w:val="thickThinLargeGap" w:sz="6" w:space="0" w:color="C0C0C0"/>
            </w:tcBorders>
            <w:shd w:val="clear" w:color="auto" w:fill="auto"/>
            <w:vAlign w:val="center"/>
          </w:tcPr>
          <w:p w:rsidR="009F033A" w:rsidRDefault="009F033A">
            <w:pPr>
              <w:rPr>
                <w:bCs/>
                <w:lang w:val="sk-SK"/>
              </w:rPr>
            </w:pPr>
            <w:r>
              <w:rPr>
                <w:bCs/>
                <w:lang w:val="sk-SK"/>
              </w:rPr>
              <w:t xml:space="preserve">Úroveň </w:t>
            </w:r>
            <w:proofErr w:type="spellStart"/>
            <w:r>
              <w:rPr>
                <w:bCs/>
                <w:lang w:val="sk-SK"/>
              </w:rPr>
              <w:t>výchovno</w:t>
            </w:r>
            <w:proofErr w:type="spellEnd"/>
            <w:r>
              <w:rPr>
                <w:bCs/>
                <w:lang w:val="sk-SK"/>
              </w:rPr>
              <w:t xml:space="preserve"> – vzdelávacieho procesu</w:t>
            </w:r>
          </w:p>
          <w:p w:rsidR="009F033A" w:rsidRDefault="009F033A">
            <w:pPr>
              <w:rPr>
                <w:bCs/>
                <w:lang w:val="sk-SK"/>
              </w:rPr>
            </w:pPr>
            <w:r>
              <w:rPr>
                <w:bCs/>
                <w:lang w:val="sk-SK"/>
              </w:rPr>
              <w:t>Hospodárenie školy</w:t>
            </w:r>
          </w:p>
        </w:tc>
        <w:tc>
          <w:tcPr>
            <w:tcW w:w="2160" w:type="dxa"/>
            <w:tcBorders>
              <w:top w:val="thickThinLargeGap" w:sz="6" w:space="0" w:color="C0C0C0"/>
              <w:left w:val="thickThinLargeGap" w:sz="6" w:space="0" w:color="C0C0C0"/>
              <w:bottom w:val="thickThinLargeGap" w:sz="6" w:space="0" w:color="C0C0C0"/>
            </w:tcBorders>
            <w:shd w:val="clear" w:color="auto" w:fill="auto"/>
          </w:tcPr>
          <w:p w:rsidR="009F033A" w:rsidRDefault="009F033A">
            <w:pPr>
              <w:rPr>
                <w:bCs/>
                <w:lang w:val="sk-SK"/>
              </w:rPr>
            </w:pPr>
            <w:r>
              <w:rPr>
                <w:bCs/>
                <w:lang w:val="sk-SK"/>
              </w:rPr>
              <w:t>Správa o činnosti školy</w:t>
            </w:r>
          </w:p>
        </w:tc>
        <w:tc>
          <w:tcPr>
            <w:tcW w:w="1543" w:type="dxa"/>
            <w:tcBorders>
              <w:top w:val="thickThinLargeGap" w:sz="6" w:space="0" w:color="C0C0C0"/>
              <w:left w:val="thickThinLargeGap" w:sz="6" w:space="0" w:color="C0C0C0"/>
              <w:bottom w:val="thickThinLargeGap" w:sz="6" w:space="0" w:color="C0C0C0"/>
              <w:right w:val="threeDEngrave" w:sz="24" w:space="0" w:color="000000"/>
            </w:tcBorders>
            <w:shd w:val="clear" w:color="auto" w:fill="auto"/>
          </w:tcPr>
          <w:p w:rsidR="009F033A" w:rsidRDefault="009F033A">
            <w:r>
              <w:rPr>
                <w:bCs/>
                <w:lang w:val="sk-SK"/>
              </w:rPr>
              <w:t>každoročne</w:t>
            </w:r>
          </w:p>
        </w:tc>
      </w:tr>
      <w:tr w:rsidR="009F033A">
        <w:trPr>
          <w:cantSplit/>
          <w:trHeight w:val="587"/>
        </w:trPr>
        <w:tc>
          <w:tcPr>
            <w:tcW w:w="2690" w:type="dxa"/>
            <w:tcBorders>
              <w:top w:val="thickThinLargeGap" w:sz="6" w:space="0" w:color="C0C0C0"/>
              <w:left w:val="threeDEngrave" w:sz="24" w:space="0" w:color="000000"/>
              <w:bottom w:val="thickThinLargeGap" w:sz="6" w:space="0" w:color="C0C0C0"/>
            </w:tcBorders>
            <w:shd w:val="clear" w:color="auto" w:fill="auto"/>
            <w:vAlign w:val="center"/>
          </w:tcPr>
          <w:p w:rsidR="009F033A" w:rsidRDefault="009F033A">
            <w:pPr>
              <w:rPr>
                <w:bCs/>
                <w:lang w:val="sk-SK"/>
              </w:rPr>
            </w:pPr>
            <w:r>
              <w:rPr>
                <w:bCs/>
                <w:lang w:val="sk-SK"/>
              </w:rPr>
              <w:t>Úroveň vedomostí a schopností žiakov</w:t>
            </w:r>
          </w:p>
        </w:tc>
        <w:tc>
          <w:tcPr>
            <w:tcW w:w="2880" w:type="dxa"/>
            <w:tcBorders>
              <w:top w:val="thickThinLargeGap" w:sz="6" w:space="0" w:color="C0C0C0"/>
              <w:left w:val="thickThinLargeGap" w:sz="6" w:space="0" w:color="C0C0C0"/>
              <w:bottom w:val="thickThinLargeGap" w:sz="6" w:space="0" w:color="C0C0C0"/>
            </w:tcBorders>
            <w:shd w:val="clear" w:color="auto" w:fill="auto"/>
            <w:vAlign w:val="center"/>
          </w:tcPr>
          <w:p w:rsidR="009F033A" w:rsidRDefault="009F033A">
            <w:pPr>
              <w:rPr>
                <w:bCs/>
                <w:lang w:val="sk-SK"/>
              </w:rPr>
            </w:pPr>
            <w:r>
              <w:rPr>
                <w:bCs/>
                <w:lang w:val="sk-SK"/>
              </w:rPr>
              <w:t>Výsledky ročných testov</w:t>
            </w:r>
          </w:p>
          <w:p w:rsidR="009F033A" w:rsidRDefault="009F033A">
            <w:pPr>
              <w:rPr>
                <w:bCs/>
                <w:lang w:val="sk-SK"/>
              </w:rPr>
            </w:pPr>
            <w:r>
              <w:rPr>
                <w:bCs/>
                <w:lang w:val="sk-SK"/>
              </w:rPr>
              <w:t>Výsledky maturít</w:t>
            </w:r>
          </w:p>
        </w:tc>
        <w:tc>
          <w:tcPr>
            <w:tcW w:w="2160" w:type="dxa"/>
            <w:tcBorders>
              <w:top w:val="thickThinLargeGap" w:sz="6" w:space="0" w:color="C0C0C0"/>
              <w:left w:val="thickThinLargeGap" w:sz="6" w:space="0" w:color="C0C0C0"/>
              <w:bottom w:val="thickThinLargeGap" w:sz="6" w:space="0" w:color="C0C0C0"/>
            </w:tcBorders>
            <w:shd w:val="clear" w:color="auto" w:fill="auto"/>
          </w:tcPr>
          <w:p w:rsidR="009F033A" w:rsidRDefault="009F033A">
            <w:pPr>
              <w:rPr>
                <w:bCs/>
                <w:lang w:val="sk-SK"/>
              </w:rPr>
            </w:pPr>
            <w:r>
              <w:rPr>
                <w:bCs/>
                <w:lang w:val="sk-SK"/>
              </w:rPr>
              <w:t>Analýza testov</w:t>
            </w:r>
          </w:p>
          <w:p w:rsidR="009F033A" w:rsidRDefault="009F033A">
            <w:pPr>
              <w:rPr>
                <w:bCs/>
                <w:lang w:val="sk-SK"/>
              </w:rPr>
            </w:pPr>
            <w:r>
              <w:rPr>
                <w:bCs/>
                <w:lang w:val="sk-SK"/>
              </w:rPr>
              <w:t>Hodnotenie externých a interných MS</w:t>
            </w:r>
          </w:p>
        </w:tc>
        <w:tc>
          <w:tcPr>
            <w:tcW w:w="1543" w:type="dxa"/>
            <w:tcBorders>
              <w:top w:val="thickThinLargeGap" w:sz="6" w:space="0" w:color="C0C0C0"/>
              <w:left w:val="thickThinLargeGap" w:sz="6" w:space="0" w:color="C0C0C0"/>
              <w:bottom w:val="thickThinLargeGap" w:sz="6" w:space="0" w:color="C0C0C0"/>
              <w:right w:val="threeDEngrave" w:sz="24" w:space="0" w:color="000000"/>
            </w:tcBorders>
            <w:shd w:val="clear" w:color="auto" w:fill="auto"/>
          </w:tcPr>
          <w:p w:rsidR="009F033A" w:rsidRDefault="009F033A">
            <w:r>
              <w:rPr>
                <w:bCs/>
                <w:lang w:val="sk-SK"/>
              </w:rPr>
              <w:t>priebežne a na konci školského roka</w:t>
            </w:r>
          </w:p>
        </w:tc>
      </w:tr>
      <w:tr w:rsidR="009F033A">
        <w:trPr>
          <w:cantSplit/>
          <w:trHeight w:val="587"/>
        </w:trPr>
        <w:tc>
          <w:tcPr>
            <w:tcW w:w="2690" w:type="dxa"/>
            <w:tcBorders>
              <w:top w:val="thickThinLargeGap" w:sz="6" w:space="0" w:color="C0C0C0"/>
              <w:left w:val="threeDEngrave" w:sz="24" w:space="0" w:color="000000"/>
              <w:bottom w:val="thickThinLargeGap" w:sz="6" w:space="0" w:color="C0C0C0"/>
            </w:tcBorders>
            <w:shd w:val="clear" w:color="auto" w:fill="auto"/>
            <w:vAlign w:val="center"/>
          </w:tcPr>
          <w:p w:rsidR="009F033A" w:rsidRDefault="009F033A">
            <w:pPr>
              <w:rPr>
                <w:bCs/>
                <w:lang w:val="sk-SK"/>
              </w:rPr>
            </w:pPr>
            <w:r>
              <w:rPr>
                <w:bCs/>
                <w:lang w:val="sk-SK"/>
              </w:rPr>
              <w:t>Úspešnosť absolventov</w:t>
            </w:r>
          </w:p>
        </w:tc>
        <w:tc>
          <w:tcPr>
            <w:tcW w:w="2880" w:type="dxa"/>
            <w:tcBorders>
              <w:top w:val="thickThinLargeGap" w:sz="6" w:space="0" w:color="C0C0C0"/>
              <w:left w:val="thickThinLargeGap" w:sz="6" w:space="0" w:color="C0C0C0"/>
              <w:bottom w:val="thickThinLargeGap" w:sz="6" w:space="0" w:color="C0C0C0"/>
            </w:tcBorders>
            <w:shd w:val="clear" w:color="auto" w:fill="auto"/>
            <w:vAlign w:val="center"/>
          </w:tcPr>
          <w:p w:rsidR="009F033A" w:rsidRDefault="009F033A">
            <w:pPr>
              <w:rPr>
                <w:bCs/>
                <w:lang w:val="sk-SK"/>
              </w:rPr>
            </w:pPr>
            <w:r>
              <w:rPr>
                <w:bCs/>
                <w:lang w:val="sk-SK"/>
              </w:rPr>
              <w:t>Prijímanie na vysoké školy</w:t>
            </w:r>
          </w:p>
        </w:tc>
        <w:tc>
          <w:tcPr>
            <w:tcW w:w="2160" w:type="dxa"/>
            <w:tcBorders>
              <w:top w:val="thickThinLargeGap" w:sz="6" w:space="0" w:color="C0C0C0"/>
              <w:left w:val="thickThinLargeGap" w:sz="6" w:space="0" w:color="C0C0C0"/>
              <w:bottom w:val="thickThinLargeGap" w:sz="6" w:space="0" w:color="C0C0C0"/>
            </w:tcBorders>
            <w:shd w:val="clear" w:color="auto" w:fill="auto"/>
          </w:tcPr>
          <w:p w:rsidR="009F033A" w:rsidRDefault="009F033A">
            <w:pPr>
              <w:snapToGrid w:val="0"/>
              <w:rPr>
                <w:bCs/>
                <w:lang w:val="sk-SK"/>
              </w:rPr>
            </w:pPr>
          </w:p>
        </w:tc>
        <w:tc>
          <w:tcPr>
            <w:tcW w:w="1543" w:type="dxa"/>
            <w:tcBorders>
              <w:top w:val="thickThinLargeGap" w:sz="6" w:space="0" w:color="C0C0C0"/>
              <w:left w:val="thickThinLargeGap" w:sz="6" w:space="0" w:color="C0C0C0"/>
              <w:bottom w:val="thickThinLargeGap" w:sz="6" w:space="0" w:color="C0C0C0"/>
              <w:right w:val="threeDEngrave" w:sz="24" w:space="0" w:color="000000"/>
            </w:tcBorders>
            <w:shd w:val="clear" w:color="auto" w:fill="auto"/>
          </w:tcPr>
          <w:p w:rsidR="009F033A" w:rsidRDefault="009F033A">
            <w:r>
              <w:rPr>
                <w:bCs/>
                <w:lang w:val="sk-SK"/>
              </w:rPr>
              <w:t>do konca septembra</w:t>
            </w:r>
          </w:p>
        </w:tc>
      </w:tr>
      <w:tr w:rsidR="009F033A">
        <w:trPr>
          <w:cantSplit/>
          <w:trHeight w:val="587"/>
        </w:trPr>
        <w:tc>
          <w:tcPr>
            <w:tcW w:w="2690" w:type="dxa"/>
            <w:tcBorders>
              <w:top w:val="thickThinLargeGap" w:sz="6" w:space="0" w:color="C0C0C0"/>
              <w:left w:val="threeDEngrave" w:sz="24" w:space="0" w:color="000000"/>
              <w:bottom w:val="thickThinLargeGap" w:sz="6" w:space="0" w:color="C0C0C0"/>
            </w:tcBorders>
            <w:shd w:val="clear" w:color="auto" w:fill="auto"/>
            <w:vAlign w:val="center"/>
          </w:tcPr>
          <w:p w:rsidR="009F033A" w:rsidRDefault="009F033A">
            <w:pPr>
              <w:rPr>
                <w:bCs/>
                <w:lang w:val="sk-SK"/>
              </w:rPr>
            </w:pPr>
            <w:r>
              <w:rPr>
                <w:bCs/>
                <w:lang w:val="sk-SK"/>
              </w:rPr>
              <w:t>Výchovné problémy</w:t>
            </w:r>
          </w:p>
        </w:tc>
        <w:tc>
          <w:tcPr>
            <w:tcW w:w="2880" w:type="dxa"/>
            <w:tcBorders>
              <w:top w:val="thickThinLargeGap" w:sz="6" w:space="0" w:color="C0C0C0"/>
              <w:left w:val="thickThinLargeGap" w:sz="6" w:space="0" w:color="C0C0C0"/>
              <w:bottom w:val="thickThinLargeGap" w:sz="6" w:space="0" w:color="C0C0C0"/>
            </w:tcBorders>
            <w:shd w:val="clear" w:color="auto" w:fill="auto"/>
            <w:vAlign w:val="center"/>
          </w:tcPr>
          <w:p w:rsidR="009F033A" w:rsidRDefault="009F033A">
            <w:pPr>
              <w:rPr>
                <w:bCs/>
                <w:lang w:val="sk-SK"/>
              </w:rPr>
            </w:pPr>
            <w:r>
              <w:rPr>
                <w:bCs/>
                <w:lang w:val="sk-SK"/>
              </w:rPr>
              <w:t>Absencia a neospravedlnená absencia</w:t>
            </w:r>
          </w:p>
          <w:p w:rsidR="009F033A" w:rsidRDefault="009F033A">
            <w:pPr>
              <w:rPr>
                <w:bCs/>
                <w:lang w:val="sk-SK"/>
              </w:rPr>
            </w:pPr>
            <w:r>
              <w:rPr>
                <w:bCs/>
                <w:lang w:val="sk-SK"/>
              </w:rPr>
              <w:t>Alkohol drogy a iné negatívne javy</w:t>
            </w:r>
          </w:p>
          <w:p w:rsidR="00BD1599" w:rsidRDefault="00BD1599">
            <w:pPr>
              <w:rPr>
                <w:bCs/>
                <w:lang w:val="sk-SK"/>
              </w:rPr>
            </w:pPr>
            <w:r>
              <w:rPr>
                <w:bCs/>
                <w:lang w:val="sk-SK"/>
              </w:rPr>
              <w:t>Šikanovanie</w:t>
            </w:r>
          </w:p>
        </w:tc>
        <w:tc>
          <w:tcPr>
            <w:tcW w:w="2160" w:type="dxa"/>
            <w:tcBorders>
              <w:top w:val="thickThinLargeGap" w:sz="6" w:space="0" w:color="C0C0C0"/>
              <w:left w:val="thickThinLargeGap" w:sz="6" w:space="0" w:color="C0C0C0"/>
              <w:bottom w:val="thickThinLargeGap" w:sz="6" w:space="0" w:color="C0C0C0"/>
            </w:tcBorders>
            <w:shd w:val="clear" w:color="auto" w:fill="auto"/>
          </w:tcPr>
          <w:p w:rsidR="009F033A" w:rsidRDefault="009F033A">
            <w:pPr>
              <w:rPr>
                <w:bCs/>
                <w:lang w:val="sk-SK"/>
              </w:rPr>
            </w:pPr>
            <w:r>
              <w:rPr>
                <w:bCs/>
                <w:lang w:val="sk-SK"/>
              </w:rPr>
              <w:t>Analýza</w:t>
            </w:r>
          </w:p>
          <w:p w:rsidR="009F033A" w:rsidRDefault="00BD1599">
            <w:pPr>
              <w:rPr>
                <w:bCs/>
                <w:lang w:val="sk-SK"/>
              </w:rPr>
            </w:pPr>
            <w:r>
              <w:rPr>
                <w:bCs/>
                <w:lang w:val="sk-SK"/>
              </w:rPr>
              <w:t>P</w:t>
            </w:r>
            <w:r w:rsidR="009F033A">
              <w:rPr>
                <w:bCs/>
                <w:lang w:val="sk-SK"/>
              </w:rPr>
              <w:t>revencia</w:t>
            </w:r>
          </w:p>
          <w:p w:rsidR="00BD1599" w:rsidRDefault="00BD1599">
            <w:pPr>
              <w:rPr>
                <w:bCs/>
                <w:lang w:val="sk-SK"/>
              </w:rPr>
            </w:pPr>
          </w:p>
        </w:tc>
        <w:tc>
          <w:tcPr>
            <w:tcW w:w="1543" w:type="dxa"/>
            <w:tcBorders>
              <w:top w:val="thickThinLargeGap" w:sz="6" w:space="0" w:color="C0C0C0"/>
              <w:left w:val="thickThinLargeGap" w:sz="6" w:space="0" w:color="C0C0C0"/>
              <w:bottom w:val="thickThinLargeGap" w:sz="6" w:space="0" w:color="C0C0C0"/>
              <w:right w:val="threeDEngrave" w:sz="24" w:space="0" w:color="000000"/>
            </w:tcBorders>
            <w:shd w:val="clear" w:color="auto" w:fill="auto"/>
          </w:tcPr>
          <w:p w:rsidR="009F033A" w:rsidRDefault="009F033A">
            <w:r>
              <w:rPr>
                <w:bCs/>
                <w:lang w:val="sk-SK"/>
              </w:rPr>
              <w:t>priebežne</w:t>
            </w:r>
          </w:p>
        </w:tc>
      </w:tr>
      <w:tr w:rsidR="009F033A">
        <w:trPr>
          <w:cantSplit/>
          <w:trHeight w:val="587"/>
        </w:trPr>
        <w:tc>
          <w:tcPr>
            <w:tcW w:w="2690" w:type="dxa"/>
            <w:tcBorders>
              <w:top w:val="thickThinLargeGap" w:sz="6" w:space="0" w:color="C0C0C0"/>
              <w:left w:val="threeDEngrave" w:sz="24" w:space="0" w:color="000000"/>
              <w:bottom w:val="thickThinLargeGap" w:sz="6" w:space="0" w:color="C0C0C0"/>
            </w:tcBorders>
            <w:shd w:val="clear" w:color="auto" w:fill="auto"/>
            <w:vAlign w:val="center"/>
          </w:tcPr>
          <w:p w:rsidR="009F033A" w:rsidRDefault="009F033A">
            <w:pPr>
              <w:rPr>
                <w:bCs/>
                <w:lang w:val="sk-SK"/>
              </w:rPr>
            </w:pPr>
            <w:r>
              <w:rPr>
                <w:bCs/>
                <w:lang w:val="sk-SK"/>
              </w:rPr>
              <w:t>Integrácia žiakov so špeciálnymi vzdelávacími potrebami</w:t>
            </w:r>
          </w:p>
        </w:tc>
        <w:tc>
          <w:tcPr>
            <w:tcW w:w="2880" w:type="dxa"/>
            <w:tcBorders>
              <w:top w:val="thickThinLargeGap" w:sz="6" w:space="0" w:color="C0C0C0"/>
              <w:left w:val="thickThinLargeGap" w:sz="6" w:space="0" w:color="C0C0C0"/>
              <w:bottom w:val="thickThinLargeGap" w:sz="6" w:space="0" w:color="C0C0C0"/>
            </w:tcBorders>
            <w:shd w:val="clear" w:color="auto" w:fill="auto"/>
            <w:vAlign w:val="center"/>
          </w:tcPr>
          <w:p w:rsidR="009F033A" w:rsidRDefault="009F033A">
            <w:pPr>
              <w:rPr>
                <w:bCs/>
                <w:lang w:val="sk-SK"/>
              </w:rPr>
            </w:pPr>
            <w:r>
              <w:rPr>
                <w:bCs/>
                <w:lang w:val="sk-SK"/>
              </w:rPr>
              <w:t>Individuálnymi študijný plán</w:t>
            </w:r>
          </w:p>
        </w:tc>
        <w:tc>
          <w:tcPr>
            <w:tcW w:w="2160" w:type="dxa"/>
            <w:tcBorders>
              <w:top w:val="thickThinLargeGap" w:sz="6" w:space="0" w:color="C0C0C0"/>
              <w:left w:val="thickThinLargeGap" w:sz="6" w:space="0" w:color="C0C0C0"/>
              <w:bottom w:val="thickThinLargeGap" w:sz="6" w:space="0" w:color="C0C0C0"/>
            </w:tcBorders>
            <w:shd w:val="clear" w:color="auto" w:fill="auto"/>
          </w:tcPr>
          <w:p w:rsidR="009F033A" w:rsidRDefault="009F033A">
            <w:pPr>
              <w:rPr>
                <w:bCs/>
                <w:lang w:val="sk-SK"/>
              </w:rPr>
            </w:pPr>
            <w:r>
              <w:rPr>
                <w:bCs/>
                <w:lang w:val="sk-SK"/>
              </w:rPr>
              <w:t>Dodržiavanie individuálnych študijných programov</w:t>
            </w:r>
          </w:p>
        </w:tc>
        <w:tc>
          <w:tcPr>
            <w:tcW w:w="1543" w:type="dxa"/>
            <w:tcBorders>
              <w:top w:val="thickThinLargeGap" w:sz="6" w:space="0" w:color="C0C0C0"/>
              <w:left w:val="thickThinLargeGap" w:sz="6" w:space="0" w:color="C0C0C0"/>
              <w:bottom w:val="thickThinLargeGap" w:sz="6" w:space="0" w:color="C0C0C0"/>
              <w:right w:val="threeDEngrave" w:sz="24" w:space="0" w:color="000000"/>
            </w:tcBorders>
            <w:shd w:val="clear" w:color="auto" w:fill="auto"/>
          </w:tcPr>
          <w:p w:rsidR="009F033A" w:rsidRDefault="009F033A">
            <w:r>
              <w:rPr>
                <w:bCs/>
                <w:lang w:val="sk-SK"/>
              </w:rPr>
              <w:t>raz za polrok školského roka</w:t>
            </w:r>
          </w:p>
        </w:tc>
      </w:tr>
      <w:tr w:rsidR="009F033A">
        <w:trPr>
          <w:cantSplit/>
          <w:trHeight w:val="587"/>
        </w:trPr>
        <w:tc>
          <w:tcPr>
            <w:tcW w:w="2690" w:type="dxa"/>
            <w:tcBorders>
              <w:top w:val="thickThinLargeGap" w:sz="6" w:space="0" w:color="C0C0C0"/>
              <w:left w:val="threeDEngrave" w:sz="24" w:space="0" w:color="000000"/>
              <w:bottom w:val="threeDEngrave" w:sz="24" w:space="0" w:color="000000"/>
            </w:tcBorders>
            <w:shd w:val="clear" w:color="auto" w:fill="auto"/>
            <w:vAlign w:val="center"/>
          </w:tcPr>
          <w:p w:rsidR="009F033A" w:rsidRDefault="009F033A">
            <w:pPr>
              <w:rPr>
                <w:bCs/>
                <w:lang w:val="sk-SK"/>
              </w:rPr>
            </w:pPr>
            <w:r>
              <w:rPr>
                <w:bCs/>
                <w:lang w:val="sk-SK"/>
              </w:rPr>
              <w:t>Postoj žiakov a rodičov ku škole</w:t>
            </w:r>
          </w:p>
        </w:tc>
        <w:tc>
          <w:tcPr>
            <w:tcW w:w="2880" w:type="dxa"/>
            <w:tcBorders>
              <w:top w:val="thickThinLargeGap" w:sz="6" w:space="0" w:color="C0C0C0"/>
              <w:left w:val="thickThinLargeGap" w:sz="6" w:space="0" w:color="C0C0C0"/>
              <w:bottom w:val="threeDEngrave" w:sz="24" w:space="0" w:color="000000"/>
            </w:tcBorders>
            <w:shd w:val="clear" w:color="auto" w:fill="auto"/>
            <w:vAlign w:val="center"/>
          </w:tcPr>
          <w:p w:rsidR="009F033A" w:rsidRDefault="009F033A">
            <w:pPr>
              <w:snapToGrid w:val="0"/>
              <w:rPr>
                <w:bCs/>
                <w:lang w:val="sk-SK"/>
              </w:rPr>
            </w:pPr>
          </w:p>
        </w:tc>
        <w:tc>
          <w:tcPr>
            <w:tcW w:w="2160" w:type="dxa"/>
            <w:tcBorders>
              <w:top w:val="thickThinLargeGap" w:sz="6" w:space="0" w:color="C0C0C0"/>
              <w:left w:val="thickThinLargeGap" w:sz="6" w:space="0" w:color="C0C0C0"/>
              <w:bottom w:val="threeDEngrave" w:sz="24" w:space="0" w:color="000000"/>
            </w:tcBorders>
            <w:shd w:val="clear" w:color="auto" w:fill="auto"/>
          </w:tcPr>
          <w:p w:rsidR="009F033A" w:rsidRDefault="009F033A">
            <w:pPr>
              <w:rPr>
                <w:bCs/>
                <w:lang w:val="sk-SK"/>
              </w:rPr>
            </w:pPr>
            <w:r>
              <w:rPr>
                <w:bCs/>
                <w:lang w:val="sk-SK"/>
              </w:rPr>
              <w:t>Dotazníky</w:t>
            </w:r>
          </w:p>
          <w:p w:rsidR="009F033A" w:rsidRDefault="009F033A">
            <w:pPr>
              <w:rPr>
                <w:bCs/>
                <w:lang w:val="sk-SK"/>
              </w:rPr>
            </w:pPr>
            <w:r>
              <w:rPr>
                <w:bCs/>
                <w:lang w:val="sk-SK"/>
              </w:rPr>
              <w:t>Schôdze združenia rodičov</w:t>
            </w:r>
          </w:p>
        </w:tc>
        <w:tc>
          <w:tcPr>
            <w:tcW w:w="1543" w:type="dxa"/>
            <w:tcBorders>
              <w:top w:val="thickThinLargeGap" w:sz="6" w:space="0" w:color="C0C0C0"/>
              <w:left w:val="thickThinLargeGap" w:sz="6" w:space="0" w:color="C0C0C0"/>
              <w:bottom w:val="threeDEngrave" w:sz="24" w:space="0" w:color="000000"/>
              <w:right w:val="threeDEngrave" w:sz="24" w:space="0" w:color="000000"/>
            </w:tcBorders>
            <w:shd w:val="clear" w:color="auto" w:fill="auto"/>
          </w:tcPr>
          <w:p w:rsidR="009F033A" w:rsidRDefault="009F033A">
            <w:r>
              <w:rPr>
                <w:bCs/>
                <w:lang w:val="sk-SK"/>
              </w:rPr>
              <w:t>najmenej raz za dva roky</w:t>
            </w:r>
          </w:p>
        </w:tc>
      </w:tr>
    </w:tbl>
    <w:p w:rsidR="00786C1B" w:rsidRDefault="00786C1B">
      <w:pPr>
        <w:rPr>
          <w:lang w:val="sk-SK"/>
        </w:rPr>
        <w:sectPr w:rsidR="00786C1B">
          <w:footerReference w:type="default" r:id="rId11"/>
          <w:pgSz w:w="11906" w:h="16838"/>
          <w:pgMar w:top="1417" w:right="1417" w:bottom="1417" w:left="1417" w:header="708" w:footer="708" w:gutter="0"/>
          <w:cols w:space="708"/>
          <w:titlePg/>
          <w:docGrid w:linePitch="360"/>
        </w:sectPr>
      </w:pPr>
    </w:p>
    <w:p w:rsidR="009F033A" w:rsidRPr="001B16E6" w:rsidRDefault="0052392E" w:rsidP="0052392E">
      <w:pPr>
        <w:pStyle w:val="Nadpis1"/>
        <w:pageBreakBefore/>
        <w:numPr>
          <w:ilvl w:val="0"/>
          <w:numId w:val="0"/>
        </w:numPr>
        <w:ind w:left="284"/>
        <w:rPr>
          <w:lang w:val="sk-SK"/>
        </w:rPr>
      </w:pPr>
      <w:r w:rsidRPr="0052392E">
        <w:rPr>
          <w:rFonts w:eastAsia="Arial"/>
          <w:sz w:val="28"/>
          <w:szCs w:val="28"/>
          <w:lang w:val="sk-SK"/>
        </w:rPr>
        <w:lastRenderedPageBreak/>
        <w:t xml:space="preserve">   </w:t>
      </w:r>
      <w:r w:rsidRPr="001B16E6">
        <w:rPr>
          <w:rFonts w:eastAsia="Arial"/>
          <w:lang w:val="sk-SK"/>
        </w:rPr>
        <w:t xml:space="preserve">IV. </w:t>
      </w:r>
      <w:r w:rsidR="009F033A" w:rsidRPr="001B16E6">
        <w:rPr>
          <w:rFonts w:eastAsia="Arial"/>
          <w:lang w:val="sk-SK"/>
        </w:rPr>
        <w:t xml:space="preserve"> </w:t>
      </w:r>
      <w:r w:rsidR="009F033A" w:rsidRPr="001B16E6">
        <w:t>Školský</w:t>
      </w:r>
      <w:r w:rsidR="009F033A" w:rsidRPr="001B16E6">
        <w:rPr>
          <w:lang w:val="sk-SK"/>
        </w:rPr>
        <w:t xml:space="preserve"> učebný plán </w:t>
      </w:r>
    </w:p>
    <w:p w:rsidR="00795628" w:rsidRPr="0052392E" w:rsidRDefault="00795628" w:rsidP="00795628">
      <w:pPr>
        <w:rPr>
          <w:i/>
          <w:lang w:val="sk-SK"/>
        </w:rPr>
      </w:pPr>
    </w:p>
    <w:tbl>
      <w:tblPr>
        <w:tblW w:w="13694" w:type="dxa"/>
        <w:tblInd w:w="60" w:type="dxa"/>
        <w:tblCellMar>
          <w:left w:w="70" w:type="dxa"/>
          <w:right w:w="70" w:type="dxa"/>
        </w:tblCellMar>
        <w:tblLook w:val="04A0"/>
      </w:tblPr>
      <w:tblGrid>
        <w:gridCol w:w="10"/>
        <w:gridCol w:w="2978"/>
        <w:gridCol w:w="465"/>
        <w:gridCol w:w="1344"/>
        <w:gridCol w:w="1105"/>
        <w:gridCol w:w="294"/>
        <w:gridCol w:w="703"/>
        <w:gridCol w:w="520"/>
        <w:gridCol w:w="478"/>
        <w:gridCol w:w="644"/>
        <w:gridCol w:w="422"/>
        <w:gridCol w:w="762"/>
        <w:gridCol w:w="16"/>
        <w:gridCol w:w="522"/>
        <w:gridCol w:w="537"/>
        <w:gridCol w:w="552"/>
        <w:gridCol w:w="398"/>
        <w:gridCol w:w="860"/>
        <w:gridCol w:w="1084"/>
      </w:tblGrid>
      <w:tr w:rsidR="00786C1B" w:rsidRPr="00786C1B" w:rsidTr="004713B4">
        <w:trPr>
          <w:gridBefore w:val="1"/>
          <w:wBefore w:w="10" w:type="dxa"/>
          <w:trHeight w:val="300"/>
        </w:trPr>
        <w:tc>
          <w:tcPr>
            <w:tcW w:w="3443" w:type="dxa"/>
            <w:gridSpan w:val="2"/>
            <w:tcBorders>
              <w:top w:val="nil"/>
              <w:left w:val="nil"/>
              <w:bottom w:val="nil"/>
              <w:right w:val="nil"/>
            </w:tcBorders>
            <w:shd w:val="clear" w:color="auto" w:fill="auto"/>
            <w:noWrap/>
            <w:vAlign w:val="bottom"/>
            <w:hideMark/>
          </w:tcPr>
          <w:p w:rsidR="00786C1B" w:rsidRPr="00786C1B" w:rsidRDefault="00786C1B" w:rsidP="00786C1B">
            <w:pPr>
              <w:suppressAutoHyphens w:val="0"/>
              <w:rPr>
                <w:sz w:val="20"/>
                <w:szCs w:val="20"/>
                <w:lang w:val="sk-SK" w:eastAsia="sk-SK"/>
              </w:rPr>
            </w:pPr>
          </w:p>
        </w:tc>
        <w:tc>
          <w:tcPr>
            <w:tcW w:w="2743" w:type="dxa"/>
            <w:gridSpan w:val="3"/>
            <w:tcBorders>
              <w:top w:val="nil"/>
              <w:left w:val="nil"/>
              <w:bottom w:val="nil"/>
              <w:right w:val="nil"/>
            </w:tcBorders>
            <w:shd w:val="clear" w:color="auto" w:fill="auto"/>
            <w:noWrap/>
            <w:vAlign w:val="bottom"/>
            <w:hideMark/>
          </w:tcPr>
          <w:p w:rsidR="00786C1B" w:rsidRPr="00786C1B" w:rsidRDefault="00786C1B" w:rsidP="00786C1B">
            <w:pPr>
              <w:suppressAutoHyphens w:val="0"/>
              <w:rPr>
                <w:sz w:val="20"/>
                <w:szCs w:val="20"/>
                <w:lang w:val="sk-SK" w:eastAsia="sk-SK"/>
              </w:rPr>
            </w:pPr>
          </w:p>
        </w:tc>
        <w:tc>
          <w:tcPr>
            <w:tcW w:w="1223" w:type="dxa"/>
            <w:gridSpan w:val="2"/>
            <w:tcBorders>
              <w:top w:val="nil"/>
              <w:left w:val="nil"/>
              <w:bottom w:val="nil"/>
              <w:right w:val="nil"/>
            </w:tcBorders>
            <w:shd w:val="clear" w:color="auto" w:fill="auto"/>
            <w:noWrap/>
            <w:vAlign w:val="bottom"/>
            <w:hideMark/>
          </w:tcPr>
          <w:p w:rsidR="00786C1B" w:rsidRPr="00786C1B" w:rsidRDefault="00786C1B" w:rsidP="00786C1B">
            <w:pPr>
              <w:suppressAutoHyphens w:val="0"/>
              <w:rPr>
                <w:sz w:val="20"/>
                <w:szCs w:val="20"/>
                <w:lang w:val="sk-SK" w:eastAsia="sk-SK"/>
              </w:rPr>
            </w:pPr>
          </w:p>
        </w:tc>
        <w:tc>
          <w:tcPr>
            <w:tcW w:w="1122" w:type="dxa"/>
            <w:gridSpan w:val="2"/>
            <w:tcBorders>
              <w:top w:val="nil"/>
              <w:left w:val="nil"/>
              <w:bottom w:val="nil"/>
              <w:right w:val="nil"/>
            </w:tcBorders>
            <w:shd w:val="clear" w:color="auto" w:fill="auto"/>
            <w:noWrap/>
            <w:vAlign w:val="bottom"/>
            <w:hideMark/>
          </w:tcPr>
          <w:p w:rsidR="00786C1B" w:rsidRPr="00786C1B" w:rsidRDefault="00786C1B" w:rsidP="00786C1B">
            <w:pPr>
              <w:suppressAutoHyphens w:val="0"/>
              <w:rPr>
                <w:sz w:val="20"/>
                <w:szCs w:val="20"/>
                <w:lang w:val="sk-SK" w:eastAsia="sk-SK"/>
              </w:rPr>
            </w:pPr>
          </w:p>
        </w:tc>
        <w:tc>
          <w:tcPr>
            <w:tcW w:w="1200" w:type="dxa"/>
            <w:gridSpan w:val="3"/>
            <w:tcBorders>
              <w:top w:val="nil"/>
              <w:left w:val="nil"/>
              <w:bottom w:val="nil"/>
              <w:right w:val="nil"/>
            </w:tcBorders>
            <w:shd w:val="clear" w:color="auto" w:fill="auto"/>
            <w:noWrap/>
            <w:vAlign w:val="bottom"/>
            <w:hideMark/>
          </w:tcPr>
          <w:p w:rsidR="00786C1B" w:rsidRPr="00786C1B" w:rsidRDefault="00786C1B" w:rsidP="00786C1B">
            <w:pPr>
              <w:suppressAutoHyphens w:val="0"/>
              <w:rPr>
                <w:sz w:val="20"/>
                <w:szCs w:val="20"/>
                <w:lang w:val="sk-SK" w:eastAsia="sk-SK"/>
              </w:rPr>
            </w:pPr>
          </w:p>
        </w:tc>
        <w:tc>
          <w:tcPr>
            <w:tcW w:w="1059" w:type="dxa"/>
            <w:gridSpan w:val="2"/>
            <w:tcBorders>
              <w:top w:val="nil"/>
              <w:left w:val="nil"/>
              <w:bottom w:val="nil"/>
              <w:right w:val="nil"/>
            </w:tcBorders>
            <w:shd w:val="clear" w:color="auto" w:fill="auto"/>
            <w:noWrap/>
            <w:vAlign w:val="bottom"/>
            <w:hideMark/>
          </w:tcPr>
          <w:p w:rsidR="00786C1B" w:rsidRPr="00786C1B" w:rsidRDefault="00786C1B" w:rsidP="00786C1B">
            <w:pPr>
              <w:suppressAutoHyphens w:val="0"/>
              <w:rPr>
                <w:sz w:val="20"/>
                <w:szCs w:val="20"/>
                <w:lang w:val="sk-SK" w:eastAsia="sk-SK"/>
              </w:rPr>
            </w:pPr>
          </w:p>
        </w:tc>
        <w:tc>
          <w:tcPr>
            <w:tcW w:w="950" w:type="dxa"/>
            <w:gridSpan w:val="2"/>
            <w:tcBorders>
              <w:top w:val="nil"/>
              <w:left w:val="nil"/>
              <w:bottom w:val="nil"/>
              <w:right w:val="nil"/>
            </w:tcBorders>
            <w:shd w:val="clear" w:color="auto" w:fill="auto"/>
            <w:noWrap/>
            <w:vAlign w:val="bottom"/>
            <w:hideMark/>
          </w:tcPr>
          <w:p w:rsidR="00786C1B" w:rsidRPr="00786C1B" w:rsidRDefault="00786C1B" w:rsidP="00786C1B">
            <w:pPr>
              <w:suppressAutoHyphens w:val="0"/>
              <w:rPr>
                <w:sz w:val="20"/>
                <w:szCs w:val="20"/>
                <w:lang w:val="sk-SK" w:eastAsia="sk-SK"/>
              </w:rPr>
            </w:pPr>
          </w:p>
        </w:tc>
        <w:tc>
          <w:tcPr>
            <w:tcW w:w="860" w:type="dxa"/>
            <w:tcBorders>
              <w:top w:val="nil"/>
              <w:left w:val="nil"/>
              <w:bottom w:val="nil"/>
              <w:right w:val="nil"/>
            </w:tcBorders>
            <w:shd w:val="clear" w:color="auto" w:fill="auto"/>
            <w:noWrap/>
            <w:vAlign w:val="bottom"/>
            <w:hideMark/>
          </w:tcPr>
          <w:p w:rsidR="00786C1B" w:rsidRPr="00786C1B" w:rsidRDefault="00786C1B" w:rsidP="00786C1B">
            <w:pPr>
              <w:suppressAutoHyphens w:val="0"/>
              <w:rPr>
                <w:sz w:val="20"/>
                <w:szCs w:val="20"/>
                <w:lang w:val="sk-SK" w:eastAsia="sk-SK"/>
              </w:rPr>
            </w:pPr>
          </w:p>
        </w:tc>
        <w:tc>
          <w:tcPr>
            <w:tcW w:w="1084" w:type="dxa"/>
            <w:tcBorders>
              <w:top w:val="nil"/>
              <w:left w:val="nil"/>
              <w:bottom w:val="nil"/>
              <w:right w:val="nil"/>
            </w:tcBorders>
            <w:shd w:val="clear" w:color="auto" w:fill="auto"/>
            <w:noWrap/>
            <w:vAlign w:val="bottom"/>
            <w:hideMark/>
          </w:tcPr>
          <w:p w:rsidR="00786C1B" w:rsidRPr="00786C1B" w:rsidRDefault="00786C1B" w:rsidP="00786C1B">
            <w:pPr>
              <w:suppressAutoHyphens w:val="0"/>
              <w:rPr>
                <w:sz w:val="20"/>
                <w:szCs w:val="20"/>
                <w:lang w:val="sk-SK" w:eastAsia="sk-SK"/>
              </w:rPr>
            </w:pPr>
          </w:p>
        </w:tc>
      </w:tr>
      <w:tr w:rsidR="001663E7" w:rsidRPr="001663E7" w:rsidTr="004713B4">
        <w:trPr>
          <w:gridAfter w:val="3"/>
          <w:wAfter w:w="2342" w:type="dxa"/>
          <w:trHeight w:val="300"/>
        </w:trPr>
        <w:tc>
          <w:tcPr>
            <w:tcW w:w="5902" w:type="dxa"/>
            <w:gridSpan w:val="5"/>
            <w:tcBorders>
              <w:top w:val="single" w:sz="8" w:space="0" w:color="auto"/>
              <w:left w:val="single" w:sz="8" w:space="0" w:color="auto"/>
              <w:bottom w:val="single" w:sz="4" w:space="0" w:color="auto"/>
              <w:right w:val="single" w:sz="4" w:space="0" w:color="auto"/>
            </w:tcBorders>
            <w:shd w:val="clear" w:color="auto" w:fill="auto"/>
            <w:noWrap/>
            <w:vAlign w:val="bottom"/>
            <w:hideMark/>
          </w:tcPr>
          <w:p w:rsidR="001663E7" w:rsidRPr="001663E7" w:rsidRDefault="001663E7" w:rsidP="001663E7">
            <w:pPr>
              <w:suppressAutoHyphens w:val="0"/>
              <w:rPr>
                <w:rFonts w:ascii="Calibri" w:hAnsi="Calibri" w:cs="Calibri"/>
                <w:b/>
                <w:bCs/>
                <w:color w:val="000000"/>
                <w:sz w:val="22"/>
                <w:szCs w:val="22"/>
                <w:lang w:val="sk-SK" w:eastAsia="sk-SK"/>
              </w:rPr>
            </w:pPr>
            <w:r w:rsidRPr="001663E7">
              <w:rPr>
                <w:rFonts w:ascii="Calibri" w:hAnsi="Calibri" w:cs="Calibri"/>
                <w:b/>
                <w:bCs/>
                <w:color w:val="000000"/>
                <w:sz w:val="22"/>
                <w:szCs w:val="22"/>
                <w:lang w:val="sk-SK" w:eastAsia="sk-SK"/>
              </w:rPr>
              <w:t>Škola</w:t>
            </w:r>
          </w:p>
        </w:tc>
        <w:tc>
          <w:tcPr>
            <w:tcW w:w="5450" w:type="dxa"/>
            <w:gridSpan w:val="11"/>
            <w:tcBorders>
              <w:top w:val="single" w:sz="8" w:space="0" w:color="auto"/>
              <w:left w:val="nil"/>
              <w:bottom w:val="single" w:sz="4" w:space="0" w:color="auto"/>
              <w:right w:val="single" w:sz="8" w:space="0" w:color="000000"/>
            </w:tcBorders>
            <w:shd w:val="clear" w:color="auto" w:fill="auto"/>
            <w:noWrap/>
            <w:vAlign w:val="bottom"/>
            <w:hideMark/>
          </w:tcPr>
          <w:p w:rsidR="001663E7" w:rsidRPr="001663E7" w:rsidRDefault="001663E7" w:rsidP="001663E7">
            <w:pPr>
              <w:suppressAutoHyphens w:val="0"/>
              <w:rPr>
                <w:rFonts w:ascii="Calibri" w:hAnsi="Calibri" w:cs="Calibri"/>
                <w:color w:val="000000"/>
                <w:sz w:val="22"/>
                <w:szCs w:val="22"/>
                <w:lang w:val="sk-SK" w:eastAsia="sk-SK"/>
              </w:rPr>
            </w:pPr>
            <w:r w:rsidRPr="001663E7">
              <w:rPr>
                <w:rFonts w:ascii="Calibri" w:hAnsi="Calibri" w:cs="Calibri"/>
                <w:color w:val="000000"/>
                <w:sz w:val="22"/>
                <w:szCs w:val="22"/>
                <w:lang w:val="sk-SK" w:eastAsia="sk-SK"/>
              </w:rPr>
              <w:t>Gymnázium, Opatovská cesta 7, Košice</w:t>
            </w:r>
          </w:p>
        </w:tc>
      </w:tr>
      <w:tr w:rsidR="001663E7" w:rsidRPr="001663E7" w:rsidTr="004713B4">
        <w:trPr>
          <w:gridAfter w:val="3"/>
          <w:wAfter w:w="2342" w:type="dxa"/>
          <w:trHeight w:val="300"/>
        </w:trPr>
        <w:tc>
          <w:tcPr>
            <w:tcW w:w="5902" w:type="dxa"/>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663E7" w:rsidRPr="001663E7" w:rsidRDefault="001663E7" w:rsidP="001663E7">
            <w:pPr>
              <w:suppressAutoHyphens w:val="0"/>
              <w:rPr>
                <w:rFonts w:ascii="Calibri" w:hAnsi="Calibri" w:cs="Calibri"/>
                <w:b/>
                <w:bCs/>
                <w:color w:val="000000"/>
                <w:sz w:val="22"/>
                <w:szCs w:val="22"/>
                <w:lang w:val="sk-SK" w:eastAsia="sk-SK"/>
              </w:rPr>
            </w:pPr>
            <w:r w:rsidRPr="001663E7">
              <w:rPr>
                <w:rFonts w:ascii="Calibri" w:hAnsi="Calibri" w:cs="Calibri"/>
                <w:b/>
                <w:bCs/>
                <w:color w:val="000000"/>
                <w:sz w:val="22"/>
                <w:szCs w:val="22"/>
                <w:lang w:val="sk-SK" w:eastAsia="sk-SK"/>
              </w:rPr>
              <w:t>Kód a názov študijného odboru</w:t>
            </w:r>
          </w:p>
        </w:tc>
        <w:tc>
          <w:tcPr>
            <w:tcW w:w="5450" w:type="dxa"/>
            <w:gridSpan w:val="11"/>
            <w:tcBorders>
              <w:top w:val="single" w:sz="4" w:space="0" w:color="auto"/>
              <w:left w:val="nil"/>
              <w:bottom w:val="single" w:sz="4" w:space="0" w:color="auto"/>
              <w:right w:val="single" w:sz="8" w:space="0" w:color="000000"/>
            </w:tcBorders>
            <w:shd w:val="clear" w:color="auto" w:fill="auto"/>
            <w:noWrap/>
            <w:vAlign w:val="bottom"/>
            <w:hideMark/>
          </w:tcPr>
          <w:p w:rsidR="001663E7" w:rsidRPr="001663E7" w:rsidRDefault="001663E7" w:rsidP="001663E7">
            <w:pPr>
              <w:suppressAutoHyphens w:val="0"/>
              <w:rPr>
                <w:rFonts w:ascii="Calibri" w:hAnsi="Calibri" w:cs="Calibri"/>
                <w:color w:val="000000"/>
                <w:sz w:val="22"/>
                <w:szCs w:val="22"/>
                <w:lang w:val="sk-SK" w:eastAsia="sk-SK"/>
              </w:rPr>
            </w:pPr>
            <w:r w:rsidRPr="001663E7">
              <w:rPr>
                <w:rFonts w:ascii="Calibri" w:hAnsi="Calibri" w:cs="Calibri"/>
                <w:color w:val="000000"/>
                <w:sz w:val="22"/>
                <w:szCs w:val="22"/>
                <w:lang w:val="sk-SK" w:eastAsia="sk-SK"/>
              </w:rPr>
              <w:t>7902 J gymnázium</w:t>
            </w:r>
          </w:p>
        </w:tc>
      </w:tr>
      <w:tr w:rsidR="001663E7" w:rsidRPr="001663E7" w:rsidTr="004713B4">
        <w:trPr>
          <w:gridAfter w:val="3"/>
          <w:wAfter w:w="2342" w:type="dxa"/>
          <w:trHeight w:val="300"/>
        </w:trPr>
        <w:tc>
          <w:tcPr>
            <w:tcW w:w="5902" w:type="dxa"/>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663E7" w:rsidRPr="001663E7" w:rsidRDefault="001663E7" w:rsidP="001663E7">
            <w:pPr>
              <w:suppressAutoHyphens w:val="0"/>
              <w:rPr>
                <w:rFonts w:ascii="Calibri" w:hAnsi="Calibri" w:cs="Calibri"/>
                <w:b/>
                <w:bCs/>
                <w:color w:val="000000"/>
                <w:sz w:val="22"/>
                <w:szCs w:val="22"/>
                <w:lang w:val="sk-SK" w:eastAsia="sk-SK"/>
              </w:rPr>
            </w:pPr>
            <w:r w:rsidRPr="001663E7">
              <w:rPr>
                <w:rFonts w:ascii="Calibri" w:hAnsi="Calibri" w:cs="Calibri"/>
                <w:b/>
                <w:bCs/>
                <w:color w:val="000000"/>
                <w:sz w:val="22"/>
                <w:szCs w:val="22"/>
                <w:lang w:val="sk-SK" w:eastAsia="sk-SK"/>
              </w:rPr>
              <w:t>Stupeň vzdelania</w:t>
            </w:r>
          </w:p>
        </w:tc>
        <w:tc>
          <w:tcPr>
            <w:tcW w:w="5450" w:type="dxa"/>
            <w:gridSpan w:val="11"/>
            <w:tcBorders>
              <w:top w:val="single" w:sz="4" w:space="0" w:color="auto"/>
              <w:left w:val="nil"/>
              <w:bottom w:val="single" w:sz="4" w:space="0" w:color="auto"/>
              <w:right w:val="single" w:sz="8" w:space="0" w:color="000000"/>
            </w:tcBorders>
            <w:shd w:val="clear" w:color="auto" w:fill="auto"/>
            <w:noWrap/>
            <w:vAlign w:val="bottom"/>
            <w:hideMark/>
          </w:tcPr>
          <w:p w:rsidR="001663E7" w:rsidRPr="001663E7" w:rsidRDefault="001663E7" w:rsidP="001663E7">
            <w:pPr>
              <w:suppressAutoHyphens w:val="0"/>
              <w:rPr>
                <w:rFonts w:ascii="Calibri" w:hAnsi="Calibri" w:cs="Calibri"/>
                <w:color w:val="000000"/>
                <w:sz w:val="22"/>
                <w:szCs w:val="22"/>
                <w:lang w:val="sk-SK" w:eastAsia="sk-SK"/>
              </w:rPr>
            </w:pPr>
            <w:r w:rsidRPr="001663E7">
              <w:rPr>
                <w:rFonts w:ascii="Calibri" w:hAnsi="Calibri" w:cs="Calibri"/>
                <w:color w:val="000000"/>
                <w:sz w:val="22"/>
                <w:szCs w:val="22"/>
                <w:lang w:val="sk-SK" w:eastAsia="sk-SK"/>
              </w:rPr>
              <w:t>vyššie sekundárne vzdelanie ISCED 3A</w:t>
            </w:r>
          </w:p>
        </w:tc>
      </w:tr>
      <w:tr w:rsidR="001663E7" w:rsidRPr="001663E7" w:rsidTr="004713B4">
        <w:trPr>
          <w:gridAfter w:val="3"/>
          <w:wAfter w:w="2342" w:type="dxa"/>
          <w:trHeight w:val="300"/>
        </w:trPr>
        <w:tc>
          <w:tcPr>
            <w:tcW w:w="5902" w:type="dxa"/>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663E7" w:rsidRPr="001663E7" w:rsidRDefault="001663E7" w:rsidP="001663E7">
            <w:pPr>
              <w:suppressAutoHyphens w:val="0"/>
              <w:rPr>
                <w:rFonts w:ascii="Calibri" w:hAnsi="Calibri" w:cs="Calibri"/>
                <w:b/>
                <w:bCs/>
                <w:color w:val="000000"/>
                <w:sz w:val="22"/>
                <w:szCs w:val="22"/>
                <w:lang w:val="sk-SK" w:eastAsia="sk-SK"/>
              </w:rPr>
            </w:pPr>
            <w:r w:rsidRPr="001663E7">
              <w:rPr>
                <w:rFonts w:ascii="Calibri" w:hAnsi="Calibri" w:cs="Calibri"/>
                <w:b/>
                <w:bCs/>
                <w:color w:val="000000"/>
                <w:sz w:val="22"/>
                <w:szCs w:val="22"/>
                <w:lang w:val="sk-SK" w:eastAsia="sk-SK"/>
              </w:rPr>
              <w:t>Dĺžka štúdia</w:t>
            </w:r>
          </w:p>
        </w:tc>
        <w:tc>
          <w:tcPr>
            <w:tcW w:w="5450" w:type="dxa"/>
            <w:gridSpan w:val="11"/>
            <w:tcBorders>
              <w:top w:val="single" w:sz="4" w:space="0" w:color="auto"/>
              <w:left w:val="nil"/>
              <w:bottom w:val="single" w:sz="4" w:space="0" w:color="auto"/>
              <w:right w:val="single" w:sz="8" w:space="0" w:color="000000"/>
            </w:tcBorders>
            <w:shd w:val="clear" w:color="auto" w:fill="FFFF00"/>
            <w:noWrap/>
            <w:vAlign w:val="bottom"/>
            <w:hideMark/>
          </w:tcPr>
          <w:p w:rsidR="001663E7" w:rsidRPr="001663E7" w:rsidRDefault="001663E7" w:rsidP="001663E7">
            <w:pPr>
              <w:suppressAutoHyphens w:val="0"/>
              <w:rPr>
                <w:rFonts w:ascii="Calibri" w:hAnsi="Calibri" w:cs="Calibri"/>
                <w:b/>
                <w:color w:val="17365D"/>
                <w:sz w:val="22"/>
                <w:szCs w:val="22"/>
                <w:lang w:val="sk-SK" w:eastAsia="sk-SK"/>
              </w:rPr>
            </w:pPr>
            <w:r w:rsidRPr="001663E7">
              <w:rPr>
                <w:rFonts w:ascii="Calibri" w:hAnsi="Calibri" w:cs="Calibri"/>
                <w:b/>
                <w:color w:val="17365D"/>
                <w:sz w:val="22"/>
                <w:szCs w:val="22"/>
                <w:lang w:val="sk-SK" w:eastAsia="sk-SK"/>
              </w:rPr>
              <w:t>4 roky</w:t>
            </w:r>
          </w:p>
        </w:tc>
      </w:tr>
      <w:tr w:rsidR="001663E7" w:rsidRPr="001663E7" w:rsidTr="004713B4">
        <w:trPr>
          <w:gridAfter w:val="3"/>
          <w:wAfter w:w="2342" w:type="dxa"/>
          <w:trHeight w:val="300"/>
        </w:trPr>
        <w:tc>
          <w:tcPr>
            <w:tcW w:w="5902" w:type="dxa"/>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663E7" w:rsidRPr="001663E7" w:rsidRDefault="001663E7" w:rsidP="001663E7">
            <w:pPr>
              <w:suppressAutoHyphens w:val="0"/>
              <w:rPr>
                <w:rFonts w:ascii="Calibri" w:hAnsi="Calibri" w:cs="Calibri"/>
                <w:b/>
                <w:bCs/>
                <w:color w:val="000000"/>
                <w:sz w:val="22"/>
                <w:szCs w:val="22"/>
                <w:lang w:val="sk-SK" w:eastAsia="sk-SK"/>
              </w:rPr>
            </w:pPr>
            <w:r w:rsidRPr="001663E7">
              <w:rPr>
                <w:rFonts w:ascii="Calibri" w:hAnsi="Calibri" w:cs="Calibri"/>
                <w:b/>
                <w:bCs/>
                <w:color w:val="000000"/>
                <w:sz w:val="22"/>
                <w:szCs w:val="22"/>
                <w:lang w:val="sk-SK" w:eastAsia="sk-SK"/>
              </w:rPr>
              <w:t>Forma štúdia</w:t>
            </w:r>
          </w:p>
        </w:tc>
        <w:tc>
          <w:tcPr>
            <w:tcW w:w="5450" w:type="dxa"/>
            <w:gridSpan w:val="11"/>
            <w:tcBorders>
              <w:top w:val="single" w:sz="4" w:space="0" w:color="auto"/>
              <w:left w:val="nil"/>
              <w:bottom w:val="single" w:sz="4" w:space="0" w:color="auto"/>
              <w:right w:val="single" w:sz="8" w:space="0" w:color="000000"/>
            </w:tcBorders>
            <w:shd w:val="clear" w:color="auto" w:fill="auto"/>
            <w:noWrap/>
            <w:vAlign w:val="bottom"/>
            <w:hideMark/>
          </w:tcPr>
          <w:p w:rsidR="001663E7" w:rsidRPr="001663E7" w:rsidRDefault="001663E7" w:rsidP="001663E7">
            <w:pPr>
              <w:suppressAutoHyphens w:val="0"/>
              <w:rPr>
                <w:rFonts w:ascii="Calibri" w:hAnsi="Calibri" w:cs="Calibri"/>
                <w:color w:val="000000"/>
                <w:sz w:val="22"/>
                <w:szCs w:val="22"/>
                <w:lang w:val="sk-SK" w:eastAsia="sk-SK"/>
              </w:rPr>
            </w:pPr>
            <w:r w:rsidRPr="001663E7">
              <w:rPr>
                <w:rFonts w:ascii="Calibri" w:hAnsi="Calibri" w:cs="Calibri"/>
                <w:color w:val="000000"/>
                <w:sz w:val="22"/>
                <w:szCs w:val="22"/>
                <w:lang w:val="sk-SK" w:eastAsia="sk-SK"/>
              </w:rPr>
              <w:t>denná</w:t>
            </w:r>
          </w:p>
        </w:tc>
      </w:tr>
      <w:tr w:rsidR="001663E7" w:rsidRPr="001663E7" w:rsidTr="004713B4">
        <w:trPr>
          <w:gridAfter w:val="3"/>
          <w:wAfter w:w="2342" w:type="dxa"/>
          <w:trHeight w:val="300"/>
        </w:trPr>
        <w:tc>
          <w:tcPr>
            <w:tcW w:w="5902" w:type="dxa"/>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663E7" w:rsidRPr="001663E7" w:rsidRDefault="001663E7" w:rsidP="001663E7">
            <w:pPr>
              <w:suppressAutoHyphens w:val="0"/>
              <w:rPr>
                <w:rFonts w:ascii="Calibri" w:hAnsi="Calibri" w:cs="Calibri"/>
                <w:b/>
                <w:bCs/>
                <w:color w:val="000000"/>
                <w:sz w:val="22"/>
                <w:szCs w:val="22"/>
                <w:lang w:val="sk-SK" w:eastAsia="sk-SK"/>
              </w:rPr>
            </w:pPr>
            <w:r w:rsidRPr="001663E7">
              <w:rPr>
                <w:rFonts w:ascii="Calibri" w:hAnsi="Calibri" w:cs="Calibri"/>
                <w:b/>
                <w:bCs/>
                <w:color w:val="000000"/>
                <w:sz w:val="22"/>
                <w:szCs w:val="22"/>
                <w:lang w:val="sk-SK" w:eastAsia="sk-SK"/>
              </w:rPr>
              <w:t>Vyučovací jazyk</w:t>
            </w:r>
          </w:p>
        </w:tc>
        <w:tc>
          <w:tcPr>
            <w:tcW w:w="5450" w:type="dxa"/>
            <w:gridSpan w:val="11"/>
            <w:tcBorders>
              <w:top w:val="single" w:sz="4" w:space="0" w:color="auto"/>
              <w:left w:val="nil"/>
              <w:bottom w:val="single" w:sz="4" w:space="0" w:color="auto"/>
              <w:right w:val="single" w:sz="8" w:space="0" w:color="000000"/>
            </w:tcBorders>
            <w:shd w:val="clear" w:color="auto" w:fill="auto"/>
            <w:noWrap/>
            <w:vAlign w:val="bottom"/>
            <w:hideMark/>
          </w:tcPr>
          <w:p w:rsidR="001663E7" w:rsidRPr="001663E7" w:rsidRDefault="001663E7" w:rsidP="001663E7">
            <w:pPr>
              <w:suppressAutoHyphens w:val="0"/>
              <w:rPr>
                <w:rFonts w:ascii="Calibri" w:hAnsi="Calibri" w:cs="Calibri"/>
                <w:color w:val="000000"/>
                <w:sz w:val="22"/>
                <w:szCs w:val="22"/>
                <w:lang w:val="sk-SK" w:eastAsia="sk-SK"/>
              </w:rPr>
            </w:pPr>
            <w:r w:rsidRPr="001663E7">
              <w:rPr>
                <w:rFonts w:ascii="Calibri" w:hAnsi="Calibri" w:cs="Calibri"/>
                <w:color w:val="000000"/>
                <w:sz w:val="22"/>
                <w:szCs w:val="22"/>
                <w:lang w:val="sk-SK" w:eastAsia="sk-SK"/>
              </w:rPr>
              <w:t>slovenský</w:t>
            </w:r>
          </w:p>
        </w:tc>
      </w:tr>
      <w:tr w:rsidR="001663E7" w:rsidRPr="001663E7" w:rsidTr="004713B4">
        <w:trPr>
          <w:gridAfter w:val="3"/>
          <w:wAfter w:w="2342" w:type="dxa"/>
          <w:trHeight w:val="300"/>
        </w:trPr>
        <w:tc>
          <w:tcPr>
            <w:tcW w:w="5902" w:type="dxa"/>
            <w:gridSpan w:val="5"/>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1663E7" w:rsidRPr="001663E7" w:rsidRDefault="001663E7" w:rsidP="001663E7">
            <w:pPr>
              <w:suppressAutoHyphens w:val="0"/>
              <w:rPr>
                <w:rFonts w:ascii="Calibri" w:hAnsi="Calibri" w:cs="Calibri"/>
                <w:b/>
                <w:bCs/>
                <w:color w:val="000000"/>
                <w:sz w:val="22"/>
                <w:szCs w:val="22"/>
                <w:lang w:val="sk-SK" w:eastAsia="sk-SK"/>
              </w:rPr>
            </w:pPr>
            <w:r w:rsidRPr="001663E7">
              <w:rPr>
                <w:rFonts w:ascii="Calibri" w:hAnsi="Calibri" w:cs="Calibri"/>
                <w:b/>
                <w:bCs/>
                <w:color w:val="000000"/>
                <w:sz w:val="22"/>
                <w:szCs w:val="22"/>
                <w:lang w:val="sk-SK" w:eastAsia="sk-SK"/>
              </w:rPr>
              <w:t>Zameranie</w:t>
            </w:r>
          </w:p>
        </w:tc>
        <w:tc>
          <w:tcPr>
            <w:tcW w:w="5450" w:type="dxa"/>
            <w:gridSpan w:val="11"/>
            <w:tcBorders>
              <w:top w:val="single" w:sz="4" w:space="0" w:color="auto"/>
              <w:left w:val="nil"/>
              <w:bottom w:val="single" w:sz="4" w:space="0" w:color="auto"/>
              <w:right w:val="single" w:sz="8" w:space="0" w:color="000000"/>
            </w:tcBorders>
            <w:shd w:val="clear" w:color="auto" w:fill="auto"/>
            <w:noWrap/>
            <w:vAlign w:val="bottom"/>
            <w:hideMark/>
          </w:tcPr>
          <w:p w:rsidR="001663E7" w:rsidRPr="001663E7" w:rsidRDefault="0058072A" w:rsidP="0058072A">
            <w:pPr>
              <w:suppressAutoHyphens w:val="0"/>
              <w:rPr>
                <w:rFonts w:ascii="Calibri" w:hAnsi="Calibri" w:cs="Calibri"/>
                <w:color w:val="000000"/>
                <w:sz w:val="22"/>
                <w:szCs w:val="22"/>
                <w:lang w:val="sk-SK" w:eastAsia="sk-SK"/>
              </w:rPr>
            </w:pPr>
            <w:r>
              <w:rPr>
                <w:rFonts w:ascii="Calibri" w:hAnsi="Calibri" w:cs="Calibri"/>
                <w:color w:val="000000"/>
                <w:sz w:val="22"/>
                <w:szCs w:val="22"/>
                <w:lang w:val="sk-SK" w:eastAsia="sk-SK"/>
              </w:rPr>
              <w:t xml:space="preserve">rozšírená </w:t>
            </w:r>
            <w:r w:rsidR="001663E7" w:rsidRPr="001663E7">
              <w:rPr>
                <w:rFonts w:ascii="Calibri" w:hAnsi="Calibri" w:cs="Calibri"/>
                <w:color w:val="000000"/>
                <w:sz w:val="22"/>
                <w:szCs w:val="22"/>
                <w:lang w:val="sk-SK" w:eastAsia="sk-SK"/>
              </w:rPr>
              <w:t>výuk</w:t>
            </w:r>
            <w:r>
              <w:rPr>
                <w:rFonts w:ascii="Calibri" w:hAnsi="Calibri" w:cs="Calibri"/>
                <w:color w:val="000000"/>
                <w:sz w:val="22"/>
                <w:szCs w:val="22"/>
                <w:lang w:val="sk-SK" w:eastAsia="sk-SK"/>
              </w:rPr>
              <w:t>a</w:t>
            </w:r>
            <w:r w:rsidR="001663E7" w:rsidRPr="001663E7">
              <w:rPr>
                <w:rFonts w:ascii="Calibri" w:hAnsi="Calibri" w:cs="Calibri"/>
                <w:color w:val="000000"/>
                <w:sz w:val="22"/>
                <w:szCs w:val="22"/>
                <w:lang w:val="sk-SK" w:eastAsia="sk-SK"/>
              </w:rPr>
              <w:t xml:space="preserve"> ANJ</w:t>
            </w:r>
            <w:r w:rsidR="00602E75" w:rsidRPr="00602E75">
              <w:rPr>
                <w:rFonts w:ascii="Calibri" w:hAnsi="Calibri" w:cs="Calibri"/>
                <w:color w:val="FF0000"/>
                <w:sz w:val="22"/>
                <w:szCs w:val="22"/>
                <w:lang w:val="sk-SK" w:eastAsia="sk-SK"/>
              </w:rPr>
              <w:t xml:space="preserve">/rozšírená výuka </w:t>
            </w:r>
            <w:r>
              <w:rPr>
                <w:rFonts w:ascii="Calibri" w:hAnsi="Calibri" w:cs="Calibri"/>
                <w:color w:val="FF0000"/>
                <w:sz w:val="22"/>
                <w:szCs w:val="22"/>
                <w:lang w:val="sk-SK" w:eastAsia="sk-SK"/>
              </w:rPr>
              <w:t>INF</w:t>
            </w:r>
          </w:p>
        </w:tc>
      </w:tr>
      <w:tr w:rsidR="001663E7" w:rsidRPr="001663E7" w:rsidTr="004713B4">
        <w:trPr>
          <w:gridAfter w:val="3"/>
          <w:wAfter w:w="2342" w:type="dxa"/>
          <w:trHeight w:val="300"/>
        </w:trPr>
        <w:tc>
          <w:tcPr>
            <w:tcW w:w="5902" w:type="dxa"/>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663E7" w:rsidRPr="001663E7" w:rsidRDefault="001663E7" w:rsidP="001663E7">
            <w:pPr>
              <w:suppressAutoHyphens w:val="0"/>
              <w:rPr>
                <w:rFonts w:ascii="Calibri" w:hAnsi="Calibri" w:cs="Calibri"/>
                <w:b/>
                <w:bCs/>
                <w:color w:val="000000"/>
                <w:sz w:val="22"/>
                <w:szCs w:val="22"/>
                <w:lang w:val="sk-SK" w:eastAsia="sk-SK"/>
              </w:rPr>
            </w:pPr>
            <w:r w:rsidRPr="001663E7">
              <w:rPr>
                <w:rFonts w:ascii="Calibri" w:hAnsi="Calibri" w:cs="Calibri"/>
                <w:b/>
                <w:bCs/>
                <w:color w:val="000000"/>
                <w:sz w:val="22"/>
                <w:szCs w:val="22"/>
                <w:lang w:val="sk-SK" w:eastAsia="sk-SK"/>
              </w:rPr>
              <w:t>Triedy</w:t>
            </w:r>
          </w:p>
        </w:tc>
        <w:tc>
          <w:tcPr>
            <w:tcW w:w="997" w:type="dxa"/>
            <w:gridSpan w:val="2"/>
            <w:tcBorders>
              <w:top w:val="single" w:sz="4" w:space="0" w:color="auto"/>
              <w:left w:val="nil"/>
              <w:bottom w:val="single" w:sz="4" w:space="0" w:color="auto"/>
              <w:right w:val="single" w:sz="4" w:space="0" w:color="auto"/>
            </w:tcBorders>
            <w:shd w:val="clear" w:color="auto" w:fill="auto"/>
            <w:noWrap/>
            <w:vAlign w:val="bottom"/>
            <w:hideMark/>
          </w:tcPr>
          <w:p w:rsidR="001663E7" w:rsidRPr="001663E7" w:rsidRDefault="001663E7" w:rsidP="005E4C1A">
            <w:pPr>
              <w:suppressAutoHyphens w:val="0"/>
              <w:rPr>
                <w:rFonts w:ascii="Calibri" w:hAnsi="Calibri" w:cs="Calibri"/>
                <w:color w:val="000000"/>
                <w:sz w:val="22"/>
                <w:szCs w:val="22"/>
                <w:lang w:val="sk-SK" w:eastAsia="sk-SK"/>
              </w:rPr>
            </w:pP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3E7" w:rsidRPr="001663E7" w:rsidRDefault="001663E7" w:rsidP="005E4C1A">
            <w:pPr>
              <w:suppressAutoHyphens w:val="0"/>
              <w:rPr>
                <w:rFonts w:ascii="Calibri" w:hAnsi="Calibri" w:cs="Calibri"/>
                <w:color w:val="000000"/>
                <w:sz w:val="22"/>
                <w:szCs w:val="22"/>
                <w:lang w:val="sk-SK" w:eastAsia="sk-SK"/>
              </w:rPr>
            </w:pPr>
          </w:p>
        </w:tc>
        <w:tc>
          <w:tcPr>
            <w:tcW w:w="10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3E7" w:rsidRPr="001663E7" w:rsidRDefault="005E4C1A" w:rsidP="001663E7">
            <w:pPr>
              <w:suppressAutoHyphens w:val="0"/>
              <w:rPr>
                <w:rFonts w:ascii="Calibri" w:hAnsi="Calibri" w:cs="Calibri"/>
                <w:color w:val="000000"/>
                <w:sz w:val="22"/>
                <w:szCs w:val="22"/>
                <w:lang w:val="sk-SK" w:eastAsia="sk-SK"/>
              </w:rPr>
            </w:pPr>
            <w:r>
              <w:rPr>
                <w:rFonts w:ascii="Calibri" w:hAnsi="Calibri" w:cs="Calibri"/>
                <w:color w:val="000000"/>
                <w:sz w:val="22"/>
                <w:szCs w:val="22"/>
                <w:lang w:val="sk-SK" w:eastAsia="sk-SK"/>
              </w:rPr>
              <w:t>III</w:t>
            </w:r>
            <w:r w:rsidR="001663E7" w:rsidRPr="001663E7">
              <w:rPr>
                <w:rFonts w:ascii="Calibri" w:hAnsi="Calibri" w:cs="Calibri"/>
                <w:color w:val="000000"/>
                <w:sz w:val="22"/>
                <w:szCs w:val="22"/>
                <w:lang w:val="sk-SK" w:eastAsia="sk-SK"/>
              </w:rPr>
              <w:t>.A</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3E7" w:rsidRPr="001663E7" w:rsidRDefault="005E4C1A" w:rsidP="001663E7">
            <w:pPr>
              <w:suppressAutoHyphens w:val="0"/>
              <w:rPr>
                <w:rFonts w:ascii="Calibri" w:hAnsi="Calibri" w:cs="Calibri"/>
                <w:color w:val="000000"/>
                <w:sz w:val="22"/>
                <w:szCs w:val="22"/>
                <w:lang w:val="sk-SK" w:eastAsia="sk-SK"/>
              </w:rPr>
            </w:pPr>
            <w:r>
              <w:rPr>
                <w:rFonts w:ascii="Calibri" w:hAnsi="Calibri" w:cs="Calibri"/>
                <w:color w:val="000000"/>
                <w:sz w:val="22"/>
                <w:szCs w:val="22"/>
                <w:lang w:val="sk-SK" w:eastAsia="sk-SK"/>
              </w:rPr>
              <w:t>IV.A</w:t>
            </w:r>
          </w:p>
        </w:tc>
        <w:tc>
          <w:tcPr>
            <w:tcW w:w="5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3E7" w:rsidRPr="001663E7" w:rsidRDefault="001663E7" w:rsidP="001663E7">
            <w:pPr>
              <w:suppressAutoHyphens w:val="0"/>
              <w:rPr>
                <w:rFonts w:ascii="Calibri" w:hAnsi="Calibri" w:cs="Calibri"/>
                <w:color w:val="000000"/>
                <w:sz w:val="22"/>
                <w:szCs w:val="22"/>
                <w:lang w:val="sk-SK" w:eastAsia="sk-SK"/>
              </w:rPr>
            </w:pPr>
          </w:p>
        </w:tc>
        <w:tc>
          <w:tcPr>
            <w:tcW w:w="10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3E7" w:rsidRPr="001663E7" w:rsidRDefault="001663E7" w:rsidP="001663E7">
            <w:pPr>
              <w:suppressAutoHyphens w:val="0"/>
              <w:rPr>
                <w:rFonts w:ascii="Calibri" w:hAnsi="Calibri" w:cs="Calibri"/>
                <w:color w:val="000000"/>
                <w:sz w:val="22"/>
                <w:szCs w:val="22"/>
                <w:lang w:val="sk-SK" w:eastAsia="sk-SK"/>
              </w:rPr>
            </w:pPr>
            <w:r w:rsidRPr="001663E7">
              <w:rPr>
                <w:rFonts w:ascii="Calibri" w:hAnsi="Calibri" w:cs="Calibri"/>
                <w:color w:val="000000"/>
                <w:sz w:val="22"/>
                <w:szCs w:val="22"/>
                <w:lang w:val="sk-SK" w:eastAsia="sk-SK"/>
              </w:rPr>
              <w:t> </w:t>
            </w:r>
          </w:p>
        </w:tc>
      </w:tr>
      <w:tr w:rsidR="001663E7" w:rsidRPr="001663E7" w:rsidTr="004713B4">
        <w:trPr>
          <w:gridAfter w:val="3"/>
          <w:wAfter w:w="2342" w:type="dxa"/>
          <w:trHeight w:val="300"/>
        </w:trPr>
        <w:tc>
          <w:tcPr>
            <w:tcW w:w="2988" w:type="dxa"/>
            <w:gridSpan w:val="2"/>
            <w:tcBorders>
              <w:top w:val="nil"/>
              <w:left w:val="single" w:sz="8" w:space="0" w:color="auto"/>
              <w:bottom w:val="nil"/>
              <w:right w:val="nil"/>
            </w:tcBorders>
            <w:shd w:val="clear" w:color="auto" w:fill="auto"/>
            <w:noWrap/>
            <w:vAlign w:val="bottom"/>
            <w:hideMark/>
          </w:tcPr>
          <w:p w:rsidR="001663E7" w:rsidRPr="001663E7" w:rsidRDefault="001663E7" w:rsidP="001663E7">
            <w:pPr>
              <w:suppressAutoHyphens w:val="0"/>
              <w:rPr>
                <w:rFonts w:ascii="Calibri" w:hAnsi="Calibri" w:cs="Calibri"/>
                <w:color w:val="000000"/>
                <w:sz w:val="22"/>
                <w:szCs w:val="22"/>
                <w:lang w:val="sk-SK" w:eastAsia="sk-SK"/>
              </w:rPr>
            </w:pPr>
            <w:r w:rsidRPr="001663E7">
              <w:rPr>
                <w:rFonts w:ascii="Calibri" w:hAnsi="Calibri" w:cs="Calibri"/>
                <w:color w:val="000000"/>
                <w:sz w:val="22"/>
                <w:szCs w:val="22"/>
                <w:lang w:val="sk-SK" w:eastAsia="sk-SK"/>
              </w:rPr>
              <w:t> </w:t>
            </w:r>
          </w:p>
        </w:tc>
        <w:tc>
          <w:tcPr>
            <w:tcW w:w="1809" w:type="dxa"/>
            <w:gridSpan w:val="2"/>
            <w:tcBorders>
              <w:top w:val="nil"/>
              <w:left w:val="nil"/>
              <w:bottom w:val="nil"/>
              <w:right w:val="nil"/>
            </w:tcBorders>
            <w:shd w:val="clear" w:color="auto" w:fill="auto"/>
            <w:noWrap/>
            <w:vAlign w:val="bottom"/>
            <w:hideMark/>
          </w:tcPr>
          <w:p w:rsidR="001663E7" w:rsidRPr="001663E7" w:rsidRDefault="001663E7" w:rsidP="001663E7">
            <w:pPr>
              <w:suppressAutoHyphens w:val="0"/>
              <w:rPr>
                <w:rFonts w:ascii="Calibri" w:hAnsi="Calibri" w:cs="Calibri"/>
                <w:color w:val="000000"/>
                <w:sz w:val="22"/>
                <w:szCs w:val="22"/>
                <w:lang w:val="sk-SK" w:eastAsia="sk-SK"/>
              </w:rPr>
            </w:pPr>
          </w:p>
        </w:tc>
        <w:tc>
          <w:tcPr>
            <w:tcW w:w="6555" w:type="dxa"/>
            <w:gridSpan w:val="12"/>
            <w:tcBorders>
              <w:top w:val="nil"/>
              <w:left w:val="single" w:sz="4" w:space="0" w:color="auto"/>
              <w:bottom w:val="nil"/>
              <w:right w:val="single" w:sz="8" w:space="0" w:color="000000"/>
            </w:tcBorders>
            <w:shd w:val="clear" w:color="auto" w:fill="auto"/>
            <w:noWrap/>
            <w:vAlign w:val="bottom"/>
            <w:hideMark/>
          </w:tcPr>
          <w:p w:rsidR="001663E7" w:rsidRPr="001663E7" w:rsidRDefault="001663E7" w:rsidP="001663E7">
            <w:pPr>
              <w:suppressAutoHyphens w:val="0"/>
              <w:jc w:val="center"/>
              <w:rPr>
                <w:rFonts w:ascii="Calibri" w:hAnsi="Calibri" w:cs="Calibri"/>
                <w:b/>
                <w:bCs/>
                <w:color w:val="000000"/>
                <w:sz w:val="22"/>
                <w:szCs w:val="22"/>
                <w:lang w:val="sk-SK" w:eastAsia="sk-SK"/>
              </w:rPr>
            </w:pPr>
            <w:r w:rsidRPr="001663E7">
              <w:rPr>
                <w:rFonts w:ascii="Calibri" w:hAnsi="Calibri" w:cs="Calibri"/>
                <w:b/>
                <w:bCs/>
                <w:color w:val="000000"/>
                <w:sz w:val="22"/>
                <w:szCs w:val="22"/>
                <w:lang w:val="sk-SK" w:eastAsia="sk-SK"/>
              </w:rPr>
              <w:t>Počet VH týždenne</w:t>
            </w:r>
          </w:p>
        </w:tc>
      </w:tr>
      <w:tr w:rsidR="001663E7" w:rsidRPr="001663E7" w:rsidTr="004713B4">
        <w:trPr>
          <w:gridAfter w:val="3"/>
          <w:wAfter w:w="2342" w:type="dxa"/>
          <w:trHeight w:val="600"/>
        </w:trPr>
        <w:tc>
          <w:tcPr>
            <w:tcW w:w="2988" w:type="dxa"/>
            <w:gridSpan w:val="2"/>
            <w:tcBorders>
              <w:top w:val="single" w:sz="4" w:space="0" w:color="auto"/>
              <w:left w:val="single" w:sz="8" w:space="0" w:color="auto"/>
              <w:bottom w:val="single" w:sz="4" w:space="0" w:color="auto"/>
              <w:right w:val="single" w:sz="4" w:space="0" w:color="auto"/>
            </w:tcBorders>
            <w:shd w:val="clear" w:color="000000" w:fill="FFFF00"/>
            <w:vAlign w:val="bottom"/>
            <w:hideMark/>
          </w:tcPr>
          <w:p w:rsidR="001663E7" w:rsidRPr="001663E7" w:rsidRDefault="001663E7" w:rsidP="001663E7">
            <w:pPr>
              <w:suppressAutoHyphens w:val="0"/>
              <w:rPr>
                <w:rFonts w:ascii="Calibri" w:hAnsi="Calibri" w:cs="Calibri"/>
                <w:b/>
                <w:bCs/>
                <w:color w:val="000000"/>
                <w:sz w:val="22"/>
                <w:szCs w:val="22"/>
                <w:lang w:val="sk-SK" w:eastAsia="sk-SK"/>
              </w:rPr>
            </w:pPr>
            <w:r w:rsidRPr="001663E7">
              <w:rPr>
                <w:rFonts w:ascii="Calibri" w:hAnsi="Calibri" w:cs="Calibri"/>
                <w:b/>
                <w:bCs/>
                <w:color w:val="000000"/>
                <w:sz w:val="22"/>
                <w:szCs w:val="22"/>
                <w:lang w:val="sk-SK" w:eastAsia="sk-SK"/>
              </w:rPr>
              <w:t>Vzdelávacia oblasť</w:t>
            </w:r>
          </w:p>
        </w:tc>
        <w:tc>
          <w:tcPr>
            <w:tcW w:w="1809" w:type="dxa"/>
            <w:gridSpan w:val="2"/>
            <w:tcBorders>
              <w:top w:val="single" w:sz="4" w:space="0" w:color="auto"/>
              <w:left w:val="nil"/>
              <w:bottom w:val="single" w:sz="4" w:space="0" w:color="auto"/>
              <w:right w:val="single" w:sz="4" w:space="0" w:color="auto"/>
            </w:tcBorders>
            <w:shd w:val="clear" w:color="000000" w:fill="FFFF00"/>
            <w:noWrap/>
            <w:vAlign w:val="bottom"/>
            <w:hideMark/>
          </w:tcPr>
          <w:p w:rsidR="001663E7" w:rsidRPr="001663E7" w:rsidRDefault="001663E7" w:rsidP="001663E7">
            <w:pPr>
              <w:suppressAutoHyphens w:val="0"/>
              <w:rPr>
                <w:rFonts w:ascii="Calibri" w:hAnsi="Calibri" w:cs="Calibri"/>
                <w:b/>
                <w:bCs/>
                <w:color w:val="000000"/>
                <w:sz w:val="22"/>
                <w:szCs w:val="22"/>
                <w:lang w:val="sk-SK" w:eastAsia="sk-SK"/>
              </w:rPr>
            </w:pPr>
            <w:r w:rsidRPr="001663E7">
              <w:rPr>
                <w:rFonts w:ascii="Calibri" w:hAnsi="Calibri" w:cs="Calibri"/>
                <w:b/>
                <w:bCs/>
                <w:color w:val="000000"/>
                <w:sz w:val="22"/>
                <w:szCs w:val="22"/>
                <w:lang w:val="sk-SK" w:eastAsia="sk-SK"/>
              </w:rPr>
              <w:t>Predmet</w:t>
            </w:r>
          </w:p>
        </w:tc>
        <w:tc>
          <w:tcPr>
            <w:tcW w:w="1105" w:type="dxa"/>
            <w:tcBorders>
              <w:top w:val="single" w:sz="4" w:space="0" w:color="auto"/>
              <w:left w:val="nil"/>
              <w:bottom w:val="single" w:sz="4" w:space="0" w:color="auto"/>
              <w:right w:val="single" w:sz="4" w:space="0" w:color="auto"/>
            </w:tcBorders>
            <w:shd w:val="clear" w:color="000000" w:fill="FFFF00"/>
            <w:noWrap/>
            <w:vAlign w:val="bottom"/>
            <w:hideMark/>
          </w:tcPr>
          <w:p w:rsidR="001663E7" w:rsidRPr="001663E7" w:rsidRDefault="001663E7" w:rsidP="001663E7">
            <w:pPr>
              <w:suppressAutoHyphens w:val="0"/>
              <w:jc w:val="center"/>
              <w:rPr>
                <w:rFonts w:ascii="Calibri" w:hAnsi="Calibri" w:cs="Calibri"/>
                <w:b/>
                <w:bCs/>
                <w:color w:val="000000"/>
                <w:sz w:val="22"/>
                <w:szCs w:val="22"/>
                <w:lang w:val="sk-SK" w:eastAsia="sk-SK"/>
              </w:rPr>
            </w:pPr>
            <w:r w:rsidRPr="001663E7">
              <w:rPr>
                <w:rFonts w:ascii="Calibri" w:hAnsi="Calibri" w:cs="Calibri"/>
                <w:b/>
                <w:bCs/>
                <w:color w:val="000000"/>
                <w:sz w:val="22"/>
                <w:szCs w:val="22"/>
                <w:lang w:val="sk-SK" w:eastAsia="sk-SK"/>
              </w:rPr>
              <w:t>1.ročník</w:t>
            </w:r>
          </w:p>
        </w:tc>
        <w:tc>
          <w:tcPr>
            <w:tcW w:w="997" w:type="dxa"/>
            <w:gridSpan w:val="2"/>
            <w:tcBorders>
              <w:top w:val="single" w:sz="4" w:space="0" w:color="auto"/>
              <w:left w:val="nil"/>
              <w:bottom w:val="single" w:sz="4" w:space="0" w:color="auto"/>
              <w:right w:val="single" w:sz="4" w:space="0" w:color="auto"/>
            </w:tcBorders>
            <w:shd w:val="clear" w:color="000000" w:fill="FFFF00"/>
            <w:noWrap/>
            <w:vAlign w:val="bottom"/>
            <w:hideMark/>
          </w:tcPr>
          <w:p w:rsidR="001663E7" w:rsidRPr="001663E7" w:rsidRDefault="001663E7" w:rsidP="001663E7">
            <w:pPr>
              <w:suppressAutoHyphens w:val="0"/>
              <w:jc w:val="center"/>
              <w:rPr>
                <w:rFonts w:ascii="Calibri" w:hAnsi="Calibri" w:cs="Calibri"/>
                <w:b/>
                <w:bCs/>
                <w:color w:val="000000"/>
                <w:sz w:val="22"/>
                <w:szCs w:val="22"/>
                <w:lang w:val="sk-SK" w:eastAsia="sk-SK"/>
              </w:rPr>
            </w:pPr>
            <w:r w:rsidRPr="001663E7">
              <w:rPr>
                <w:rFonts w:ascii="Calibri" w:hAnsi="Calibri" w:cs="Calibri"/>
                <w:b/>
                <w:bCs/>
                <w:color w:val="000000"/>
                <w:sz w:val="22"/>
                <w:szCs w:val="22"/>
                <w:lang w:val="sk-SK" w:eastAsia="sk-SK"/>
              </w:rPr>
              <w:t>2.ročník</w:t>
            </w:r>
          </w:p>
        </w:tc>
        <w:tc>
          <w:tcPr>
            <w:tcW w:w="998" w:type="dxa"/>
            <w:gridSpan w:val="2"/>
            <w:tcBorders>
              <w:top w:val="single" w:sz="4" w:space="0" w:color="auto"/>
              <w:left w:val="nil"/>
              <w:bottom w:val="single" w:sz="4" w:space="0" w:color="auto"/>
              <w:right w:val="single" w:sz="4" w:space="0" w:color="auto"/>
            </w:tcBorders>
            <w:shd w:val="clear" w:color="000000" w:fill="FFFF00"/>
            <w:noWrap/>
            <w:vAlign w:val="bottom"/>
            <w:hideMark/>
          </w:tcPr>
          <w:p w:rsidR="001663E7" w:rsidRPr="001663E7" w:rsidRDefault="001663E7" w:rsidP="001663E7">
            <w:pPr>
              <w:suppressAutoHyphens w:val="0"/>
              <w:jc w:val="center"/>
              <w:rPr>
                <w:rFonts w:ascii="Calibri" w:hAnsi="Calibri" w:cs="Calibri"/>
                <w:b/>
                <w:bCs/>
                <w:color w:val="000000"/>
                <w:sz w:val="22"/>
                <w:szCs w:val="22"/>
                <w:lang w:val="sk-SK" w:eastAsia="sk-SK"/>
              </w:rPr>
            </w:pPr>
            <w:r w:rsidRPr="001663E7">
              <w:rPr>
                <w:rFonts w:ascii="Calibri" w:hAnsi="Calibri" w:cs="Calibri"/>
                <w:b/>
                <w:bCs/>
                <w:color w:val="000000"/>
                <w:sz w:val="22"/>
                <w:szCs w:val="22"/>
                <w:lang w:val="sk-SK" w:eastAsia="sk-SK"/>
              </w:rPr>
              <w:t>3.ročník</w:t>
            </w:r>
          </w:p>
        </w:tc>
        <w:tc>
          <w:tcPr>
            <w:tcW w:w="1066" w:type="dxa"/>
            <w:gridSpan w:val="2"/>
            <w:tcBorders>
              <w:top w:val="single" w:sz="4" w:space="0" w:color="auto"/>
              <w:left w:val="nil"/>
              <w:bottom w:val="single" w:sz="4" w:space="0" w:color="auto"/>
              <w:right w:val="single" w:sz="4" w:space="0" w:color="auto"/>
            </w:tcBorders>
            <w:shd w:val="clear" w:color="000000" w:fill="FFFF00"/>
            <w:noWrap/>
            <w:vAlign w:val="bottom"/>
            <w:hideMark/>
          </w:tcPr>
          <w:p w:rsidR="001663E7" w:rsidRPr="001663E7" w:rsidRDefault="001663E7" w:rsidP="001663E7">
            <w:pPr>
              <w:suppressAutoHyphens w:val="0"/>
              <w:jc w:val="center"/>
              <w:rPr>
                <w:rFonts w:ascii="Calibri" w:hAnsi="Calibri" w:cs="Calibri"/>
                <w:b/>
                <w:bCs/>
                <w:color w:val="000000"/>
                <w:sz w:val="22"/>
                <w:szCs w:val="22"/>
                <w:lang w:val="sk-SK" w:eastAsia="sk-SK"/>
              </w:rPr>
            </w:pPr>
            <w:r w:rsidRPr="001663E7">
              <w:rPr>
                <w:rFonts w:ascii="Calibri" w:hAnsi="Calibri" w:cs="Calibri"/>
                <w:b/>
                <w:bCs/>
                <w:color w:val="000000"/>
                <w:sz w:val="22"/>
                <w:szCs w:val="22"/>
                <w:lang w:val="sk-SK" w:eastAsia="sk-SK"/>
              </w:rPr>
              <w:t>4.ročník</w:t>
            </w:r>
          </w:p>
        </w:tc>
        <w:tc>
          <w:tcPr>
            <w:tcW w:w="762" w:type="dxa"/>
            <w:tcBorders>
              <w:top w:val="single" w:sz="4" w:space="0" w:color="auto"/>
              <w:left w:val="nil"/>
              <w:bottom w:val="single" w:sz="4" w:space="0" w:color="auto"/>
              <w:right w:val="single" w:sz="4" w:space="0" w:color="auto"/>
            </w:tcBorders>
            <w:shd w:val="clear" w:color="000000" w:fill="FFFF00"/>
            <w:noWrap/>
            <w:vAlign w:val="bottom"/>
            <w:hideMark/>
          </w:tcPr>
          <w:p w:rsidR="001663E7" w:rsidRPr="001663E7" w:rsidRDefault="001663E7" w:rsidP="001663E7">
            <w:pPr>
              <w:suppressAutoHyphens w:val="0"/>
              <w:jc w:val="center"/>
              <w:rPr>
                <w:rFonts w:ascii="Calibri" w:hAnsi="Calibri" w:cs="Calibri"/>
                <w:b/>
                <w:bCs/>
                <w:color w:val="000000"/>
                <w:sz w:val="22"/>
                <w:szCs w:val="22"/>
                <w:lang w:val="sk-SK" w:eastAsia="sk-SK"/>
              </w:rPr>
            </w:pPr>
            <w:r w:rsidRPr="001663E7">
              <w:rPr>
                <w:rFonts w:ascii="Calibri" w:hAnsi="Calibri" w:cs="Calibri"/>
                <w:b/>
                <w:bCs/>
                <w:color w:val="000000"/>
                <w:sz w:val="22"/>
                <w:szCs w:val="22"/>
                <w:lang w:val="sk-SK" w:eastAsia="sk-SK"/>
              </w:rPr>
              <w:t>Spolu</w:t>
            </w:r>
          </w:p>
        </w:tc>
        <w:tc>
          <w:tcPr>
            <w:tcW w:w="538" w:type="dxa"/>
            <w:gridSpan w:val="2"/>
            <w:tcBorders>
              <w:top w:val="single" w:sz="4" w:space="0" w:color="auto"/>
              <w:left w:val="nil"/>
              <w:bottom w:val="single" w:sz="4" w:space="0" w:color="auto"/>
              <w:right w:val="single" w:sz="4" w:space="0" w:color="auto"/>
            </w:tcBorders>
            <w:shd w:val="clear" w:color="000000" w:fill="FFFF00"/>
            <w:noWrap/>
            <w:vAlign w:val="bottom"/>
            <w:hideMark/>
          </w:tcPr>
          <w:p w:rsidR="001663E7" w:rsidRPr="001663E7" w:rsidRDefault="001663E7" w:rsidP="001663E7">
            <w:pPr>
              <w:suppressAutoHyphens w:val="0"/>
              <w:jc w:val="center"/>
              <w:rPr>
                <w:rFonts w:ascii="Calibri" w:hAnsi="Calibri" w:cs="Calibri"/>
                <w:b/>
                <w:bCs/>
                <w:color w:val="000000"/>
                <w:sz w:val="22"/>
                <w:szCs w:val="22"/>
                <w:lang w:val="sk-SK" w:eastAsia="sk-SK"/>
              </w:rPr>
            </w:pPr>
            <w:r w:rsidRPr="001663E7">
              <w:rPr>
                <w:rFonts w:ascii="Calibri" w:hAnsi="Calibri" w:cs="Calibri"/>
                <w:b/>
                <w:bCs/>
                <w:color w:val="000000"/>
                <w:sz w:val="22"/>
                <w:szCs w:val="22"/>
                <w:lang w:val="sk-SK" w:eastAsia="sk-SK"/>
              </w:rPr>
              <w:t>ŠVP</w:t>
            </w:r>
          </w:p>
        </w:tc>
        <w:tc>
          <w:tcPr>
            <w:tcW w:w="1089" w:type="dxa"/>
            <w:gridSpan w:val="2"/>
            <w:tcBorders>
              <w:top w:val="single" w:sz="4" w:space="0" w:color="auto"/>
              <w:left w:val="nil"/>
              <w:bottom w:val="single" w:sz="4" w:space="0" w:color="auto"/>
              <w:right w:val="single" w:sz="8" w:space="0" w:color="auto"/>
            </w:tcBorders>
            <w:shd w:val="clear" w:color="000000" w:fill="FFFF00"/>
            <w:vAlign w:val="bottom"/>
            <w:hideMark/>
          </w:tcPr>
          <w:p w:rsidR="001663E7" w:rsidRPr="001663E7" w:rsidRDefault="001663E7" w:rsidP="001663E7">
            <w:pPr>
              <w:suppressAutoHyphens w:val="0"/>
              <w:jc w:val="center"/>
              <w:rPr>
                <w:rFonts w:ascii="Calibri" w:hAnsi="Calibri" w:cs="Calibri"/>
                <w:b/>
                <w:bCs/>
                <w:color w:val="000000"/>
                <w:sz w:val="22"/>
                <w:szCs w:val="22"/>
                <w:lang w:val="sk-SK" w:eastAsia="sk-SK"/>
              </w:rPr>
            </w:pPr>
            <w:r w:rsidRPr="001663E7">
              <w:rPr>
                <w:rFonts w:ascii="Calibri" w:hAnsi="Calibri" w:cs="Calibri"/>
                <w:b/>
                <w:bCs/>
                <w:color w:val="000000"/>
                <w:sz w:val="22"/>
                <w:szCs w:val="22"/>
                <w:lang w:val="sk-SK" w:eastAsia="sk-SK"/>
              </w:rPr>
              <w:t>Navýšenie ŠVP</w:t>
            </w:r>
          </w:p>
        </w:tc>
      </w:tr>
      <w:tr w:rsidR="001663E7" w:rsidRPr="001663E7" w:rsidTr="004713B4">
        <w:trPr>
          <w:gridAfter w:val="3"/>
          <w:wAfter w:w="2342" w:type="dxa"/>
          <w:trHeight w:val="630"/>
        </w:trPr>
        <w:tc>
          <w:tcPr>
            <w:tcW w:w="2988" w:type="dxa"/>
            <w:gridSpan w:val="2"/>
            <w:vMerge w:val="restart"/>
            <w:tcBorders>
              <w:top w:val="nil"/>
              <w:left w:val="single" w:sz="8" w:space="0" w:color="auto"/>
              <w:bottom w:val="single" w:sz="4" w:space="0" w:color="auto"/>
              <w:right w:val="single" w:sz="4" w:space="0" w:color="auto"/>
            </w:tcBorders>
            <w:shd w:val="clear" w:color="000000" w:fill="FFFFFF"/>
            <w:vAlign w:val="center"/>
            <w:hideMark/>
          </w:tcPr>
          <w:p w:rsidR="001663E7" w:rsidRPr="001663E7" w:rsidRDefault="001663E7" w:rsidP="001663E7">
            <w:pPr>
              <w:suppressAutoHyphens w:val="0"/>
              <w:jc w:val="center"/>
              <w:rPr>
                <w:rFonts w:ascii="Calibri" w:hAnsi="Calibri" w:cs="Calibri"/>
                <w:color w:val="000000"/>
                <w:sz w:val="22"/>
                <w:szCs w:val="22"/>
                <w:lang w:val="sk-SK" w:eastAsia="sk-SK"/>
              </w:rPr>
            </w:pPr>
            <w:r w:rsidRPr="001663E7">
              <w:rPr>
                <w:rFonts w:ascii="Calibri" w:hAnsi="Calibri" w:cs="Calibri"/>
                <w:color w:val="000000"/>
                <w:sz w:val="22"/>
                <w:szCs w:val="22"/>
                <w:lang w:val="sk-SK" w:eastAsia="sk-SK"/>
              </w:rPr>
              <w:t>Jazyk a komunikácia</w:t>
            </w:r>
          </w:p>
        </w:tc>
        <w:tc>
          <w:tcPr>
            <w:tcW w:w="1809" w:type="dxa"/>
            <w:gridSpan w:val="2"/>
            <w:tcBorders>
              <w:top w:val="nil"/>
              <w:left w:val="nil"/>
              <w:bottom w:val="single" w:sz="4" w:space="0" w:color="auto"/>
              <w:right w:val="single" w:sz="4" w:space="0" w:color="auto"/>
            </w:tcBorders>
            <w:shd w:val="clear" w:color="000000" w:fill="FFFFFF"/>
            <w:vAlign w:val="bottom"/>
            <w:hideMark/>
          </w:tcPr>
          <w:p w:rsidR="001663E7" w:rsidRPr="001663E7" w:rsidRDefault="001663E7" w:rsidP="001663E7">
            <w:pPr>
              <w:suppressAutoHyphens w:val="0"/>
              <w:rPr>
                <w:i/>
                <w:iCs/>
                <w:color w:val="000000"/>
                <w:sz w:val="22"/>
                <w:szCs w:val="22"/>
                <w:lang w:val="sk-SK" w:eastAsia="sk-SK"/>
              </w:rPr>
            </w:pPr>
            <w:r w:rsidRPr="001663E7">
              <w:rPr>
                <w:i/>
                <w:iCs/>
                <w:color w:val="000000"/>
                <w:sz w:val="22"/>
                <w:szCs w:val="22"/>
                <w:lang w:val="sk-SK" w:eastAsia="sk-SK"/>
              </w:rPr>
              <w:t>slovenský jazyk a literatúra</w:t>
            </w:r>
          </w:p>
        </w:tc>
        <w:tc>
          <w:tcPr>
            <w:tcW w:w="1105" w:type="dxa"/>
            <w:tcBorders>
              <w:top w:val="nil"/>
              <w:left w:val="nil"/>
              <w:bottom w:val="single" w:sz="4" w:space="0" w:color="auto"/>
              <w:right w:val="single" w:sz="4" w:space="0" w:color="auto"/>
            </w:tcBorders>
            <w:shd w:val="clear" w:color="000000" w:fill="FFFFFF"/>
            <w:noWrap/>
            <w:vAlign w:val="bottom"/>
            <w:hideMark/>
          </w:tcPr>
          <w:p w:rsidR="001663E7" w:rsidRPr="001663E7" w:rsidRDefault="001663E7" w:rsidP="001663E7">
            <w:pPr>
              <w:suppressAutoHyphens w:val="0"/>
              <w:jc w:val="right"/>
              <w:rPr>
                <w:rFonts w:ascii="Calibri" w:hAnsi="Calibri" w:cs="Calibri"/>
                <w:color w:val="000000"/>
                <w:sz w:val="22"/>
                <w:szCs w:val="22"/>
                <w:lang w:val="sk-SK" w:eastAsia="sk-SK"/>
              </w:rPr>
            </w:pPr>
            <w:r w:rsidRPr="001663E7">
              <w:rPr>
                <w:rFonts w:ascii="Calibri" w:hAnsi="Calibri" w:cs="Calibri"/>
                <w:color w:val="000000"/>
                <w:sz w:val="22"/>
                <w:szCs w:val="22"/>
                <w:lang w:val="sk-SK" w:eastAsia="sk-SK"/>
              </w:rPr>
              <w:t>3</w:t>
            </w:r>
          </w:p>
        </w:tc>
        <w:tc>
          <w:tcPr>
            <w:tcW w:w="997" w:type="dxa"/>
            <w:gridSpan w:val="2"/>
            <w:tcBorders>
              <w:top w:val="nil"/>
              <w:left w:val="nil"/>
              <w:bottom w:val="single" w:sz="4" w:space="0" w:color="auto"/>
              <w:right w:val="single" w:sz="4" w:space="0" w:color="auto"/>
            </w:tcBorders>
            <w:shd w:val="clear" w:color="000000" w:fill="FFFFFF"/>
            <w:noWrap/>
            <w:vAlign w:val="bottom"/>
            <w:hideMark/>
          </w:tcPr>
          <w:p w:rsidR="001663E7" w:rsidRPr="001663E7" w:rsidRDefault="001663E7" w:rsidP="001663E7">
            <w:pPr>
              <w:suppressAutoHyphens w:val="0"/>
              <w:jc w:val="right"/>
              <w:rPr>
                <w:rFonts w:ascii="Calibri" w:hAnsi="Calibri" w:cs="Calibri"/>
                <w:color w:val="000000"/>
                <w:sz w:val="22"/>
                <w:szCs w:val="22"/>
                <w:lang w:val="sk-SK" w:eastAsia="sk-SK"/>
              </w:rPr>
            </w:pPr>
            <w:r w:rsidRPr="001663E7">
              <w:rPr>
                <w:rFonts w:ascii="Calibri" w:hAnsi="Calibri" w:cs="Calibri"/>
                <w:color w:val="000000"/>
                <w:sz w:val="22"/>
                <w:szCs w:val="22"/>
                <w:lang w:val="sk-SK" w:eastAsia="sk-SK"/>
              </w:rPr>
              <w:t>3</w:t>
            </w:r>
          </w:p>
        </w:tc>
        <w:tc>
          <w:tcPr>
            <w:tcW w:w="998" w:type="dxa"/>
            <w:gridSpan w:val="2"/>
            <w:tcBorders>
              <w:top w:val="nil"/>
              <w:left w:val="nil"/>
              <w:bottom w:val="single" w:sz="4" w:space="0" w:color="auto"/>
              <w:right w:val="single" w:sz="4" w:space="0" w:color="auto"/>
            </w:tcBorders>
            <w:shd w:val="clear" w:color="000000" w:fill="FFFFFF"/>
            <w:noWrap/>
            <w:vAlign w:val="bottom"/>
            <w:hideMark/>
          </w:tcPr>
          <w:p w:rsidR="001663E7" w:rsidRPr="001663E7" w:rsidRDefault="001663E7" w:rsidP="001663E7">
            <w:pPr>
              <w:suppressAutoHyphens w:val="0"/>
              <w:jc w:val="right"/>
              <w:rPr>
                <w:rFonts w:ascii="Calibri" w:hAnsi="Calibri" w:cs="Calibri"/>
                <w:color w:val="000000"/>
                <w:sz w:val="22"/>
                <w:szCs w:val="22"/>
                <w:lang w:val="sk-SK" w:eastAsia="sk-SK"/>
              </w:rPr>
            </w:pPr>
            <w:r w:rsidRPr="001663E7">
              <w:rPr>
                <w:rFonts w:ascii="Calibri" w:hAnsi="Calibri" w:cs="Calibri"/>
                <w:color w:val="000000"/>
                <w:sz w:val="22"/>
                <w:szCs w:val="22"/>
                <w:lang w:val="sk-SK" w:eastAsia="sk-SK"/>
              </w:rPr>
              <w:t>3</w:t>
            </w:r>
          </w:p>
        </w:tc>
        <w:tc>
          <w:tcPr>
            <w:tcW w:w="1066" w:type="dxa"/>
            <w:gridSpan w:val="2"/>
            <w:tcBorders>
              <w:top w:val="nil"/>
              <w:left w:val="nil"/>
              <w:bottom w:val="single" w:sz="4" w:space="0" w:color="auto"/>
              <w:right w:val="single" w:sz="4" w:space="0" w:color="auto"/>
            </w:tcBorders>
            <w:shd w:val="clear" w:color="000000" w:fill="FFFFFF"/>
            <w:noWrap/>
            <w:vAlign w:val="bottom"/>
            <w:hideMark/>
          </w:tcPr>
          <w:p w:rsidR="001663E7" w:rsidRPr="001663E7" w:rsidRDefault="001663E7" w:rsidP="001663E7">
            <w:pPr>
              <w:suppressAutoHyphens w:val="0"/>
              <w:jc w:val="right"/>
              <w:rPr>
                <w:rFonts w:ascii="Calibri" w:hAnsi="Calibri" w:cs="Calibri"/>
                <w:color w:val="000000"/>
                <w:sz w:val="22"/>
                <w:szCs w:val="22"/>
                <w:lang w:val="sk-SK" w:eastAsia="sk-SK"/>
              </w:rPr>
            </w:pPr>
            <w:r w:rsidRPr="001663E7">
              <w:rPr>
                <w:rFonts w:ascii="Calibri" w:hAnsi="Calibri" w:cs="Calibri"/>
                <w:color w:val="000000"/>
                <w:sz w:val="22"/>
                <w:szCs w:val="22"/>
                <w:lang w:val="sk-SK" w:eastAsia="sk-SK"/>
              </w:rPr>
              <w:t>5</w:t>
            </w:r>
          </w:p>
        </w:tc>
        <w:tc>
          <w:tcPr>
            <w:tcW w:w="762" w:type="dxa"/>
            <w:tcBorders>
              <w:top w:val="nil"/>
              <w:left w:val="nil"/>
              <w:bottom w:val="single" w:sz="4" w:space="0" w:color="auto"/>
              <w:right w:val="single" w:sz="4" w:space="0" w:color="auto"/>
            </w:tcBorders>
            <w:shd w:val="clear" w:color="000000" w:fill="FFFFFF"/>
            <w:noWrap/>
            <w:vAlign w:val="bottom"/>
            <w:hideMark/>
          </w:tcPr>
          <w:p w:rsidR="001663E7" w:rsidRPr="001663E7" w:rsidRDefault="001663E7" w:rsidP="001663E7">
            <w:pPr>
              <w:suppressAutoHyphens w:val="0"/>
              <w:jc w:val="right"/>
              <w:rPr>
                <w:rFonts w:ascii="Calibri" w:hAnsi="Calibri" w:cs="Calibri"/>
                <w:color w:val="000000"/>
                <w:sz w:val="22"/>
                <w:szCs w:val="22"/>
                <w:lang w:val="sk-SK" w:eastAsia="sk-SK"/>
              </w:rPr>
            </w:pPr>
            <w:r w:rsidRPr="001663E7">
              <w:rPr>
                <w:rFonts w:ascii="Calibri" w:hAnsi="Calibri" w:cs="Calibri"/>
                <w:color w:val="000000"/>
                <w:sz w:val="22"/>
                <w:szCs w:val="22"/>
                <w:lang w:val="sk-SK" w:eastAsia="sk-SK"/>
              </w:rPr>
              <w:t>14</w:t>
            </w:r>
          </w:p>
        </w:tc>
        <w:tc>
          <w:tcPr>
            <w:tcW w:w="538" w:type="dxa"/>
            <w:gridSpan w:val="2"/>
            <w:tcBorders>
              <w:top w:val="nil"/>
              <w:left w:val="nil"/>
              <w:bottom w:val="single" w:sz="4" w:space="0" w:color="auto"/>
              <w:right w:val="single" w:sz="4" w:space="0" w:color="auto"/>
            </w:tcBorders>
            <w:shd w:val="clear" w:color="000000" w:fill="FFFFFF"/>
            <w:noWrap/>
            <w:vAlign w:val="bottom"/>
            <w:hideMark/>
          </w:tcPr>
          <w:p w:rsidR="001663E7" w:rsidRPr="001663E7" w:rsidRDefault="001663E7" w:rsidP="001663E7">
            <w:pPr>
              <w:suppressAutoHyphens w:val="0"/>
              <w:jc w:val="right"/>
              <w:rPr>
                <w:rFonts w:ascii="Calibri" w:hAnsi="Calibri" w:cs="Calibri"/>
                <w:color w:val="000000"/>
                <w:sz w:val="22"/>
                <w:szCs w:val="22"/>
                <w:lang w:val="sk-SK" w:eastAsia="sk-SK"/>
              </w:rPr>
            </w:pPr>
            <w:r w:rsidRPr="001663E7">
              <w:rPr>
                <w:rFonts w:ascii="Calibri" w:hAnsi="Calibri" w:cs="Calibri"/>
                <w:color w:val="000000"/>
                <w:sz w:val="22"/>
                <w:szCs w:val="22"/>
                <w:lang w:val="sk-SK" w:eastAsia="sk-SK"/>
              </w:rPr>
              <w:t>12</w:t>
            </w:r>
          </w:p>
        </w:tc>
        <w:tc>
          <w:tcPr>
            <w:tcW w:w="1089" w:type="dxa"/>
            <w:gridSpan w:val="2"/>
            <w:tcBorders>
              <w:top w:val="nil"/>
              <w:left w:val="nil"/>
              <w:bottom w:val="single" w:sz="4" w:space="0" w:color="auto"/>
              <w:right w:val="single" w:sz="8" w:space="0" w:color="auto"/>
            </w:tcBorders>
            <w:shd w:val="clear" w:color="000000" w:fill="FFFFFF"/>
            <w:noWrap/>
            <w:vAlign w:val="bottom"/>
            <w:hideMark/>
          </w:tcPr>
          <w:p w:rsidR="001663E7" w:rsidRPr="001663E7" w:rsidRDefault="001663E7" w:rsidP="001663E7">
            <w:pPr>
              <w:suppressAutoHyphens w:val="0"/>
              <w:jc w:val="right"/>
              <w:rPr>
                <w:rFonts w:ascii="Calibri" w:hAnsi="Calibri" w:cs="Calibri"/>
                <w:color w:val="000000"/>
                <w:sz w:val="22"/>
                <w:szCs w:val="22"/>
                <w:lang w:val="sk-SK" w:eastAsia="sk-SK"/>
              </w:rPr>
            </w:pPr>
            <w:r w:rsidRPr="001663E7">
              <w:rPr>
                <w:rFonts w:ascii="Calibri" w:hAnsi="Calibri" w:cs="Calibri"/>
                <w:color w:val="000000"/>
                <w:sz w:val="22"/>
                <w:szCs w:val="22"/>
                <w:lang w:val="sk-SK" w:eastAsia="sk-SK"/>
              </w:rPr>
              <w:t>2</w:t>
            </w:r>
          </w:p>
        </w:tc>
      </w:tr>
      <w:tr w:rsidR="001663E7" w:rsidRPr="001663E7" w:rsidTr="004713B4">
        <w:trPr>
          <w:gridAfter w:val="3"/>
          <w:wAfter w:w="2342" w:type="dxa"/>
          <w:trHeight w:val="405"/>
        </w:trPr>
        <w:tc>
          <w:tcPr>
            <w:tcW w:w="2988" w:type="dxa"/>
            <w:gridSpan w:val="2"/>
            <w:vMerge/>
            <w:tcBorders>
              <w:top w:val="nil"/>
              <w:left w:val="single" w:sz="8" w:space="0" w:color="auto"/>
              <w:bottom w:val="single" w:sz="4" w:space="0" w:color="auto"/>
              <w:right w:val="single" w:sz="4" w:space="0" w:color="auto"/>
            </w:tcBorders>
            <w:vAlign w:val="center"/>
            <w:hideMark/>
          </w:tcPr>
          <w:p w:rsidR="001663E7" w:rsidRPr="001663E7" w:rsidRDefault="001663E7" w:rsidP="001663E7">
            <w:pPr>
              <w:suppressAutoHyphens w:val="0"/>
              <w:rPr>
                <w:rFonts w:ascii="Calibri" w:hAnsi="Calibri" w:cs="Calibri"/>
                <w:color w:val="000000"/>
                <w:sz w:val="22"/>
                <w:szCs w:val="22"/>
                <w:lang w:val="sk-SK" w:eastAsia="sk-SK"/>
              </w:rPr>
            </w:pPr>
          </w:p>
        </w:tc>
        <w:tc>
          <w:tcPr>
            <w:tcW w:w="1809" w:type="dxa"/>
            <w:gridSpan w:val="2"/>
            <w:tcBorders>
              <w:top w:val="nil"/>
              <w:left w:val="nil"/>
              <w:bottom w:val="single" w:sz="4" w:space="0" w:color="auto"/>
              <w:right w:val="single" w:sz="4" w:space="0" w:color="auto"/>
            </w:tcBorders>
            <w:shd w:val="clear" w:color="000000" w:fill="FFFFFF"/>
            <w:vAlign w:val="bottom"/>
            <w:hideMark/>
          </w:tcPr>
          <w:p w:rsidR="001663E7" w:rsidRPr="001663E7" w:rsidRDefault="001663E7" w:rsidP="001663E7">
            <w:pPr>
              <w:suppressAutoHyphens w:val="0"/>
              <w:rPr>
                <w:i/>
                <w:iCs/>
                <w:color w:val="000000"/>
                <w:sz w:val="22"/>
                <w:szCs w:val="22"/>
                <w:lang w:val="sk-SK" w:eastAsia="sk-SK"/>
              </w:rPr>
            </w:pPr>
            <w:r w:rsidRPr="001663E7">
              <w:rPr>
                <w:i/>
                <w:iCs/>
                <w:color w:val="000000"/>
                <w:sz w:val="22"/>
                <w:szCs w:val="22"/>
                <w:lang w:val="sk-SK" w:eastAsia="sk-SK"/>
              </w:rPr>
              <w:t>prvý cudzí jazyk</w:t>
            </w:r>
          </w:p>
        </w:tc>
        <w:tc>
          <w:tcPr>
            <w:tcW w:w="1105" w:type="dxa"/>
            <w:tcBorders>
              <w:top w:val="nil"/>
              <w:left w:val="nil"/>
              <w:bottom w:val="single" w:sz="4" w:space="0" w:color="auto"/>
              <w:right w:val="single" w:sz="4" w:space="0" w:color="auto"/>
            </w:tcBorders>
            <w:shd w:val="clear" w:color="000000" w:fill="FFFFFF"/>
            <w:noWrap/>
            <w:vAlign w:val="bottom"/>
            <w:hideMark/>
          </w:tcPr>
          <w:p w:rsidR="001663E7" w:rsidRPr="001663E7" w:rsidRDefault="00602E75" w:rsidP="001663E7">
            <w:pPr>
              <w:suppressAutoHyphens w:val="0"/>
              <w:jc w:val="right"/>
              <w:rPr>
                <w:rFonts w:ascii="Calibri" w:hAnsi="Calibri" w:cs="Calibri"/>
                <w:color w:val="000000"/>
                <w:sz w:val="22"/>
                <w:szCs w:val="22"/>
                <w:lang w:val="sk-SK" w:eastAsia="sk-SK"/>
              </w:rPr>
            </w:pPr>
            <w:r>
              <w:rPr>
                <w:rFonts w:ascii="Calibri" w:hAnsi="Calibri" w:cs="Calibri"/>
                <w:color w:val="000000"/>
                <w:sz w:val="22"/>
                <w:szCs w:val="22"/>
                <w:lang w:val="sk-SK" w:eastAsia="sk-SK"/>
              </w:rPr>
              <w:t>5/</w:t>
            </w:r>
            <w:r w:rsidRPr="00602E75">
              <w:rPr>
                <w:rFonts w:ascii="Calibri" w:hAnsi="Calibri" w:cs="Calibri"/>
                <w:color w:val="FF0000"/>
                <w:sz w:val="22"/>
                <w:szCs w:val="22"/>
                <w:lang w:val="sk-SK" w:eastAsia="sk-SK"/>
              </w:rPr>
              <w:t>4</w:t>
            </w:r>
          </w:p>
        </w:tc>
        <w:tc>
          <w:tcPr>
            <w:tcW w:w="997" w:type="dxa"/>
            <w:gridSpan w:val="2"/>
            <w:tcBorders>
              <w:top w:val="nil"/>
              <w:left w:val="nil"/>
              <w:bottom w:val="single" w:sz="4" w:space="0" w:color="auto"/>
              <w:right w:val="single" w:sz="4" w:space="0" w:color="auto"/>
            </w:tcBorders>
            <w:shd w:val="clear" w:color="000000" w:fill="FFFFFF"/>
            <w:noWrap/>
            <w:vAlign w:val="bottom"/>
            <w:hideMark/>
          </w:tcPr>
          <w:p w:rsidR="001663E7" w:rsidRPr="001663E7" w:rsidRDefault="00602E75" w:rsidP="001663E7">
            <w:pPr>
              <w:suppressAutoHyphens w:val="0"/>
              <w:jc w:val="right"/>
              <w:rPr>
                <w:rFonts w:ascii="Calibri" w:hAnsi="Calibri" w:cs="Calibri"/>
                <w:color w:val="000000"/>
                <w:sz w:val="22"/>
                <w:szCs w:val="22"/>
                <w:lang w:val="sk-SK" w:eastAsia="sk-SK"/>
              </w:rPr>
            </w:pPr>
            <w:r>
              <w:rPr>
                <w:rFonts w:ascii="Calibri" w:hAnsi="Calibri" w:cs="Calibri"/>
                <w:color w:val="000000"/>
                <w:sz w:val="22"/>
                <w:szCs w:val="22"/>
                <w:lang w:val="sk-SK" w:eastAsia="sk-SK"/>
              </w:rPr>
              <w:t>5/</w:t>
            </w:r>
            <w:r w:rsidRPr="00602E75">
              <w:rPr>
                <w:rFonts w:ascii="Calibri" w:hAnsi="Calibri" w:cs="Calibri"/>
                <w:color w:val="FF0000"/>
                <w:sz w:val="22"/>
                <w:szCs w:val="22"/>
                <w:lang w:val="sk-SK" w:eastAsia="sk-SK"/>
              </w:rPr>
              <w:t>4</w:t>
            </w:r>
          </w:p>
        </w:tc>
        <w:tc>
          <w:tcPr>
            <w:tcW w:w="998" w:type="dxa"/>
            <w:gridSpan w:val="2"/>
            <w:tcBorders>
              <w:top w:val="nil"/>
              <w:left w:val="nil"/>
              <w:bottom w:val="single" w:sz="4" w:space="0" w:color="auto"/>
              <w:right w:val="single" w:sz="4" w:space="0" w:color="auto"/>
            </w:tcBorders>
            <w:shd w:val="clear" w:color="000000" w:fill="FFFFFF"/>
            <w:noWrap/>
            <w:vAlign w:val="bottom"/>
            <w:hideMark/>
          </w:tcPr>
          <w:p w:rsidR="001663E7" w:rsidRPr="001663E7" w:rsidRDefault="001663E7" w:rsidP="001663E7">
            <w:pPr>
              <w:suppressAutoHyphens w:val="0"/>
              <w:jc w:val="right"/>
              <w:rPr>
                <w:rFonts w:ascii="Calibri" w:hAnsi="Calibri" w:cs="Calibri"/>
                <w:color w:val="000000"/>
                <w:sz w:val="22"/>
                <w:szCs w:val="22"/>
                <w:lang w:val="sk-SK" w:eastAsia="sk-SK"/>
              </w:rPr>
            </w:pPr>
            <w:r w:rsidRPr="001663E7">
              <w:rPr>
                <w:rFonts w:ascii="Calibri" w:hAnsi="Calibri" w:cs="Calibri"/>
                <w:color w:val="000000"/>
                <w:sz w:val="22"/>
                <w:szCs w:val="22"/>
                <w:lang w:val="sk-SK" w:eastAsia="sk-SK"/>
              </w:rPr>
              <w:t>5</w:t>
            </w:r>
          </w:p>
        </w:tc>
        <w:tc>
          <w:tcPr>
            <w:tcW w:w="1066" w:type="dxa"/>
            <w:gridSpan w:val="2"/>
            <w:tcBorders>
              <w:top w:val="nil"/>
              <w:left w:val="nil"/>
              <w:bottom w:val="single" w:sz="4" w:space="0" w:color="auto"/>
              <w:right w:val="single" w:sz="4" w:space="0" w:color="auto"/>
            </w:tcBorders>
            <w:shd w:val="clear" w:color="000000" w:fill="FFFFFF"/>
            <w:noWrap/>
            <w:vAlign w:val="bottom"/>
            <w:hideMark/>
          </w:tcPr>
          <w:p w:rsidR="001663E7" w:rsidRPr="001663E7" w:rsidRDefault="001663E7" w:rsidP="001663E7">
            <w:pPr>
              <w:suppressAutoHyphens w:val="0"/>
              <w:jc w:val="right"/>
              <w:rPr>
                <w:rFonts w:ascii="Calibri" w:hAnsi="Calibri" w:cs="Calibri"/>
                <w:color w:val="000000"/>
                <w:sz w:val="22"/>
                <w:szCs w:val="22"/>
                <w:lang w:val="sk-SK" w:eastAsia="sk-SK"/>
              </w:rPr>
            </w:pPr>
            <w:r w:rsidRPr="001663E7">
              <w:rPr>
                <w:rFonts w:ascii="Calibri" w:hAnsi="Calibri" w:cs="Calibri"/>
                <w:color w:val="000000"/>
                <w:sz w:val="22"/>
                <w:szCs w:val="22"/>
                <w:lang w:val="sk-SK" w:eastAsia="sk-SK"/>
              </w:rPr>
              <w:t>6</w:t>
            </w:r>
          </w:p>
        </w:tc>
        <w:tc>
          <w:tcPr>
            <w:tcW w:w="762" w:type="dxa"/>
            <w:tcBorders>
              <w:top w:val="nil"/>
              <w:left w:val="nil"/>
              <w:bottom w:val="single" w:sz="4" w:space="0" w:color="auto"/>
              <w:right w:val="single" w:sz="4" w:space="0" w:color="auto"/>
            </w:tcBorders>
            <w:shd w:val="clear" w:color="000000" w:fill="FFFFFF"/>
            <w:noWrap/>
            <w:vAlign w:val="bottom"/>
            <w:hideMark/>
          </w:tcPr>
          <w:p w:rsidR="001663E7" w:rsidRPr="001663E7" w:rsidRDefault="001663E7" w:rsidP="001663E7">
            <w:pPr>
              <w:suppressAutoHyphens w:val="0"/>
              <w:jc w:val="right"/>
              <w:rPr>
                <w:rFonts w:ascii="Calibri" w:hAnsi="Calibri" w:cs="Calibri"/>
                <w:color w:val="000000"/>
                <w:sz w:val="22"/>
                <w:szCs w:val="22"/>
                <w:lang w:val="sk-SK" w:eastAsia="sk-SK"/>
              </w:rPr>
            </w:pPr>
            <w:r w:rsidRPr="001663E7">
              <w:rPr>
                <w:rFonts w:ascii="Calibri" w:hAnsi="Calibri" w:cs="Calibri"/>
                <w:color w:val="000000"/>
                <w:sz w:val="22"/>
                <w:szCs w:val="22"/>
                <w:lang w:val="sk-SK" w:eastAsia="sk-SK"/>
              </w:rPr>
              <w:t>19</w:t>
            </w:r>
          </w:p>
        </w:tc>
        <w:tc>
          <w:tcPr>
            <w:tcW w:w="538" w:type="dxa"/>
            <w:gridSpan w:val="2"/>
            <w:tcBorders>
              <w:top w:val="nil"/>
              <w:left w:val="nil"/>
              <w:bottom w:val="single" w:sz="4" w:space="0" w:color="auto"/>
              <w:right w:val="single" w:sz="4" w:space="0" w:color="auto"/>
            </w:tcBorders>
            <w:shd w:val="clear" w:color="000000" w:fill="FFFFFF"/>
            <w:noWrap/>
            <w:vAlign w:val="bottom"/>
            <w:hideMark/>
          </w:tcPr>
          <w:p w:rsidR="001663E7" w:rsidRPr="001663E7" w:rsidRDefault="001663E7" w:rsidP="001663E7">
            <w:pPr>
              <w:suppressAutoHyphens w:val="0"/>
              <w:jc w:val="right"/>
              <w:rPr>
                <w:rFonts w:ascii="Calibri" w:hAnsi="Calibri" w:cs="Calibri"/>
                <w:color w:val="000000"/>
                <w:sz w:val="22"/>
                <w:szCs w:val="22"/>
                <w:lang w:val="sk-SK" w:eastAsia="sk-SK"/>
              </w:rPr>
            </w:pPr>
            <w:r w:rsidRPr="001663E7">
              <w:rPr>
                <w:rFonts w:ascii="Calibri" w:hAnsi="Calibri" w:cs="Calibri"/>
                <w:color w:val="000000"/>
                <w:sz w:val="22"/>
                <w:szCs w:val="22"/>
                <w:lang w:val="sk-SK" w:eastAsia="sk-SK"/>
              </w:rPr>
              <w:t>14</w:t>
            </w:r>
          </w:p>
        </w:tc>
        <w:tc>
          <w:tcPr>
            <w:tcW w:w="1089" w:type="dxa"/>
            <w:gridSpan w:val="2"/>
            <w:tcBorders>
              <w:top w:val="nil"/>
              <w:left w:val="nil"/>
              <w:bottom w:val="single" w:sz="4" w:space="0" w:color="auto"/>
              <w:right w:val="single" w:sz="8" w:space="0" w:color="auto"/>
            </w:tcBorders>
            <w:shd w:val="clear" w:color="000000" w:fill="FFFFFF"/>
            <w:noWrap/>
            <w:vAlign w:val="bottom"/>
            <w:hideMark/>
          </w:tcPr>
          <w:p w:rsidR="001663E7" w:rsidRPr="001663E7" w:rsidRDefault="001663E7" w:rsidP="001663E7">
            <w:pPr>
              <w:suppressAutoHyphens w:val="0"/>
              <w:jc w:val="right"/>
              <w:rPr>
                <w:rFonts w:ascii="Calibri" w:hAnsi="Calibri" w:cs="Calibri"/>
                <w:color w:val="000000"/>
                <w:sz w:val="22"/>
                <w:szCs w:val="22"/>
                <w:lang w:val="sk-SK" w:eastAsia="sk-SK"/>
              </w:rPr>
            </w:pPr>
            <w:r w:rsidRPr="001663E7">
              <w:rPr>
                <w:rFonts w:ascii="Calibri" w:hAnsi="Calibri" w:cs="Calibri"/>
                <w:color w:val="000000"/>
                <w:sz w:val="22"/>
                <w:szCs w:val="22"/>
                <w:lang w:val="sk-SK" w:eastAsia="sk-SK"/>
              </w:rPr>
              <w:t>5</w:t>
            </w:r>
          </w:p>
        </w:tc>
      </w:tr>
      <w:tr w:rsidR="001663E7" w:rsidRPr="001663E7" w:rsidTr="004713B4">
        <w:trPr>
          <w:gridAfter w:val="3"/>
          <w:wAfter w:w="2342" w:type="dxa"/>
          <w:trHeight w:val="465"/>
        </w:trPr>
        <w:tc>
          <w:tcPr>
            <w:tcW w:w="2988" w:type="dxa"/>
            <w:gridSpan w:val="2"/>
            <w:vMerge/>
            <w:tcBorders>
              <w:top w:val="nil"/>
              <w:left w:val="single" w:sz="8" w:space="0" w:color="auto"/>
              <w:bottom w:val="single" w:sz="4" w:space="0" w:color="auto"/>
              <w:right w:val="single" w:sz="4" w:space="0" w:color="auto"/>
            </w:tcBorders>
            <w:vAlign w:val="center"/>
            <w:hideMark/>
          </w:tcPr>
          <w:p w:rsidR="001663E7" w:rsidRPr="001663E7" w:rsidRDefault="001663E7" w:rsidP="001663E7">
            <w:pPr>
              <w:suppressAutoHyphens w:val="0"/>
              <w:rPr>
                <w:rFonts w:ascii="Calibri" w:hAnsi="Calibri" w:cs="Calibri"/>
                <w:color w:val="000000"/>
                <w:sz w:val="22"/>
                <w:szCs w:val="22"/>
                <w:lang w:val="sk-SK" w:eastAsia="sk-SK"/>
              </w:rPr>
            </w:pPr>
          </w:p>
        </w:tc>
        <w:tc>
          <w:tcPr>
            <w:tcW w:w="1809" w:type="dxa"/>
            <w:gridSpan w:val="2"/>
            <w:tcBorders>
              <w:top w:val="nil"/>
              <w:left w:val="nil"/>
              <w:bottom w:val="single" w:sz="4" w:space="0" w:color="auto"/>
              <w:right w:val="single" w:sz="4" w:space="0" w:color="auto"/>
            </w:tcBorders>
            <w:shd w:val="clear" w:color="000000" w:fill="FFFFFF"/>
            <w:vAlign w:val="bottom"/>
            <w:hideMark/>
          </w:tcPr>
          <w:p w:rsidR="001663E7" w:rsidRPr="001663E7" w:rsidRDefault="001663E7" w:rsidP="001663E7">
            <w:pPr>
              <w:suppressAutoHyphens w:val="0"/>
              <w:rPr>
                <w:i/>
                <w:iCs/>
                <w:color w:val="000000"/>
                <w:sz w:val="22"/>
                <w:szCs w:val="22"/>
                <w:lang w:val="sk-SK" w:eastAsia="sk-SK"/>
              </w:rPr>
            </w:pPr>
            <w:r w:rsidRPr="001663E7">
              <w:rPr>
                <w:i/>
                <w:iCs/>
                <w:color w:val="000000"/>
                <w:sz w:val="22"/>
                <w:szCs w:val="22"/>
                <w:lang w:val="sk-SK" w:eastAsia="sk-SK"/>
              </w:rPr>
              <w:t>druhý cudzí jazyk</w:t>
            </w:r>
          </w:p>
        </w:tc>
        <w:tc>
          <w:tcPr>
            <w:tcW w:w="1105" w:type="dxa"/>
            <w:tcBorders>
              <w:top w:val="nil"/>
              <w:left w:val="nil"/>
              <w:bottom w:val="single" w:sz="4" w:space="0" w:color="auto"/>
              <w:right w:val="single" w:sz="4" w:space="0" w:color="auto"/>
            </w:tcBorders>
            <w:shd w:val="clear" w:color="000000" w:fill="FFFFFF"/>
            <w:noWrap/>
            <w:vAlign w:val="bottom"/>
            <w:hideMark/>
          </w:tcPr>
          <w:p w:rsidR="001663E7" w:rsidRPr="001663E7" w:rsidRDefault="001663E7" w:rsidP="001663E7">
            <w:pPr>
              <w:suppressAutoHyphens w:val="0"/>
              <w:jc w:val="right"/>
              <w:rPr>
                <w:rFonts w:ascii="Calibri" w:hAnsi="Calibri" w:cs="Calibri"/>
                <w:color w:val="000000"/>
                <w:sz w:val="22"/>
                <w:szCs w:val="22"/>
                <w:lang w:val="sk-SK" w:eastAsia="sk-SK"/>
              </w:rPr>
            </w:pPr>
            <w:r w:rsidRPr="001663E7">
              <w:rPr>
                <w:rFonts w:ascii="Calibri" w:hAnsi="Calibri" w:cs="Calibri"/>
                <w:color w:val="000000"/>
                <w:sz w:val="22"/>
                <w:szCs w:val="22"/>
                <w:lang w:val="sk-SK" w:eastAsia="sk-SK"/>
              </w:rPr>
              <w:t>3</w:t>
            </w:r>
          </w:p>
        </w:tc>
        <w:tc>
          <w:tcPr>
            <w:tcW w:w="997" w:type="dxa"/>
            <w:gridSpan w:val="2"/>
            <w:tcBorders>
              <w:top w:val="nil"/>
              <w:left w:val="nil"/>
              <w:bottom w:val="single" w:sz="4" w:space="0" w:color="auto"/>
              <w:right w:val="single" w:sz="4" w:space="0" w:color="auto"/>
            </w:tcBorders>
            <w:shd w:val="clear" w:color="000000" w:fill="FFFFFF"/>
            <w:noWrap/>
            <w:vAlign w:val="bottom"/>
            <w:hideMark/>
          </w:tcPr>
          <w:p w:rsidR="001663E7" w:rsidRPr="001663E7" w:rsidRDefault="001663E7" w:rsidP="001663E7">
            <w:pPr>
              <w:suppressAutoHyphens w:val="0"/>
              <w:jc w:val="right"/>
              <w:rPr>
                <w:rFonts w:ascii="Calibri" w:hAnsi="Calibri" w:cs="Calibri"/>
                <w:color w:val="000000"/>
                <w:sz w:val="22"/>
                <w:szCs w:val="22"/>
                <w:lang w:val="sk-SK" w:eastAsia="sk-SK"/>
              </w:rPr>
            </w:pPr>
            <w:r w:rsidRPr="001663E7">
              <w:rPr>
                <w:rFonts w:ascii="Calibri" w:hAnsi="Calibri" w:cs="Calibri"/>
                <w:color w:val="000000"/>
                <w:sz w:val="22"/>
                <w:szCs w:val="22"/>
                <w:lang w:val="sk-SK" w:eastAsia="sk-SK"/>
              </w:rPr>
              <w:t>3</w:t>
            </w:r>
          </w:p>
        </w:tc>
        <w:tc>
          <w:tcPr>
            <w:tcW w:w="998" w:type="dxa"/>
            <w:gridSpan w:val="2"/>
            <w:tcBorders>
              <w:top w:val="nil"/>
              <w:left w:val="nil"/>
              <w:bottom w:val="single" w:sz="4" w:space="0" w:color="auto"/>
              <w:right w:val="single" w:sz="4" w:space="0" w:color="auto"/>
            </w:tcBorders>
            <w:shd w:val="clear" w:color="000000" w:fill="FFFFFF"/>
            <w:noWrap/>
            <w:vAlign w:val="bottom"/>
            <w:hideMark/>
          </w:tcPr>
          <w:p w:rsidR="001663E7" w:rsidRPr="001663E7" w:rsidRDefault="001663E7" w:rsidP="001663E7">
            <w:pPr>
              <w:suppressAutoHyphens w:val="0"/>
              <w:jc w:val="right"/>
              <w:rPr>
                <w:rFonts w:ascii="Calibri" w:hAnsi="Calibri" w:cs="Calibri"/>
                <w:color w:val="000000"/>
                <w:sz w:val="22"/>
                <w:szCs w:val="22"/>
                <w:lang w:val="sk-SK" w:eastAsia="sk-SK"/>
              </w:rPr>
            </w:pPr>
            <w:r w:rsidRPr="001663E7">
              <w:rPr>
                <w:rFonts w:ascii="Calibri" w:hAnsi="Calibri" w:cs="Calibri"/>
                <w:color w:val="000000"/>
                <w:sz w:val="22"/>
                <w:szCs w:val="22"/>
                <w:lang w:val="sk-SK" w:eastAsia="sk-SK"/>
              </w:rPr>
              <w:t>3</w:t>
            </w:r>
          </w:p>
        </w:tc>
        <w:tc>
          <w:tcPr>
            <w:tcW w:w="1066" w:type="dxa"/>
            <w:gridSpan w:val="2"/>
            <w:tcBorders>
              <w:top w:val="nil"/>
              <w:left w:val="nil"/>
              <w:bottom w:val="single" w:sz="4" w:space="0" w:color="auto"/>
              <w:right w:val="single" w:sz="4" w:space="0" w:color="auto"/>
            </w:tcBorders>
            <w:shd w:val="clear" w:color="000000" w:fill="FFFFFF"/>
            <w:noWrap/>
            <w:vAlign w:val="bottom"/>
            <w:hideMark/>
          </w:tcPr>
          <w:p w:rsidR="001663E7" w:rsidRPr="001663E7" w:rsidRDefault="001663E7" w:rsidP="001663E7">
            <w:pPr>
              <w:suppressAutoHyphens w:val="0"/>
              <w:jc w:val="right"/>
              <w:rPr>
                <w:rFonts w:ascii="Calibri" w:hAnsi="Calibri" w:cs="Calibri"/>
                <w:color w:val="000000"/>
                <w:sz w:val="22"/>
                <w:szCs w:val="22"/>
                <w:lang w:val="sk-SK" w:eastAsia="sk-SK"/>
              </w:rPr>
            </w:pPr>
            <w:r w:rsidRPr="001663E7">
              <w:rPr>
                <w:rFonts w:ascii="Calibri" w:hAnsi="Calibri" w:cs="Calibri"/>
                <w:color w:val="000000"/>
                <w:sz w:val="22"/>
                <w:szCs w:val="22"/>
                <w:lang w:val="sk-SK" w:eastAsia="sk-SK"/>
              </w:rPr>
              <w:t>3</w:t>
            </w:r>
          </w:p>
        </w:tc>
        <w:tc>
          <w:tcPr>
            <w:tcW w:w="762" w:type="dxa"/>
            <w:tcBorders>
              <w:top w:val="nil"/>
              <w:left w:val="nil"/>
              <w:bottom w:val="single" w:sz="4" w:space="0" w:color="auto"/>
              <w:right w:val="single" w:sz="4" w:space="0" w:color="auto"/>
            </w:tcBorders>
            <w:shd w:val="clear" w:color="000000" w:fill="FFFFFF"/>
            <w:noWrap/>
            <w:vAlign w:val="bottom"/>
            <w:hideMark/>
          </w:tcPr>
          <w:p w:rsidR="001663E7" w:rsidRPr="001663E7" w:rsidRDefault="001663E7" w:rsidP="001663E7">
            <w:pPr>
              <w:suppressAutoHyphens w:val="0"/>
              <w:jc w:val="right"/>
              <w:rPr>
                <w:rFonts w:ascii="Calibri" w:hAnsi="Calibri" w:cs="Calibri"/>
                <w:color w:val="000000"/>
                <w:sz w:val="22"/>
                <w:szCs w:val="22"/>
                <w:lang w:val="sk-SK" w:eastAsia="sk-SK"/>
              </w:rPr>
            </w:pPr>
            <w:r w:rsidRPr="001663E7">
              <w:rPr>
                <w:rFonts w:ascii="Calibri" w:hAnsi="Calibri" w:cs="Calibri"/>
                <w:color w:val="000000"/>
                <w:sz w:val="22"/>
                <w:szCs w:val="22"/>
                <w:lang w:val="sk-SK" w:eastAsia="sk-SK"/>
              </w:rPr>
              <w:t>12</w:t>
            </w:r>
          </w:p>
        </w:tc>
        <w:tc>
          <w:tcPr>
            <w:tcW w:w="538" w:type="dxa"/>
            <w:gridSpan w:val="2"/>
            <w:tcBorders>
              <w:top w:val="nil"/>
              <w:left w:val="nil"/>
              <w:bottom w:val="single" w:sz="4" w:space="0" w:color="auto"/>
              <w:right w:val="single" w:sz="4" w:space="0" w:color="auto"/>
            </w:tcBorders>
            <w:shd w:val="clear" w:color="000000" w:fill="FFFFFF"/>
            <w:noWrap/>
            <w:vAlign w:val="bottom"/>
            <w:hideMark/>
          </w:tcPr>
          <w:p w:rsidR="001663E7" w:rsidRPr="001663E7" w:rsidRDefault="001663E7" w:rsidP="001663E7">
            <w:pPr>
              <w:suppressAutoHyphens w:val="0"/>
              <w:jc w:val="right"/>
              <w:rPr>
                <w:rFonts w:ascii="Calibri" w:hAnsi="Calibri" w:cs="Calibri"/>
                <w:color w:val="000000"/>
                <w:sz w:val="22"/>
                <w:szCs w:val="22"/>
                <w:lang w:val="sk-SK" w:eastAsia="sk-SK"/>
              </w:rPr>
            </w:pPr>
            <w:r w:rsidRPr="001663E7">
              <w:rPr>
                <w:rFonts w:ascii="Calibri" w:hAnsi="Calibri" w:cs="Calibri"/>
                <w:color w:val="000000"/>
                <w:sz w:val="22"/>
                <w:szCs w:val="22"/>
                <w:lang w:val="sk-SK" w:eastAsia="sk-SK"/>
              </w:rPr>
              <w:t>12</w:t>
            </w:r>
          </w:p>
        </w:tc>
        <w:tc>
          <w:tcPr>
            <w:tcW w:w="1089" w:type="dxa"/>
            <w:gridSpan w:val="2"/>
            <w:tcBorders>
              <w:top w:val="nil"/>
              <w:left w:val="nil"/>
              <w:bottom w:val="single" w:sz="4" w:space="0" w:color="auto"/>
              <w:right w:val="single" w:sz="8" w:space="0" w:color="auto"/>
            </w:tcBorders>
            <w:shd w:val="clear" w:color="000000" w:fill="FFFFFF"/>
            <w:noWrap/>
            <w:vAlign w:val="bottom"/>
            <w:hideMark/>
          </w:tcPr>
          <w:p w:rsidR="001663E7" w:rsidRPr="001663E7" w:rsidRDefault="001663E7" w:rsidP="001663E7">
            <w:pPr>
              <w:suppressAutoHyphens w:val="0"/>
              <w:jc w:val="right"/>
              <w:rPr>
                <w:rFonts w:ascii="Calibri" w:hAnsi="Calibri" w:cs="Calibri"/>
                <w:color w:val="000000"/>
                <w:sz w:val="22"/>
                <w:szCs w:val="22"/>
                <w:lang w:val="sk-SK" w:eastAsia="sk-SK"/>
              </w:rPr>
            </w:pPr>
            <w:r w:rsidRPr="001663E7">
              <w:rPr>
                <w:rFonts w:ascii="Calibri" w:hAnsi="Calibri" w:cs="Calibri"/>
                <w:color w:val="000000"/>
                <w:sz w:val="22"/>
                <w:szCs w:val="22"/>
                <w:lang w:val="sk-SK" w:eastAsia="sk-SK"/>
              </w:rPr>
              <w:t>0</w:t>
            </w:r>
          </w:p>
        </w:tc>
      </w:tr>
      <w:tr w:rsidR="001663E7" w:rsidRPr="001663E7" w:rsidTr="004713B4">
        <w:trPr>
          <w:gridAfter w:val="3"/>
          <w:wAfter w:w="2342" w:type="dxa"/>
          <w:trHeight w:val="300"/>
        </w:trPr>
        <w:tc>
          <w:tcPr>
            <w:tcW w:w="2988" w:type="dxa"/>
            <w:gridSpan w:val="2"/>
            <w:vMerge w:val="restart"/>
            <w:tcBorders>
              <w:top w:val="nil"/>
              <w:left w:val="single" w:sz="8" w:space="0" w:color="auto"/>
              <w:bottom w:val="single" w:sz="4" w:space="0" w:color="auto"/>
              <w:right w:val="single" w:sz="4" w:space="0" w:color="auto"/>
            </w:tcBorders>
            <w:shd w:val="clear" w:color="000000" w:fill="FFFFFF"/>
            <w:vAlign w:val="center"/>
            <w:hideMark/>
          </w:tcPr>
          <w:p w:rsidR="001663E7" w:rsidRPr="001663E7" w:rsidRDefault="001663E7" w:rsidP="001663E7">
            <w:pPr>
              <w:suppressAutoHyphens w:val="0"/>
              <w:jc w:val="center"/>
              <w:rPr>
                <w:rFonts w:ascii="Calibri" w:hAnsi="Calibri" w:cs="Calibri"/>
                <w:color w:val="000000"/>
                <w:sz w:val="22"/>
                <w:szCs w:val="22"/>
                <w:lang w:val="sk-SK" w:eastAsia="sk-SK"/>
              </w:rPr>
            </w:pPr>
            <w:r w:rsidRPr="001663E7">
              <w:rPr>
                <w:rFonts w:ascii="Calibri" w:hAnsi="Calibri" w:cs="Calibri"/>
                <w:color w:val="000000"/>
                <w:sz w:val="22"/>
                <w:szCs w:val="22"/>
                <w:lang w:val="sk-SK" w:eastAsia="sk-SK"/>
              </w:rPr>
              <w:t>Človek a príroda</w:t>
            </w:r>
          </w:p>
        </w:tc>
        <w:tc>
          <w:tcPr>
            <w:tcW w:w="1809" w:type="dxa"/>
            <w:gridSpan w:val="2"/>
            <w:tcBorders>
              <w:top w:val="nil"/>
              <w:left w:val="nil"/>
              <w:bottom w:val="single" w:sz="4" w:space="0" w:color="auto"/>
              <w:right w:val="single" w:sz="4" w:space="0" w:color="auto"/>
            </w:tcBorders>
            <w:shd w:val="clear" w:color="000000" w:fill="FFFFFF"/>
            <w:vAlign w:val="bottom"/>
            <w:hideMark/>
          </w:tcPr>
          <w:p w:rsidR="001663E7" w:rsidRPr="001663E7" w:rsidRDefault="001663E7" w:rsidP="001663E7">
            <w:pPr>
              <w:suppressAutoHyphens w:val="0"/>
              <w:rPr>
                <w:i/>
                <w:iCs/>
                <w:color w:val="000000"/>
                <w:sz w:val="22"/>
                <w:szCs w:val="22"/>
                <w:lang w:val="sk-SK" w:eastAsia="sk-SK"/>
              </w:rPr>
            </w:pPr>
            <w:r w:rsidRPr="001663E7">
              <w:rPr>
                <w:i/>
                <w:iCs/>
                <w:color w:val="000000"/>
                <w:sz w:val="22"/>
                <w:szCs w:val="22"/>
                <w:lang w:val="sk-SK" w:eastAsia="sk-SK"/>
              </w:rPr>
              <w:t xml:space="preserve">fyzika </w:t>
            </w:r>
          </w:p>
        </w:tc>
        <w:tc>
          <w:tcPr>
            <w:tcW w:w="1105" w:type="dxa"/>
            <w:tcBorders>
              <w:top w:val="nil"/>
              <w:left w:val="nil"/>
              <w:bottom w:val="single" w:sz="4" w:space="0" w:color="auto"/>
              <w:right w:val="single" w:sz="4" w:space="0" w:color="auto"/>
            </w:tcBorders>
            <w:shd w:val="clear" w:color="000000" w:fill="FFFFFF"/>
            <w:noWrap/>
            <w:vAlign w:val="bottom"/>
            <w:hideMark/>
          </w:tcPr>
          <w:p w:rsidR="001663E7" w:rsidRPr="001663E7" w:rsidRDefault="001663E7" w:rsidP="001663E7">
            <w:pPr>
              <w:suppressAutoHyphens w:val="0"/>
              <w:jc w:val="right"/>
              <w:rPr>
                <w:rFonts w:ascii="Calibri" w:hAnsi="Calibri" w:cs="Calibri"/>
                <w:color w:val="000000"/>
                <w:sz w:val="22"/>
                <w:szCs w:val="22"/>
                <w:lang w:val="sk-SK" w:eastAsia="sk-SK"/>
              </w:rPr>
            </w:pPr>
            <w:r w:rsidRPr="001663E7">
              <w:rPr>
                <w:rFonts w:ascii="Calibri" w:hAnsi="Calibri" w:cs="Calibri"/>
                <w:color w:val="000000"/>
                <w:sz w:val="22"/>
                <w:szCs w:val="22"/>
                <w:lang w:val="sk-SK" w:eastAsia="sk-SK"/>
              </w:rPr>
              <w:t>2</w:t>
            </w:r>
          </w:p>
        </w:tc>
        <w:tc>
          <w:tcPr>
            <w:tcW w:w="997" w:type="dxa"/>
            <w:gridSpan w:val="2"/>
            <w:tcBorders>
              <w:top w:val="nil"/>
              <w:left w:val="nil"/>
              <w:bottom w:val="single" w:sz="4" w:space="0" w:color="auto"/>
              <w:right w:val="single" w:sz="4" w:space="0" w:color="auto"/>
            </w:tcBorders>
            <w:shd w:val="clear" w:color="000000" w:fill="FFFFFF"/>
            <w:noWrap/>
            <w:vAlign w:val="bottom"/>
            <w:hideMark/>
          </w:tcPr>
          <w:p w:rsidR="001663E7" w:rsidRPr="001663E7" w:rsidRDefault="001663E7" w:rsidP="001663E7">
            <w:pPr>
              <w:suppressAutoHyphens w:val="0"/>
              <w:jc w:val="right"/>
              <w:rPr>
                <w:rFonts w:ascii="Calibri" w:hAnsi="Calibri" w:cs="Calibri"/>
                <w:color w:val="000000"/>
                <w:sz w:val="22"/>
                <w:szCs w:val="22"/>
                <w:lang w:val="sk-SK" w:eastAsia="sk-SK"/>
              </w:rPr>
            </w:pPr>
            <w:r w:rsidRPr="001663E7">
              <w:rPr>
                <w:rFonts w:ascii="Calibri" w:hAnsi="Calibri" w:cs="Calibri"/>
                <w:color w:val="000000"/>
                <w:sz w:val="22"/>
                <w:szCs w:val="22"/>
                <w:lang w:val="sk-SK" w:eastAsia="sk-SK"/>
              </w:rPr>
              <w:t>3</w:t>
            </w:r>
          </w:p>
        </w:tc>
        <w:tc>
          <w:tcPr>
            <w:tcW w:w="998" w:type="dxa"/>
            <w:gridSpan w:val="2"/>
            <w:tcBorders>
              <w:top w:val="nil"/>
              <w:left w:val="nil"/>
              <w:bottom w:val="single" w:sz="4" w:space="0" w:color="auto"/>
              <w:right w:val="single" w:sz="4" w:space="0" w:color="auto"/>
            </w:tcBorders>
            <w:shd w:val="clear" w:color="000000" w:fill="FFFFFF"/>
            <w:noWrap/>
            <w:vAlign w:val="bottom"/>
            <w:hideMark/>
          </w:tcPr>
          <w:p w:rsidR="001663E7" w:rsidRPr="001663E7" w:rsidRDefault="001663E7" w:rsidP="001663E7">
            <w:pPr>
              <w:suppressAutoHyphens w:val="0"/>
              <w:jc w:val="right"/>
              <w:rPr>
                <w:rFonts w:ascii="Calibri" w:hAnsi="Calibri" w:cs="Calibri"/>
                <w:color w:val="000000"/>
                <w:sz w:val="22"/>
                <w:szCs w:val="22"/>
                <w:lang w:val="sk-SK" w:eastAsia="sk-SK"/>
              </w:rPr>
            </w:pPr>
            <w:r w:rsidRPr="001663E7">
              <w:rPr>
                <w:rFonts w:ascii="Calibri" w:hAnsi="Calibri" w:cs="Calibri"/>
                <w:color w:val="000000"/>
                <w:sz w:val="22"/>
                <w:szCs w:val="22"/>
                <w:lang w:val="sk-SK" w:eastAsia="sk-SK"/>
              </w:rPr>
              <w:t>1</w:t>
            </w:r>
          </w:p>
        </w:tc>
        <w:tc>
          <w:tcPr>
            <w:tcW w:w="1066" w:type="dxa"/>
            <w:gridSpan w:val="2"/>
            <w:tcBorders>
              <w:top w:val="nil"/>
              <w:left w:val="nil"/>
              <w:bottom w:val="single" w:sz="4" w:space="0" w:color="auto"/>
              <w:right w:val="single" w:sz="4" w:space="0" w:color="auto"/>
            </w:tcBorders>
            <w:shd w:val="clear" w:color="000000" w:fill="FFFFFF"/>
            <w:noWrap/>
            <w:vAlign w:val="bottom"/>
            <w:hideMark/>
          </w:tcPr>
          <w:p w:rsidR="001663E7" w:rsidRPr="001663E7" w:rsidRDefault="001663E7" w:rsidP="001663E7">
            <w:pPr>
              <w:suppressAutoHyphens w:val="0"/>
              <w:rPr>
                <w:rFonts w:ascii="Calibri" w:hAnsi="Calibri" w:cs="Calibri"/>
                <w:color w:val="000000"/>
                <w:sz w:val="22"/>
                <w:szCs w:val="22"/>
                <w:lang w:val="sk-SK" w:eastAsia="sk-SK"/>
              </w:rPr>
            </w:pPr>
            <w:r w:rsidRPr="001663E7">
              <w:rPr>
                <w:rFonts w:ascii="Calibri" w:hAnsi="Calibri" w:cs="Calibri"/>
                <w:color w:val="000000"/>
                <w:sz w:val="22"/>
                <w:szCs w:val="22"/>
                <w:lang w:val="sk-SK" w:eastAsia="sk-SK"/>
              </w:rPr>
              <w:t> </w:t>
            </w:r>
          </w:p>
        </w:tc>
        <w:tc>
          <w:tcPr>
            <w:tcW w:w="762" w:type="dxa"/>
            <w:tcBorders>
              <w:top w:val="nil"/>
              <w:left w:val="nil"/>
              <w:bottom w:val="single" w:sz="4" w:space="0" w:color="auto"/>
              <w:right w:val="single" w:sz="4" w:space="0" w:color="auto"/>
            </w:tcBorders>
            <w:shd w:val="clear" w:color="000000" w:fill="FFFFFF"/>
            <w:noWrap/>
            <w:vAlign w:val="bottom"/>
            <w:hideMark/>
          </w:tcPr>
          <w:p w:rsidR="001663E7" w:rsidRPr="001663E7" w:rsidRDefault="001663E7" w:rsidP="001663E7">
            <w:pPr>
              <w:suppressAutoHyphens w:val="0"/>
              <w:jc w:val="right"/>
              <w:rPr>
                <w:rFonts w:ascii="Calibri" w:hAnsi="Calibri" w:cs="Calibri"/>
                <w:color w:val="000000"/>
                <w:sz w:val="22"/>
                <w:szCs w:val="22"/>
                <w:lang w:val="sk-SK" w:eastAsia="sk-SK"/>
              </w:rPr>
            </w:pPr>
            <w:r w:rsidRPr="001663E7">
              <w:rPr>
                <w:rFonts w:ascii="Calibri" w:hAnsi="Calibri" w:cs="Calibri"/>
                <w:color w:val="000000"/>
                <w:sz w:val="22"/>
                <w:szCs w:val="22"/>
                <w:lang w:val="sk-SK" w:eastAsia="sk-SK"/>
              </w:rPr>
              <w:t>6</w:t>
            </w:r>
          </w:p>
        </w:tc>
        <w:tc>
          <w:tcPr>
            <w:tcW w:w="538" w:type="dxa"/>
            <w:gridSpan w:val="2"/>
            <w:tcBorders>
              <w:top w:val="nil"/>
              <w:left w:val="nil"/>
              <w:bottom w:val="single" w:sz="4" w:space="0" w:color="auto"/>
              <w:right w:val="single" w:sz="4" w:space="0" w:color="auto"/>
            </w:tcBorders>
            <w:shd w:val="clear" w:color="000000" w:fill="FFFFFF"/>
            <w:noWrap/>
            <w:vAlign w:val="bottom"/>
            <w:hideMark/>
          </w:tcPr>
          <w:p w:rsidR="001663E7" w:rsidRPr="001663E7" w:rsidRDefault="001663E7" w:rsidP="001663E7">
            <w:pPr>
              <w:suppressAutoHyphens w:val="0"/>
              <w:jc w:val="right"/>
              <w:rPr>
                <w:rFonts w:ascii="Calibri" w:hAnsi="Calibri" w:cs="Calibri"/>
                <w:color w:val="000000"/>
                <w:sz w:val="22"/>
                <w:szCs w:val="22"/>
                <w:lang w:val="sk-SK" w:eastAsia="sk-SK"/>
              </w:rPr>
            </w:pPr>
            <w:r w:rsidRPr="001663E7">
              <w:rPr>
                <w:rFonts w:ascii="Calibri" w:hAnsi="Calibri" w:cs="Calibri"/>
                <w:color w:val="000000"/>
                <w:sz w:val="22"/>
                <w:szCs w:val="22"/>
                <w:lang w:val="sk-SK" w:eastAsia="sk-SK"/>
              </w:rPr>
              <w:t>5</w:t>
            </w:r>
          </w:p>
        </w:tc>
        <w:tc>
          <w:tcPr>
            <w:tcW w:w="1089" w:type="dxa"/>
            <w:gridSpan w:val="2"/>
            <w:tcBorders>
              <w:top w:val="nil"/>
              <w:left w:val="nil"/>
              <w:bottom w:val="single" w:sz="4" w:space="0" w:color="auto"/>
              <w:right w:val="single" w:sz="8" w:space="0" w:color="auto"/>
            </w:tcBorders>
            <w:shd w:val="clear" w:color="000000" w:fill="FFFFFF"/>
            <w:noWrap/>
            <w:vAlign w:val="bottom"/>
            <w:hideMark/>
          </w:tcPr>
          <w:p w:rsidR="001663E7" w:rsidRPr="001663E7" w:rsidRDefault="001663E7" w:rsidP="001663E7">
            <w:pPr>
              <w:suppressAutoHyphens w:val="0"/>
              <w:jc w:val="right"/>
              <w:rPr>
                <w:rFonts w:ascii="Calibri" w:hAnsi="Calibri" w:cs="Calibri"/>
                <w:color w:val="000000"/>
                <w:sz w:val="22"/>
                <w:szCs w:val="22"/>
                <w:lang w:val="sk-SK" w:eastAsia="sk-SK"/>
              </w:rPr>
            </w:pPr>
            <w:r w:rsidRPr="001663E7">
              <w:rPr>
                <w:rFonts w:ascii="Calibri" w:hAnsi="Calibri" w:cs="Calibri"/>
                <w:color w:val="000000"/>
                <w:sz w:val="22"/>
                <w:szCs w:val="22"/>
                <w:lang w:val="sk-SK" w:eastAsia="sk-SK"/>
              </w:rPr>
              <w:t>1</w:t>
            </w:r>
          </w:p>
        </w:tc>
      </w:tr>
      <w:tr w:rsidR="001663E7" w:rsidRPr="001663E7" w:rsidTr="004713B4">
        <w:trPr>
          <w:gridAfter w:val="3"/>
          <w:wAfter w:w="2342" w:type="dxa"/>
          <w:trHeight w:val="300"/>
        </w:trPr>
        <w:tc>
          <w:tcPr>
            <w:tcW w:w="2988" w:type="dxa"/>
            <w:gridSpan w:val="2"/>
            <w:vMerge/>
            <w:tcBorders>
              <w:top w:val="nil"/>
              <w:left w:val="single" w:sz="8" w:space="0" w:color="auto"/>
              <w:bottom w:val="single" w:sz="4" w:space="0" w:color="auto"/>
              <w:right w:val="single" w:sz="4" w:space="0" w:color="auto"/>
            </w:tcBorders>
            <w:vAlign w:val="center"/>
            <w:hideMark/>
          </w:tcPr>
          <w:p w:rsidR="001663E7" w:rsidRPr="001663E7" w:rsidRDefault="001663E7" w:rsidP="001663E7">
            <w:pPr>
              <w:suppressAutoHyphens w:val="0"/>
              <w:rPr>
                <w:rFonts w:ascii="Calibri" w:hAnsi="Calibri" w:cs="Calibri"/>
                <w:color w:val="000000"/>
                <w:sz w:val="22"/>
                <w:szCs w:val="22"/>
                <w:lang w:val="sk-SK" w:eastAsia="sk-SK"/>
              </w:rPr>
            </w:pPr>
          </w:p>
        </w:tc>
        <w:tc>
          <w:tcPr>
            <w:tcW w:w="1809" w:type="dxa"/>
            <w:gridSpan w:val="2"/>
            <w:tcBorders>
              <w:top w:val="nil"/>
              <w:left w:val="nil"/>
              <w:bottom w:val="single" w:sz="4" w:space="0" w:color="auto"/>
              <w:right w:val="single" w:sz="4" w:space="0" w:color="auto"/>
            </w:tcBorders>
            <w:shd w:val="clear" w:color="000000" w:fill="FFFFFF"/>
            <w:vAlign w:val="bottom"/>
            <w:hideMark/>
          </w:tcPr>
          <w:p w:rsidR="001663E7" w:rsidRPr="001663E7" w:rsidRDefault="001663E7" w:rsidP="001663E7">
            <w:pPr>
              <w:suppressAutoHyphens w:val="0"/>
              <w:rPr>
                <w:i/>
                <w:iCs/>
                <w:color w:val="000000"/>
                <w:sz w:val="22"/>
                <w:szCs w:val="22"/>
                <w:lang w:val="sk-SK" w:eastAsia="sk-SK"/>
              </w:rPr>
            </w:pPr>
            <w:r w:rsidRPr="001663E7">
              <w:rPr>
                <w:i/>
                <w:iCs/>
                <w:color w:val="000000"/>
                <w:sz w:val="22"/>
                <w:szCs w:val="22"/>
                <w:lang w:val="sk-SK" w:eastAsia="sk-SK"/>
              </w:rPr>
              <w:t xml:space="preserve">chémia </w:t>
            </w:r>
          </w:p>
        </w:tc>
        <w:tc>
          <w:tcPr>
            <w:tcW w:w="1105" w:type="dxa"/>
            <w:tcBorders>
              <w:top w:val="nil"/>
              <w:left w:val="nil"/>
              <w:bottom w:val="single" w:sz="4" w:space="0" w:color="auto"/>
              <w:right w:val="single" w:sz="4" w:space="0" w:color="auto"/>
            </w:tcBorders>
            <w:shd w:val="clear" w:color="000000" w:fill="FFFFFF"/>
            <w:noWrap/>
            <w:vAlign w:val="bottom"/>
            <w:hideMark/>
          </w:tcPr>
          <w:p w:rsidR="001663E7" w:rsidRPr="001663E7" w:rsidRDefault="001663E7" w:rsidP="001663E7">
            <w:pPr>
              <w:suppressAutoHyphens w:val="0"/>
              <w:jc w:val="right"/>
              <w:rPr>
                <w:rFonts w:ascii="Calibri" w:hAnsi="Calibri" w:cs="Calibri"/>
                <w:color w:val="000000"/>
                <w:sz w:val="22"/>
                <w:szCs w:val="22"/>
                <w:lang w:val="sk-SK" w:eastAsia="sk-SK"/>
              </w:rPr>
            </w:pPr>
            <w:r w:rsidRPr="001663E7">
              <w:rPr>
                <w:rFonts w:ascii="Calibri" w:hAnsi="Calibri" w:cs="Calibri"/>
                <w:color w:val="000000"/>
                <w:sz w:val="22"/>
                <w:szCs w:val="22"/>
                <w:lang w:val="sk-SK" w:eastAsia="sk-SK"/>
              </w:rPr>
              <w:t>3</w:t>
            </w:r>
          </w:p>
        </w:tc>
        <w:tc>
          <w:tcPr>
            <w:tcW w:w="997" w:type="dxa"/>
            <w:gridSpan w:val="2"/>
            <w:tcBorders>
              <w:top w:val="nil"/>
              <w:left w:val="nil"/>
              <w:bottom w:val="single" w:sz="4" w:space="0" w:color="auto"/>
              <w:right w:val="single" w:sz="4" w:space="0" w:color="auto"/>
            </w:tcBorders>
            <w:shd w:val="clear" w:color="000000" w:fill="FFFFFF"/>
            <w:noWrap/>
            <w:vAlign w:val="bottom"/>
            <w:hideMark/>
          </w:tcPr>
          <w:p w:rsidR="001663E7" w:rsidRPr="001663E7" w:rsidRDefault="001663E7" w:rsidP="001663E7">
            <w:pPr>
              <w:suppressAutoHyphens w:val="0"/>
              <w:jc w:val="right"/>
              <w:rPr>
                <w:rFonts w:ascii="Calibri" w:hAnsi="Calibri" w:cs="Calibri"/>
                <w:color w:val="000000"/>
                <w:sz w:val="22"/>
                <w:szCs w:val="22"/>
                <w:lang w:val="sk-SK" w:eastAsia="sk-SK"/>
              </w:rPr>
            </w:pPr>
            <w:r w:rsidRPr="001663E7">
              <w:rPr>
                <w:rFonts w:ascii="Calibri" w:hAnsi="Calibri" w:cs="Calibri"/>
                <w:color w:val="000000"/>
                <w:sz w:val="22"/>
                <w:szCs w:val="22"/>
                <w:lang w:val="sk-SK" w:eastAsia="sk-SK"/>
              </w:rPr>
              <w:t>2</w:t>
            </w:r>
          </w:p>
        </w:tc>
        <w:tc>
          <w:tcPr>
            <w:tcW w:w="998" w:type="dxa"/>
            <w:gridSpan w:val="2"/>
            <w:tcBorders>
              <w:top w:val="nil"/>
              <w:left w:val="nil"/>
              <w:bottom w:val="single" w:sz="4" w:space="0" w:color="auto"/>
              <w:right w:val="single" w:sz="4" w:space="0" w:color="auto"/>
            </w:tcBorders>
            <w:shd w:val="clear" w:color="000000" w:fill="FFFFFF"/>
            <w:noWrap/>
            <w:vAlign w:val="bottom"/>
            <w:hideMark/>
          </w:tcPr>
          <w:p w:rsidR="001663E7" w:rsidRPr="001663E7" w:rsidRDefault="001663E7" w:rsidP="001663E7">
            <w:pPr>
              <w:suppressAutoHyphens w:val="0"/>
              <w:jc w:val="right"/>
              <w:rPr>
                <w:rFonts w:ascii="Calibri" w:hAnsi="Calibri" w:cs="Calibri"/>
                <w:color w:val="000000"/>
                <w:sz w:val="22"/>
                <w:szCs w:val="22"/>
                <w:lang w:val="sk-SK" w:eastAsia="sk-SK"/>
              </w:rPr>
            </w:pPr>
            <w:r w:rsidRPr="001663E7">
              <w:rPr>
                <w:rFonts w:ascii="Calibri" w:hAnsi="Calibri" w:cs="Calibri"/>
                <w:color w:val="000000"/>
                <w:sz w:val="22"/>
                <w:szCs w:val="22"/>
                <w:lang w:val="sk-SK" w:eastAsia="sk-SK"/>
              </w:rPr>
              <w:t>1</w:t>
            </w:r>
          </w:p>
        </w:tc>
        <w:tc>
          <w:tcPr>
            <w:tcW w:w="1066" w:type="dxa"/>
            <w:gridSpan w:val="2"/>
            <w:tcBorders>
              <w:top w:val="nil"/>
              <w:left w:val="nil"/>
              <w:bottom w:val="single" w:sz="4" w:space="0" w:color="auto"/>
              <w:right w:val="single" w:sz="4" w:space="0" w:color="auto"/>
            </w:tcBorders>
            <w:shd w:val="clear" w:color="000000" w:fill="FFFFFF"/>
            <w:noWrap/>
            <w:vAlign w:val="bottom"/>
            <w:hideMark/>
          </w:tcPr>
          <w:p w:rsidR="001663E7" w:rsidRPr="001663E7" w:rsidRDefault="001663E7" w:rsidP="001663E7">
            <w:pPr>
              <w:suppressAutoHyphens w:val="0"/>
              <w:rPr>
                <w:rFonts w:ascii="Calibri" w:hAnsi="Calibri" w:cs="Calibri"/>
                <w:color w:val="000000"/>
                <w:sz w:val="22"/>
                <w:szCs w:val="22"/>
                <w:lang w:val="sk-SK" w:eastAsia="sk-SK"/>
              </w:rPr>
            </w:pPr>
            <w:r w:rsidRPr="001663E7">
              <w:rPr>
                <w:rFonts w:ascii="Calibri" w:hAnsi="Calibri" w:cs="Calibri"/>
                <w:color w:val="000000"/>
                <w:sz w:val="22"/>
                <w:szCs w:val="22"/>
                <w:lang w:val="sk-SK" w:eastAsia="sk-SK"/>
              </w:rPr>
              <w:t> </w:t>
            </w:r>
          </w:p>
        </w:tc>
        <w:tc>
          <w:tcPr>
            <w:tcW w:w="762" w:type="dxa"/>
            <w:tcBorders>
              <w:top w:val="nil"/>
              <w:left w:val="nil"/>
              <w:bottom w:val="single" w:sz="4" w:space="0" w:color="auto"/>
              <w:right w:val="single" w:sz="4" w:space="0" w:color="auto"/>
            </w:tcBorders>
            <w:shd w:val="clear" w:color="000000" w:fill="FFFFFF"/>
            <w:noWrap/>
            <w:vAlign w:val="bottom"/>
            <w:hideMark/>
          </w:tcPr>
          <w:p w:rsidR="001663E7" w:rsidRPr="001663E7" w:rsidRDefault="001663E7" w:rsidP="001663E7">
            <w:pPr>
              <w:suppressAutoHyphens w:val="0"/>
              <w:jc w:val="right"/>
              <w:rPr>
                <w:rFonts w:ascii="Calibri" w:hAnsi="Calibri" w:cs="Calibri"/>
                <w:color w:val="000000"/>
                <w:sz w:val="22"/>
                <w:szCs w:val="22"/>
                <w:lang w:val="sk-SK" w:eastAsia="sk-SK"/>
              </w:rPr>
            </w:pPr>
            <w:r w:rsidRPr="001663E7">
              <w:rPr>
                <w:rFonts w:ascii="Calibri" w:hAnsi="Calibri" w:cs="Calibri"/>
                <w:color w:val="000000"/>
                <w:sz w:val="22"/>
                <w:szCs w:val="22"/>
                <w:lang w:val="sk-SK" w:eastAsia="sk-SK"/>
              </w:rPr>
              <w:t>6</w:t>
            </w:r>
          </w:p>
        </w:tc>
        <w:tc>
          <w:tcPr>
            <w:tcW w:w="538" w:type="dxa"/>
            <w:gridSpan w:val="2"/>
            <w:tcBorders>
              <w:top w:val="nil"/>
              <w:left w:val="nil"/>
              <w:bottom w:val="single" w:sz="4" w:space="0" w:color="auto"/>
              <w:right w:val="single" w:sz="4" w:space="0" w:color="auto"/>
            </w:tcBorders>
            <w:shd w:val="clear" w:color="000000" w:fill="FFFFFF"/>
            <w:noWrap/>
            <w:vAlign w:val="bottom"/>
            <w:hideMark/>
          </w:tcPr>
          <w:p w:rsidR="001663E7" w:rsidRPr="001663E7" w:rsidRDefault="001663E7" w:rsidP="001663E7">
            <w:pPr>
              <w:suppressAutoHyphens w:val="0"/>
              <w:jc w:val="right"/>
              <w:rPr>
                <w:rFonts w:ascii="Calibri" w:hAnsi="Calibri" w:cs="Calibri"/>
                <w:color w:val="000000"/>
                <w:sz w:val="22"/>
                <w:szCs w:val="22"/>
                <w:lang w:val="sk-SK" w:eastAsia="sk-SK"/>
              </w:rPr>
            </w:pPr>
            <w:r w:rsidRPr="001663E7">
              <w:rPr>
                <w:rFonts w:ascii="Calibri" w:hAnsi="Calibri" w:cs="Calibri"/>
                <w:color w:val="000000"/>
                <w:sz w:val="22"/>
                <w:szCs w:val="22"/>
                <w:lang w:val="sk-SK" w:eastAsia="sk-SK"/>
              </w:rPr>
              <w:t>5</w:t>
            </w:r>
          </w:p>
        </w:tc>
        <w:tc>
          <w:tcPr>
            <w:tcW w:w="1089" w:type="dxa"/>
            <w:gridSpan w:val="2"/>
            <w:tcBorders>
              <w:top w:val="nil"/>
              <w:left w:val="nil"/>
              <w:bottom w:val="single" w:sz="4" w:space="0" w:color="auto"/>
              <w:right w:val="single" w:sz="8" w:space="0" w:color="auto"/>
            </w:tcBorders>
            <w:shd w:val="clear" w:color="000000" w:fill="FFFFFF"/>
            <w:noWrap/>
            <w:vAlign w:val="bottom"/>
            <w:hideMark/>
          </w:tcPr>
          <w:p w:rsidR="001663E7" w:rsidRPr="001663E7" w:rsidRDefault="001663E7" w:rsidP="001663E7">
            <w:pPr>
              <w:suppressAutoHyphens w:val="0"/>
              <w:jc w:val="right"/>
              <w:rPr>
                <w:rFonts w:ascii="Calibri" w:hAnsi="Calibri" w:cs="Calibri"/>
                <w:color w:val="000000"/>
                <w:sz w:val="22"/>
                <w:szCs w:val="22"/>
                <w:lang w:val="sk-SK" w:eastAsia="sk-SK"/>
              </w:rPr>
            </w:pPr>
            <w:r w:rsidRPr="001663E7">
              <w:rPr>
                <w:rFonts w:ascii="Calibri" w:hAnsi="Calibri" w:cs="Calibri"/>
                <w:color w:val="000000"/>
                <w:sz w:val="22"/>
                <w:szCs w:val="22"/>
                <w:lang w:val="sk-SK" w:eastAsia="sk-SK"/>
              </w:rPr>
              <w:t>1</w:t>
            </w:r>
          </w:p>
        </w:tc>
      </w:tr>
      <w:tr w:rsidR="001663E7" w:rsidRPr="001663E7" w:rsidTr="004713B4">
        <w:trPr>
          <w:gridAfter w:val="3"/>
          <w:wAfter w:w="2342" w:type="dxa"/>
          <w:trHeight w:val="300"/>
        </w:trPr>
        <w:tc>
          <w:tcPr>
            <w:tcW w:w="2988" w:type="dxa"/>
            <w:gridSpan w:val="2"/>
            <w:vMerge/>
            <w:tcBorders>
              <w:top w:val="nil"/>
              <w:left w:val="single" w:sz="8" w:space="0" w:color="auto"/>
              <w:bottom w:val="single" w:sz="4" w:space="0" w:color="auto"/>
              <w:right w:val="single" w:sz="4" w:space="0" w:color="auto"/>
            </w:tcBorders>
            <w:vAlign w:val="center"/>
            <w:hideMark/>
          </w:tcPr>
          <w:p w:rsidR="001663E7" w:rsidRPr="001663E7" w:rsidRDefault="001663E7" w:rsidP="001663E7">
            <w:pPr>
              <w:suppressAutoHyphens w:val="0"/>
              <w:rPr>
                <w:rFonts w:ascii="Calibri" w:hAnsi="Calibri" w:cs="Calibri"/>
                <w:color w:val="000000"/>
                <w:sz w:val="22"/>
                <w:szCs w:val="22"/>
                <w:lang w:val="sk-SK" w:eastAsia="sk-SK"/>
              </w:rPr>
            </w:pPr>
          </w:p>
        </w:tc>
        <w:tc>
          <w:tcPr>
            <w:tcW w:w="1809" w:type="dxa"/>
            <w:gridSpan w:val="2"/>
            <w:tcBorders>
              <w:top w:val="nil"/>
              <w:left w:val="nil"/>
              <w:bottom w:val="single" w:sz="4" w:space="0" w:color="auto"/>
              <w:right w:val="single" w:sz="4" w:space="0" w:color="auto"/>
            </w:tcBorders>
            <w:shd w:val="clear" w:color="000000" w:fill="FFFFFF"/>
            <w:vAlign w:val="bottom"/>
            <w:hideMark/>
          </w:tcPr>
          <w:p w:rsidR="001663E7" w:rsidRPr="001663E7" w:rsidRDefault="001663E7" w:rsidP="001663E7">
            <w:pPr>
              <w:suppressAutoHyphens w:val="0"/>
              <w:rPr>
                <w:i/>
                <w:iCs/>
                <w:color w:val="000000"/>
                <w:sz w:val="22"/>
                <w:szCs w:val="22"/>
                <w:lang w:val="sk-SK" w:eastAsia="sk-SK"/>
              </w:rPr>
            </w:pPr>
            <w:r w:rsidRPr="001663E7">
              <w:rPr>
                <w:i/>
                <w:iCs/>
                <w:color w:val="000000"/>
                <w:sz w:val="22"/>
                <w:szCs w:val="22"/>
                <w:lang w:val="sk-SK" w:eastAsia="sk-SK"/>
              </w:rPr>
              <w:t xml:space="preserve">biológia </w:t>
            </w:r>
          </w:p>
        </w:tc>
        <w:tc>
          <w:tcPr>
            <w:tcW w:w="1105" w:type="dxa"/>
            <w:tcBorders>
              <w:top w:val="nil"/>
              <w:left w:val="nil"/>
              <w:bottom w:val="single" w:sz="4" w:space="0" w:color="auto"/>
              <w:right w:val="single" w:sz="4" w:space="0" w:color="auto"/>
            </w:tcBorders>
            <w:shd w:val="clear" w:color="000000" w:fill="FFFFFF"/>
            <w:noWrap/>
            <w:vAlign w:val="bottom"/>
            <w:hideMark/>
          </w:tcPr>
          <w:p w:rsidR="001663E7" w:rsidRPr="001663E7" w:rsidRDefault="001663E7" w:rsidP="001663E7">
            <w:pPr>
              <w:suppressAutoHyphens w:val="0"/>
              <w:jc w:val="right"/>
              <w:rPr>
                <w:rFonts w:ascii="Calibri" w:hAnsi="Calibri" w:cs="Calibri"/>
                <w:color w:val="000000"/>
                <w:sz w:val="22"/>
                <w:szCs w:val="22"/>
                <w:lang w:val="sk-SK" w:eastAsia="sk-SK"/>
              </w:rPr>
            </w:pPr>
            <w:r w:rsidRPr="001663E7">
              <w:rPr>
                <w:rFonts w:ascii="Calibri" w:hAnsi="Calibri" w:cs="Calibri"/>
                <w:color w:val="000000"/>
                <w:sz w:val="22"/>
                <w:szCs w:val="22"/>
                <w:lang w:val="sk-SK" w:eastAsia="sk-SK"/>
              </w:rPr>
              <w:t>3</w:t>
            </w:r>
          </w:p>
        </w:tc>
        <w:tc>
          <w:tcPr>
            <w:tcW w:w="997" w:type="dxa"/>
            <w:gridSpan w:val="2"/>
            <w:tcBorders>
              <w:top w:val="nil"/>
              <w:left w:val="nil"/>
              <w:bottom w:val="single" w:sz="4" w:space="0" w:color="auto"/>
              <w:right w:val="single" w:sz="4" w:space="0" w:color="auto"/>
            </w:tcBorders>
            <w:shd w:val="clear" w:color="000000" w:fill="FFFFFF"/>
            <w:noWrap/>
            <w:vAlign w:val="bottom"/>
            <w:hideMark/>
          </w:tcPr>
          <w:p w:rsidR="001663E7" w:rsidRPr="001663E7" w:rsidRDefault="001663E7" w:rsidP="001663E7">
            <w:pPr>
              <w:suppressAutoHyphens w:val="0"/>
              <w:jc w:val="right"/>
              <w:rPr>
                <w:rFonts w:ascii="Calibri" w:hAnsi="Calibri" w:cs="Calibri"/>
                <w:color w:val="000000"/>
                <w:sz w:val="22"/>
                <w:szCs w:val="22"/>
                <w:lang w:val="sk-SK" w:eastAsia="sk-SK"/>
              </w:rPr>
            </w:pPr>
            <w:r w:rsidRPr="001663E7">
              <w:rPr>
                <w:rFonts w:ascii="Calibri" w:hAnsi="Calibri" w:cs="Calibri"/>
                <w:color w:val="000000"/>
                <w:sz w:val="22"/>
                <w:szCs w:val="22"/>
                <w:lang w:val="sk-SK" w:eastAsia="sk-SK"/>
              </w:rPr>
              <w:t>2</w:t>
            </w:r>
          </w:p>
        </w:tc>
        <w:tc>
          <w:tcPr>
            <w:tcW w:w="998" w:type="dxa"/>
            <w:gridSpan w:val="2"/>
            <w:tcBorders>
              <w:top w:val="nil"/>
              <w:left w:val="nil"/>
              <w:bottom w:val="single" w:sz="4" w:space="0" w:color="auto"/>
              <w:right w:val="single" w:sz="4" w:space="0" w:color="auto"/>
            </w:tcBorders>
            <w:shd w:val="clear" w:color="000000" w:fill="FFFFFF"/>
            <w:noWrap/>
            <w:vAlign w:val="bottom"/>
            <w:hideMark/>
          </w:tcPr>
          <w:p w:rsidR="001663E7" w:rsidRPr="001663E7" w:rsidRDefault="001663E7" w:rsidP="001663E7">
            <w:pPr>
              <w:suppressAutoHyphens w:val="0"/>
              <w:jc w:val="right"/>
              <w:rPr>
                <w:rFonts w:ascii="Calibri" w:hAnsi="Calibri" w:cs="Calibri"/>
                <w:color w:val="000000"/>
                <w:sz w:val="22"/>
                <w:szCs w:val="22"/>
                <w:lang w:val="sk-SK" w:eastAsia="sk-SK"/>
              </w:rPr>
            </w:pPr>
            <w:r w:rsidRPr="001663E7">
              <w:rPr>
                <w:rFonts w:ascii="Calibri" w:hAnsi="Calibri" w:cs="Calibri"/>
                <w:color w:val="000000"/>
                <w:sz w:val="22"/>
                <w:szCs w:val="22"/>
                <w:lang w:val="sk-SK" w:eastAsia="sk-SK"/>
              </w:rPr>
              <w:t>2</w:t>
            </w:r>
          </w:p>
        </w:tc>
        <w:tc>
          <w:tcPr>
            <w:tcW w:w="1066" w:type="dxa"/>
            <w:gridSpan w:val="2"/>
            <w:tcBorders>
              <w:top w:val="nil"/>
              <w:left w:val="nil"/>
              <w:bottom w:val="single" w:sz="4" w:space="0" w:color="auto"/>
              <w:right w:val="single" w:sz="4" w:space="0" w:color="auto"/>
            </w:tcBorders>
            <w:shd w:val="clear" w:color="000000" w:fill="FFFFFF"/>
            <w:noWrap/>
            <w:vAlign w:val="bottom"/>
            <w:hideMark/>
          </w:tcPr>
          <w:p w:rsidR="001663E7" w:rsidRPr="001663E7" w:rsidRDefault="001663E7" w:rsidP="001663E7">
            <w:pPr>
              <w:suppressAutoHyphens w:val="0"/>
              <w:rPr>
                <w:rFonts w:ascii="Calibri" w:hAnsi="Calibri" w:cs="Calibri"/>
                <w:color w:val="000000"/>
                <w:sz w:val="22"/>
                <w:szCs w:val="22"/>
                <w:lang w:val="sk-SK" w:eastAsia="sk-SK"/>
              </w:rPr>
            </w:pPr>
            <w:r w:rsidRPr="001663E7">
              <w:rPr>
                <w:rFonts w:ascii="Calibri" w:hAnsi="Calibri" w:cs="Calibri"/>
                <w:color w:val="000000"/>
                <w:sz w:val="22"/>
                <w:szCs w:val="22"/>
                <w:lang w:val="sk-SK" w:eastAsia="sk-SK"/>
              </w:rPr>
              <w:t> </w:t>
            </w:r>
          </w:p>
        </w:tc>
        <w:tc>
          <w:tcPr>
            <w:tcW w:w="762" w:type="dxa"/>
            <w:tcBorders>
              <w:top w:val="nil"/>
              <w:left w:val="nil"/>
              <w:bottom w:val="single" w:sz="4" w:space="0" w:color="auto"/>
              <w:right w:val="single" w:sz="4" w:space="0" w:color="auto"/>
            </w:tcBorders>
            <w:shd w:val="clear" w:color="000000" w:fill="FFFFFF"/>
            <w:noWrap/>
            <w:vAlign w:val="bottom"/>
            <w:hideMark/>
          </w:tcPr>
          <w:p w:rsidR="001663E7" w:rsidRPr="001663E7" w:rsidRDefault="001663E7" w:rsidP="001663E7">
            <w:pPr>
              <w:suppressAutoHyphens w:val="0"/>
              <w:jc w:val="right"/>
              <w:rPr>
                <w:rFonts w:ascii="Calibri" w:hAnsi="Calibri" w:cs="Calibri"/>
                <w:color w:val="000000"/>
                <w:sz w:val="22"/>
                <w:szCs w:val="22"/>
                <w:lang w:val="sk-SK" w:eastAsia="sk-SK"/>
              </w:rPr>
            </w:pPr>
            <w:r w:rsidRPr="001663E7">
              <w:rPr>
                <w:rFonts w:ascii="Calibri" w:hAnsi="Calibri" w:cs="Calibri"/>
                <w:color w:val="000000"/>
                <w:sz w:val="22"/>
                <w:szCs w:val="22"/>
                <w:lang w:val="sk-SK" w:eastAsia="sk-SK"/>
              </w:rPr>
              <w:t>7</w:t>
            </w:r>
          </w:p>
        </w:tc>
        <w:tc>
          <w:tcPr>
            <w:tcW w:w="538" w:type="dxa"/>
            <w:gridSpan w:val="2"/>
            <w:tcBorders>
              <w:top w:val="nil"/>
              <w:left w:val="nil"/>
              <w:bottom w:val="single" w:sz="4" w:space="0" w:color="auto"/>
              <w:right w:val="single" w:sz="4" w:space="0" w:color="auto"/>
            </w:tcBorders>
            <w:shd w:val="clear" w:color="000000" w:fill="FFFFFF"/>
            <w:noWrap/>
            <w:vAlign w:val="bottom"/>
            <w:hideMark/>
          </w:tcPr>
          <w:p w:rsidR="001663E7" w:rsidRPr="001663E7" w:rsidRDefault="001663E7" w:rsidP="001663E7">
            <w:pPr>
              <w:suppressAutoHyphens w:val="0"/>
              <w:jc w:val="right"/>
              <w:rPr>
                <w:rFonts w:ascii="Calibri" w:hAnsi="Calibri" w:cs="Calibri"/>
                <w:color w:val="000000"/>
                <w:sz w:val="22"/>
                <w:szCs w:val="22"/>
                <w:lang w:val="sk-SK" w:eastAsia="sk-SK"/>
              </w:rPr>
            </w:pPr>
            <w:r w:rsidRPr="001663E7">
              <w:rPr>
                <w:rFonts w:ascii="Calibri" w:hAnsi="Calibri" w:cs="Calibri"/>
                <w:color w:val="000000"/>
                <w:sz w:val="22"/>
                <w:szCs w:val="22"/>
                <w:lang w:val="sk-SK" w:eastAsia="sk-SK"/>
              </w:rPr>
              <w:t>6</w:t>
            </w:r>
          </w:p>
        </w:tc>
        <w:tc>
          <w:tcPr>
            <w:tcW w:w="1089" w:type="dxa"/>
            <w:gridSpan w:val="2"/>
            <w:tcBorders>
              <w:top w:val="nil"/>
              <w:left w:val="nil"/>
              <w:bottom w:val="single" w:sz="4" w:space="0" w:color="auto"/>
              <w:right w:val="single" w:sz="8" w:space="0" w:color="auto"/>
            </w:tcBorders>
            <w:shd w:val="clear" w:color="000000" w:fill="FFFFFF"/>
            <w:noWrap/>
            <w:vAlign w:val="bottom"/>
            <w:hideMark/>
          </w:tcPr>
          <w:p w:rsidR="001663E7" w:rsidRPr="001663E7" w:rsidRDefault="001663E7" w:rsidP="001663E7">
            <w:pPr>
              <w:suppressAutoHyphens w:val="0"/>
              <w:jc w:val="right"/>
              <w:rPr>
                <w:rFonts w:ascii="Calibri" w:hAnsi="Calibri" w:cs="Calibri"/>
                <w:color w:val="000000"/>
                <w:sz w:val="22"/>
                <w:szCs w:val="22"/>
                <w:lang w:val="sk-SK" w:eastAsia="sk-SK"/>
              </w:rPr>
            </w:pPr>
            <w:r w:rsidRPr="001663E7">
              <w:rPr>
                <w:rFonts w:ascii="Calibri" w:hAnsi="Calibri" w:cs="Calibri"/>
                <w:color w:val="000000"/>
                <w:sz w:val="22"/>
                <w:szCs w:val="22"/>
                <w:lang w:val="sk-SK" w:eastAsia="sk-SK"/>
              </w:rPr>
              <w:t>1</w:t>
            </w:r>
          </w:p>
        </w:tc>
      </w:tr>
      <w:tr w:rsidR="001663E7" w:rsidRPr="001663E7" w:rsidTr="004713B4">
        <w:trPr>
          <w:gridAfter w:val="3"/>
          <w:wAfter w:w="2342" w:type="dxa"/>
          <w:trHeight w:val="300"/>
        </w:trPr>
        <w:tc>
          <w:tcPr>
            <w:tcW w:w="2988" w:type="dxa"/>
            <w:gridSpan w:val="2"/>
            <w:vMerge w:val="restart"/>
            <w:tcBorders>
              <w:top w:val="nil"/>
              <w:left w:val="single" w:sz="8" w:space="0" w:color="auto"/>
              <w:bottom w:val="single" w:sz="4" w:space="0" w:color="auto"/>
              <w:right w:val="single" w:sz="4" w:space="0" w:color="auto"/>
            </w:tcBorders>
            <w:shd w:val="clear" w:color="000000" w:fill="FFFFFF"/>
            <w:vAlign w:val="center"/>
            <w:hideMark/>
          </w:tcPr>
          <w:p w:rsidR="001663E7" w:rsidRPr="001663E7" w:rsidRDefault="001663E7" w:rsidP="001663E7">
            <w:pPr>
              <w:suppressAutoHyphens w:val="0"/>
              <w:jc w:val="center"/>
              <w:rPr>
                <w:rFonts w:ascii="Calibri" w:hAnsi="Calibri" w:cs="Calibri"/>
                <w:color w:val="000000"/>
                <w:sz w:val="22"/>
                <w:szCs w:val="22"/>
                <w:lang w:val="sk-SK" w:eastAsia="sk-SK"/>
              </w:rPr>
            </w:pPr>
            <w:r w:rsidRPr="001663E7">
              <w:rPr>
                <w:rFonts w:ascii="Calibri" w:hAnsi="Calibri" w:cs="Calibri"/>
                <w:color w:val="000000"/>
                <w:sz w:val="22"/>
                <w:szCs w:val="22"/>
                <w:lang w:val="sk-SK" w:eastAsia="sk-SK"/>
              </w:rPr>
              <w:t>Človek a spoločnosť</w:t>
            </w:r>
          </w:p>
        </w:tc>
        <w:tc>
          <w:tcPr>
            <w:tcW w:w="1809" w:type="dxa"/>
            <w:gridSpan w:val="2"/>
            <w:tcBorders>
              <w:top w:val="nil"/>
              <w:left w:val="nil"/>
              <w:bottom w:val="single" w:sz="4" w:space="0" w:color="auto"/>
              <w:right w:val="single" w:sz="4" w:space="0" w:color="auto"/>
            </w:tcBorders>
            <w:shd w:val="clear" w:color="000000" w:fill="FFFFFF"/>
            <w:vAlign w:val="bottom"/>
            <w:hideMark/>
          </w:tcPr>
          <w:p w:rsidR="001663E7" w:rsidRPr="001663E7" w:rsidRDefault="001663E7" w:rsidP="001663E7">
            <w:pPr>
              <w:suppressAutoHyphens w:val="0"/>
              <w:rPr>
                <w:i/>
                <w:iCs/>
                <w:color w:val="000000"/>
                <w:sz w:val="22"/>
                <w:szCs w:val="22"/>
                <w:lang w:val="sk-SK" w:eastAsia="sk-SK"/>
              </w:rPr>
            </w:pPr>
            <w:r w:rsidRPr="001663E7">
              <w:rPr>
                <w:i/>
                <w:iCs/>
                <w:color w:val="000000"/>
                <w:sz w:val="22"/>
                <w:szCs w:val="22"/>
                <w:lang w:val="sk-SK" w:eastAsia="sk-SK"/>
              </w:rPr>
              <w:t xml:space="preserve">dejepis </w:t>
            </w:r>
          </w:p>
        </w:tc>
        <w:tc>
          <w:tcPr>
            <w:tcW w:w="1105" w:type="dxa"/>
            <w:tcBorders>
              <w:top w:val="nil"/>
              <w:left w:val="nil"/>
              <w:bottom w:val="single" w:sz="4" w:space="0" w:color="auto"/>
              <w:right w:val="single" w:sz="4" w:space="0" w:color="auto"/>
            </w:tcBorders>
            <w:shd w:val="clear" w:color="000000" w:fill="FFFFFF"/>
            <w:noWrap/>
            <w:vAlign w:val="bottom"/>
            <w:hideMark/>
          </w:tcPr>
          <w:p w:rsidR="001663E7" w:rsidRPr="001663E7" w:rsidRDefault="001663E7" w:rsidP="001663E7">
            <w:pPr>
              <w:suppressAutoHyphens w:val="0"/>
              <w:jc w:val="right"/>
              <w:rPr>
                <w:rFonts w:ascii="Calibri" w:hAnsi="Calibri" w:cs="Calibri"/>
                <w:color w:val="000000"/>
                <w:sz w:val="22"/>
                <w:szCs w:val="22"/>
                <w:lang w:val="sk-SK" w:eastAsia="sk-SK"/>
              </w:rPr>
            </w:pPr>
            <w:r w:rsidRPr="001663E7">
              <w:rPr>
                <w:rFonts w:ascii="Calibri" w:hAnsi="Calibri" w:cs="Calibri"/>
                <w:color w:val="000000"/>
                <w:sz w:val="22"/>
                <w:szCs w:val="22"/>
                <w:lang w:val="sk-SK" w:eastAsia="sk-SK"/>
              </w:rPr>
              <w:t>2</w:t>
            </w:r>
          </w:p>
        </w:tc>
        <w:tc>
          <w:tcPr>
            <w:tcW w:w="997" w:type="dxa"/>
            <w:gridSpan w:val="2"/>
            <w:tcBorders>
              <w:top w:val="nil"/>
              <w:left w:val="nil"/>
              <w:bottom w:val="single" w:sz="4" w:space="0" w:color="auto"/>
              <w:right w:val="single" w:sz="4" w:space="0" w:color="auto"/>
            </w:tcBorders>
            <w:shd w:val="clear" w:color="000000" w:fill="FFFFFF"/>
            <w:noWrap/>
            <w:vAlign w:val="bottom"/>
            <w:hideMark/>
          </w:tcPr>
          <w:p w:rsidR="001663E7" w:rsidRPr="001663E7" w:rsidRDefault="001663E7" w:rsidP="001663E7">
            <w:pPr>
              <w:suppressAutoHyphens w:val="0"/>
              <w:jc w:val="right"/>
              <w:rPr>
                <w:rFonts w:ascii="Calibri" w:hAnsi="Calibri" w:cs="Calibri"/>
                <w:color w:val="000000"/>
                <w:sz w:val="22"/>
                <w:szCs w:val="22"/>
                <w:lang w:val="sk-SK" w:eastAsia="sk-SK"/>
              </w:rPr>
            </w:pPr>
            <w:r w:rsidRPr="001663E7">
              <w:rPr>
                <w:rFonts w:ascii="Calibri" w:hAnsi="Calibri" w:cs="Calibri"/>
                <w:color w:val="000000"/>
                <w:sz w:val="22"/>
                <w:szCs w:val="22"/>
                <w:lang w:val="sk-SK" w:eastAsia="sk-SK"/>
              </w:rPr>
              <w:t>2</w:t>
            </w:r>
          </w:p>
        </w:tc>
        <w:tc>
          <w:tcPr>
            <w:tcW w:w="998" w:type="dxa"/>
            <w:gridSpan w:val="2"/>
            <w:tcBorders>
              <w:top w:val="nil"/>
              <w:left w:val="nil"/>
              <w:bottom w:val="single" w:sz="4" w:space="0" w:color="auto"/>
              <w:right w:val="single" w:sz="4" w:space="0" w:color="auto"/>
            </w:tcBorders>
            <w:shd w:val="clear" w:color="000000" w:fill="FFFFFF"/>
            <w:noWrap/>
            <w:vAlign w:val="bottom"/>
            <w:hideMark/>
          </w:tcPr>
          <w:p w:rsidR="001663E7" w:rsidRPr="001663E7" w:rsidRDefault="001663E7" w:rsidP="001663E7">
            <w:pPr>
              <w:suppressAutoHyphens w:val="0"/>
              <w:jc w:val="right"/>
              <w:rPr>
                <w:rFonts w:ascii="Calibri" w:hAnsi="Calibri" w:cs="Calibri"/>
                <w:color w:val="000000"/>
                <w:sz w:val="22"/>
                <w:szCs w:val="22"/>
                <w:lang w:val="sk-SK" w:eastAsia="sk-SK"/>
              </w:rPr>
            </w:pPr>
            <w:r w:rsidRPr="001663E7">
              <w:rPr>
                <w:rFonts w:ascii="Calibri" w:hAnsi="Calibri" w:cs="Calibri"/>
                <w:color w:val="000000"/>
                <w:sz w:val="22"/>
                <w:szCs w:val="22"/>
                <w:lang w:val="sk-SK" w:eastAsia="sk-SK"/>
              </w:rPr>
              <w:t>2</w:t>
            </w:r>
          </w:p>
        </w:tc>
        <w:tc>
          <w:tcPr>
            <w:tcW w:w="1066" w:type="dxa"/>
            <w:gridSpan w:val="2"/>
            <w:tcBorders>
              <w:top w:val="nil"/>
              <w:left w:val="nil"/>
              <w:bottom w:val="single" w:sz="4" w:space="0" w:color="auto"/>
              <w:right w:val="single" w:sz="4" w:space="0" w:color="auto"/>
            </w:tcBorders>
            <w:shd w:val="clear" w:color="000000" w:fill="FFFFFF"/>
            <w:noWrap/>
            <w:vAlign w:val="bottom"/>
            <w:hideMark/>
          </w:tcPr>
          <w:p w:rsidR="001663E7" w:rsidRPr="001663E7" w:rsidRDefault="001663E7" w:rsidP="001663E7">
            <w:pPr>
              <w:suppressAutoHyphens w:val="0"/>
              <w:rPr>
                <w:rFonts w:ascii="Calibri" w:hAnsi="Calibri" w:cs="Calibri"/>
                <w:color w:val="000000"/>
                <w:sz w:val="22"/>
                <w:szCs w:val="22"/>
                <w:lang w:val="sk-SK" w:eastAsia="sk-SK"/>
              </w:rPr>
            </w:pPr>
            <w:r w:rsidRPr="001663E7">
              <w:rPr>
                <w:rFonts w:ascii="Calibri" w:hAnsi="Calibri" w:cs="Calibri"/>
                <w:color w:val="000000"/>
                <w:sz w:val="22"/>
                <w:szCs w:val="22"/>
                <w:lang w:val="sk-SK" w:eastAsia="sk-SK"/>
              </w:rPr>
              <w:t> </w:t>
            </w:r>
          </w:p>
        </w:tc>
        <w:tc>
          <w:tcPr>
            <w:tcW w:w="762" w:type="dxa"/>
            <w:tcBorders>
              <w:top w:val="nil"/>
              <w:left w:val="nil"/>
              <w:bottom w:val="single" w:sz="4" w:space="0" w:color="auto"/>
              <w:right w:val="single" w:sz="4" w:space="0" w:color="auto"/>
            </w:tcBorders>
            <w:shd w:val="clear" w:color="000000" w:fill="FFFFFF"/>
            <w:noWrap/>
            <w:vAlign w:val="bottom"/>
            <w:hideMark/>
          </w:tcPr>
          <w:p w:rsidR="001663E7" w:rsidRPr="001663E7" w:rsidRDefault="001663E7" w:rsidP="001663E7">
            <w:pPr>
              <w:suppressAutoHyphens w:val="0"/>
              <w:jc w:val="right"/>
              <w:rPr>
                <w:rFonts w:ascii="Calibri" w:hAnsi="Calibri" w:cs="Calibri"/>
                <w:color w:val="000000"/>
                <w:sz w:val="22"/>
                <w:szCs w:val="22"/>
                <w:lang w:val="sk-SK" w:eastAsia="sk-SK"/>
              </w:rPr>
            </w:pPr>
            <w:r w:rsidRPr="001663E7">
              <w:rPr>
                <w:rFonts w:ascii="Calibri" w:hAnsi="Calibri" w:cs="Calibri"/>
                <w:color w:val="000000"/>
                <w:sz w:val="22"/>
                <w:szCs w:val="22"/>
                <w:lang w:val="sk-SK" w:eastAsia="sk-SK"/>
              </w:rPr>
              <w:t>6</w:t>
            </w:r>
          </w:p>
        </w:tc>
        <w:tc>
          <w:tcPr>
            <w:tcW w:w="538" w:type="dxa"/>
            <w:gridSpan w:val="2"/>
            <w:tcBorders>
              <w:top w:val="nil"/>
              <w:left w:val="nil"/>
              <w:bottom w:val="single" w:sz="4" w:space="0" w:color="auto"/>
              <w:right w:val="single" w:sz="4" w:space="0" w:color="auto"/>
            </w:tcBorders>
            <w:shd w:val="clear" w:color="000000" w:fill="FFFFFF"/>
            <w:noWrap/>
            <w:vAlign w:val="bottom"/>
            <w:hideMark/>
          </w:tcPr>
          <w:p w:rsidR="001663E7" w:rsidRPr="001663E7" w:rsidRDefault="001663E7" w:rsidP="001663E7">
            <w:pPr>
              <w:suppressAutoHyphens w:val="0"/>
              <w:jc w:val="right"/>
              <w:rPr>
                <w:rFonts w:ascii="Calibri" w:hAnsi="Calibri" w:cs="Calibri"/>
                <w:color w:val="000000"/>
                <w:sz w:val="22"/>
                <w:szCs w:val="22"/>
                <w:lang w:val="sk-SK" w:eastAsia="sk-SK"/>
              </w:rPr>
            </w:pPr>
            <w:r w:rsidRPr="001663E7">
              <w:rPr>
                <w:rFonts w:ascii="Calibri" w:hAnsi="Calibri" w:cs="Calibri"/>
                <w:color w:val="000000"/>
                <w:sz w:val="22"/>
                <w:szCs w:val="22"/>
                <w:lang w:val="sk-SK" w:eastAsia="sk-SK"/>
              </w:rPr>
              <w:t>6</w:t>
            </w:r>
          </w:p>
        </w:tc>
        <w:tc>
          <w:tcPr>
            <w:tcW w:w="1089" w:type="dxa"/>
            <w:gridSpan w:val="2"/>
            <w:tcBorders>
              <w:top w:val="nil"/>
              <w:left w:val="nil"/>
              <w:bottom w:val="single" w:sz="4" w:space="0" w:color="auto"/>
              <w:right w:val="single" w:sz="8" w:space="0" w:color="auto"/>
            </w:tcBorders>
            <w:shd w:val="clear" w:color="000000" w:fill="FFFFFF"/>
            <w:noWrap/>
            <w:vAlign w:val="bottom"/>
            <w:hideMark/>
          </w:tcPr>
          <w:p w:rsidR="001663E7" w:rsidRPr="001663E7" w:rsidRDefault="001663E7" w:rsidP="001663E7">
            <w:pPr>
              <w:suppressAutoHyphens w:val="0"/>
              <w:jc w:val="right"/>
              <w:rPr>
                <w:rFonts w:ascii="Calibri" w:hAnsi="Calibri" w:cs="Calibri"/>
                <w:color w:val="000000"/>
                <w:sz w:val="22"/>
                <w:szCs w:val="22"/>
                <w:lang w:val="sk-SK" w:eastAsia="sk-SK"/>
              </w:rPr>
            </w:pPr>
            <w:r w:rsidRPr="001663E7">
              <w:rPr>
                <w:rFonts w:ascii="Calibri" w:hAnsi="Calibri" w:cs="Calibri"/>
                <w:color w:val="000000"/>
                <w:sz w:val="22"/>
                <w:szCs w:val="22"/>
                <w:lang w:val="sk-SK" w:eastAsia="sk-SK"/>
              </w:rPr>
              <w:t>0</w:t>
            </w:r>
          </w:p>
        </w:tc>
      </w:tr>
      <w:tr w:rsidR="001663E7" w:rsidRPr="001663E7" w:rsidTr="004713B4">
        <w:trPr>
          <w:gridAfter w:val="3"/>
          <w:wAfter w:w="2342" w:type="dxa"/>
          <w:trHeight w:val="435"/>
        </w:trPr>
        <w:tc>
          <w:tcPr>
            <w:tcW w:w="2988" w:type="dxa"/>
            <w:gridSpan w:val="2"/>
            <w:vMerge/>
            <w:tcBorders>
              <w:top w:val="nil"/>
              <w:left w:val="single" w:sz="8" w:space="0" w:color="auto"/>
              <w:bottom w:val="single" w:sz="4" w:space="0" w:color="auto"/>
              <w:right w:val="single" w:sz="4" w:space="0" w:color="auto"/>
            </w:tcBorders>
            <w:vAlign w:val="center"/>
            <w:hideMark/>
          </w:tcPr>
          <w:p w:rsidR="001663E7" w:rsidRPr="001663E7" w:rsidRDefault="001663E7" w:rsidP="001663E7">
            <w:pPr>
              <w:suppressAutoHyphens w:val="0"/>
              <w:rPr>
                <w:rFonts w:ascii="Calibri" w:hAnsi="Calibri" w:cs="Calibri"/>
                <w:color w:val="000000"/>
                <w:sz w:val="22"/>
                <w:szCs w:val="22"/>
                <w:lang w:val="sk-SK" w:eastAsia="sk-SK"/>
              </w:rPr>
            </w:pPr>
          </w:p>
        </w:tc>
        <w:tc>
          <w:tcPr>
            <w:tcW w:w="1809" w:type="dxa"/>
            <w:gridSpan w:val="2"/>
            <w:tcBorders>
              <w:top w:val="nil"/>
              <w:left w:val="nil"/>
              <w:bottom w:val="single" w:sz="4" w:space="0" w:color="auto"/>
              <w:right w:val="single" w:sz="4" w:space="0" w:color="auto"/>
            </w:tcBorders>
            <w:shd w:val="clear" w:color="000000" w:fill="FFFFFF"/>
            <w:vAlign w:val="bottom"/>
            <w:hideMark/>
          </w:tcPr>
          <w:p w:rsidR="001663E7" w:rsidRPr="001663E7" w:rsidRDefault="001663E7" w:rsidP="001663E7">
            <w:pPr>
              <w:suppressAutoHyphens w:val="0"/>
              <w:rPr>
                <w:i/>
                <w:iCs/>
                <w:color w:val="000000"/>
                <w:sz w:val="22"/>
                <w:szCs w:val="22"/>
                <w:lang w:val="sk-SK" w:eastAsia="sk-SK"/>
              </w:rPr>
            </w:pPr>
            <w:r w:rsidRPr="001663E7">
              <w:rPr>
                <w:i/>
                <w:iCs/>
                <w:color w:val="000000"/>
                <w:sz w:val="22"/>
                <w:szCs w:val="22"/>
                <w:lang w:val="sk-SK" w:eastAsia="sk-SK"/>
              </w:rPr>
              <w:t>geografia</w:t>
            </w:r>
          </w:p>
        </w:tc>
        <w:tc>
          <w:tcPr>
            <w:tcW w:w="1105" w:type="dxa"/>
            <w:tcBorders>
              <w:top w:val="nil"/>
              <w:left w:val="nil"/>
              <w:bottom w:val="single" w:sz="4" w:space="0" w:color="auto"/>
              <w:right w:val="single" w:sz="4" w:space="0" w:color="auto"/>
            </w:tcBorders>
            <w:shd w:val="clear" w:color="000000" w:fill="FFFFFF"/>
            <w:noWrap/>
            <w:vAlign w:val="bottom"/>
            <w:hideMark/>
          </w:tcPr>
          <w:p w:rsidR="001663E7" w:rsidRPr="001663E7" w:rsidRDefault="001663E7" w:rsidP="001663E7">
            <w:pPr>
              <w:suppressAutoHyphens w:val="0"/>
              <w:jc w:val="right"/>
              <w:rPr>
                <w:rFonts w:ascii="Calibri" w:hAnsi="Calibri" w:cs="Calibri"/>
                <w:color w:val="000000"/>
                <w:sz w:val="22"/>
                <w:szCs w:val="22"/>
                <w:lang w:val="sk-SK" w:eastAsia="sk-SK"/>
              </w:rPr>
            </w:pPr>
            <w:r w:rsidRPr="001663E7">
              <w:rPr>
                <w:rFonts w:ascii="Calibri" w:hAnsi="Calibri" w:cs="Calibri"/>
                <w:color w:val="000000"/>
                <w:sz w:val="22"/>
                <w:szCs w:val="22"/>
                <w:lang w:val="sk-SK" w:eastAsia="sk-SK"/>
              </w:rPr>
              <w:t>1</w:t>
            </w:r>
          </w:p>
        </w:tc>
        <w:tc>
          <w:tcPr>
            <w:tcW w:w="997" w:type="dxa"/>
            <w:gridSpan w:val="2"/>
            <w:tcBorders>
              <w:top w:val="nil"/>
              <w:left w:val="nil"/>
              <w:bottom w:val="single" w:sz="4" w:space="0" w:color="auto"/>
              <w:right w:val="single" w:sz="4" w:space="0" w:color="auto"/>
            </w:tcBorders>
            <w:shd w:val="clear" w:color="000000" w:fill="FFFFFF"/>
            <w:noWrap/>
            <w:vAlign w:val="bottom"/>
            <w:hideMark/>
          </w:tcPr>
          <w:p w:rsidR="001663E7" w:rsidRPr="001663E7" w:rsidRDefault="001663E7" w:rsidP="001663E7">
            <w:pPr>
              <w:suppressAutoHyphens w:val="0"/>
              <w:jc w:val="right"/>
              <w:rPr>
                <w:rFonts w:ascii="Calibri" w:hAnsi="Calibri" w:cs="Calibri"/>
                <w:color w:val="000000"/>
                <w:sz w:val="22"/>
                <w:szCs w:val="22"/>
                <w:lang w:val="sk-SK" w:eastAsia="sk-SK"/>
              </w:rPr>
            </w:pPr>
            <w:r w:rsidRPr="001663E7">
              <w:rPr>
                <w:rFonts w:ascii="Calibri" w:hAnsi="Calibri" w:cs="Calibri"/>
                <w:color w:val="000000"/>
                <w:sz w:val="22"/>
                <w:szCs w:val="22"/>
                <w:lang w:val="sk-SK" w:eastAsia="sk-SK"/>
              </w:rPr>
              <w:t>2</w:t>
            </w:r>
          </w:p>
        </w:tc>
        <w:tc>
          <w:tcPr>
            <w:tcW w:w="998" w:type="dxa"/>
            <w:gridSpan w:val="2"/>
            <w:tcBorders>
              <w:top w:val="nil"/>
              <w:left w:val="nil"/>
              <w:bottom w:val="single" w:sz="4" w:space="0" w:color="auto"/>
              <w:right w:val="single" w:sz="4" w:space="0" w:color="auto"/>
            </w:tcBorders>
            <w:shd w:val="clear" w:color="000000" w:fill="FFFFFF"/>
            <w:noWrap/>
            <w:vAlign w:val="bottom"/>
            <w:hideMark/>
          </w:tcPr>
          <w:p w:rsidR="001663E7" w:rsidRPr="001663E7" w:rsidRDefault="001663E7" w:rsidP="001663E7">
            <w:pPr>
              <w:suppressAutoHyphens w:val="0"/>
              <w:jc w:val="right"/>
              <w:rPr>
                <w:rFonts w:ascii="Calibri" w:hAnsi="Calibri" w:cs="Calibri"/>
                <w:color w:val="000000"/>
                <w:sz w:val="22"/>
                <w:szCs w:val="22"/>
                <w:lang w:val="sk-SK" w:eastAsia="sk-SK"/>
              </w:rPr>
            </w:pPr>
            <w:r w:rsidRPr="001663E7">
              <w:rPr>
                <w:rFonts w:ascii="Calibri" w:hAnsi="Calibri" w:cs="Calibri"/>
                <w:color w:val="000000"/>
                <w:sz w:val="22"/>
                <w:szCs w:val="22"/>
                <w:lang w:val="sk-SK" w:eastAsia="sk-SK"/>
              </w:rPr>
              <w:t>1</w:t>
            </w:r>
          </w:p>
        </w:tc>
        <w:tc>
          <w:tcPr>
            <w:tcW w:w="1066" w:type="dxa"/>
            <w:gridSpan w:val="2"/>
            <w:tcBorders>
              <w:top w:val="nil"/>
              <w:left w:val="nil"/>
              <w:bottom w:val="single" w:sz="4" w:space="0" w:color="auto"/>
              <w:right w:val="single" w:sz="4" w:space="0" w:color="auto"/>
            </w:tcBorders>
            <w:shd w:val="clear" w:color="000000" w:fill="FFFFFF"/>
            <w:noWrap/>
            <w:vAlign w:val="bottom"/>
            <w:hideMark/>
          </w:tcPr>
          <w:p w:rsidR="001663E7" w:rsidRPr="001663E7" w:rsidRDefault="001663E7" w:rsidP="001663E7">
            <w:pPr>
              <w:suppressAutoHyphens w:val="0"/>
              <w:rPr>
                <w:rFonts w:ascii="Calibri" w:hAnsi="Calibri" w:cs="Calibri"/>
                <w:color w:val="000000"/>
                <w:sz w:val="22"/>
                <w:szCs w:val="22"/>
                <w:lang w:val="sk-SK" w:eastAsia="sk-SK"/>
              </w:rPr>
            </w:pPr>
            <w:r w:rsidRPr="001663E7">
              <w:rPr>
                <w:rFonts w:ascii="Calibri" w:hAnsi="Calibri" w:cs="Calibri"/>
                <w:color w:val="000000"/>
                <w:sz w:val="22"/>
                <w:szCs w:val="22"/>
                <w:lang w:val="sk-SK" w:eastAsia="sk-SK"/>
              </w:rPr>
              <w:t> </w:t>
            </w:r>
          </w:p>
        </w:tc>
        <w:tc>
          <w:tcPr>
            <w:tcW w:w="762" w:type="dxa"/>
            <w:tcBorders>
              <w:top w:val="nil"/>
              <w:left w:val="nil"/>
              <w:bottom w:val="single" w:sz="4" w:space="0" w:color="auto"/>
              <w:right w:val="single" w:sz="4" w:space="0" w:color="auto"/>
            </w:tcBorders>
            <w:shd w:val="clear" w:color="000000" w:fill="FFFFFF"/>
            <w:noWrap/>
            <w:vAlign w:val="bottom"/>
            <w:hideMark/>
          </w:tcPr>
          <w:p w:rsidR="001663E7" w:rsidRPr="001663E7" w:rsidRDefault="001663E7" w:rsidP="001663E7">
            <w:pPr>
              <w:suppressAutoHyphens w:val="0"/>
              <w:jc w:val="right"/>
              <w:rPr>
                <w:rFonts w:ascii="Calibri" w:hAnsi="Calibri" w:cs="Calibri"/>
                <w:color w:val="000000"/>
                <w:sz w:val="22"/>
                <w:szCs w:val="22"/>
                <w:lang w:val="sk-SK" w:eastAsia="sk-SK"/>
              </w:rPr>
            </w:pPr>
            <w:r w:rsidRPr="001663E7">
              <w:rPr>
                <w:rFonts w:ascii="Calibri" w:hAnsi="Calibri" w:cs="Calibri"/>
                <w:color w:val="000000"/>
                <w:sz w:val="22"/>
                <w:szCs w:val="22"/>
                <w:lang w:val="sk-SK" w:eastAsia="sk-SK"/>
              </w:rPr>
              <w:t>4</w:t>
            </w:r>
          </w:p>
        </w:tc>
        <w:tc>
          <w:tcPr>
            <w:tcW w:w="538" w:type="dxa"/>
            <w:gridSpan w:val="2"/>
            <w:tcBorders>
              <w:top w:val="nil"/>
              <w:left w:val="nil"/>
              <w:bottom w:val="single" w:sz="4" w:space="0" w:color="auto"/>
              <w:right w:val="single" w:sz="4" w:space="0" w:color="auto"/>
            </w:tcBorders>
            <w:shd w:val="clear" w:color="000000" w:fill="FFFFFF"/>
            <w:noWrap/>
            <w:vAlign w:val="bottom"/>
            <w:hideMark/>
          </w:tcPr>
          <w:p w:rsidR="001663E7" w:rsidRPr="001663E7" w:rsidRDefault="001663E7" w:rsidP="001663E7">
            <w:pPr>
              <w:suppressAutoHyphens w:val="0"/>
              <w:jc w:val="right"/>
              <w:rPr>
                <w:rFonts w:ascii="Calibri" w:hAnsi="Calibri" w:cs="Calibri"/>
                <w:color w:val="000000"/>
                <w:sz w:val="22"/>
                <w:szCs w:val="22"/>
                <w:lang w:val="sk-SK" w:eastAsia="sk-SK"/>
              </w:rPr>
            </w:pPr>
            <w:r w:rsidRPr="001663E7">
              <w:rPr>
                <w:rFonts w:ascii="Calibri" w:hAnsi="Calibri" w:cs="Calibri"/>
                <w:color w:val="000000"/>
                <w:sz w:val="22"/>
                <w:szCs w:val="22"/>
                <w:lang w:val="sk-SK" w:eastAsia="sk-SK"/>
              </w:rPr>
              <w:t>4</w:t>
            </w:r>
          </w:p>
        </w:tc>
        <w:tc>
          <w:tcPr>
            <w:tcW w:w="1089" w:type="dxa"/>
            <w:gridSpan w:val="2"/>
            <w:tcBorders>
              <w:top w:val="nil"/>
              <w:left w:val="nil"/>
              <w:bottom w:val="single" w:sz="4" w:space="0" w:color="auto"/>
              <w:right w:val="single" w:sz="8" w:space="0" w:color="auto"/>
            </w:tcBorders>
            <w:shd w:val="clear" w:color="000000" w:fill="FFFFFF"/>
            <w:noWrap/>
            <w:vAlign w:val="bottom"/>
            <w:hideMark/>
          </w:tcPr>
          <w:p w:rsidR="001663E7" w:rsidRPr="001663E7" w:rsidRDefault="001663E7" w:rsidP="001663E7">
            <w:pPr>
              <w:suppressAutoHyphens w:val="0"/>
              <w:jc w:val="right"/>
              <w:rPr>
                <w:rFonts w:ascii="Calibri" w:hAnsi="Calibri" w:cs="Calibri"/>
                <w:color w:val="000000"/>
                <w:sz w:val="22"/>
                <w:szCs w:val="22"/>
                <w:lang w:val="sk-SK" w:eastAsia="sk-SK"/>
              </w:rPr>
            </w:pPr>
            <w:r w:rsidRPr="001663E7">
              <w:rPr>
                <w:rFonts w:ascii="Calibri" w:hAnsi="Calibri" w:cs="Calibri"/>
                <w:color w:val="000000"/>
                <w:sz w:val="22"/>
                <w:szCs w:val="22"/>
                <w:lang w:val="sk-SK" w:eastAsia="sk-SK"/>
              </w:rPr>
              <w:t>0</w:t>
            </w:r>
          </w:p>
        </w:tc>
      </w:tr>
      <w:tr w:rsidR="001663E7" w:rsidRPr="001663E7" w:rsidTr="004713B4">
        <w:trPr>
          <w:gridAfter w:val="3"/>
          <w:wAfter w:w="2342" w:type="dxa"/>
          <w:trHeight w:val="420"/>
        </w:trPr>
        <w:tc>
          <w:tcPr>
            <w:tcW w:w="2988" w:type="dxa"/>
            <w:gridSpan w:val="2"/>
            <w:vMerge/>
            <w:tcBorders>
              <w:top w:val="nil"/>
              <w:left w:val="single" w:sz="8" w:space="0" w:color="auto"/>
              <w:bottom w:val="single" w:sz="4" w:space="0" w:color="auto"/>
              <w:right w:val="single" w:sz="4" w:space="0" w:color="auto"/>
            </w:tcBorders>
            <w:vAlign w:val="center"/>
            <w:hideMark/>
          </w:tcPr>
          <w:p w:rsidR="001663E7" w:rsidRPr="001663E7" w:rsidRDefault="001663E7" w:rsidP="001663E7">
            <w:pPr>
              <w:suppressAutoHyphens w:val="0"/>
              <w:rPr>
                <w:rFonts w:ascii="Calibri" w:hAnsi="Calibri" w:cs="Calibri"/>
                <w:color w:val="000000"/>
                <w:sz w:val="22"/>
                <w:szCs w:val="22"/>
                <w:lang w:val="sk-SK" w:eastAsia="sk-SK"/>
              </w:rPr>
            </w:pPr>
          </w:p>
        </w:tc>
        <w:tc>
          <w:tcPr>
            <w:tcW w:w="1809" w:type="dxa"/>
            <w:gridSpan w:val="2"/>
            <w:tcBorders>
              <w:top w:val="nil"/>
              <w:left w:val="nil"/>
              <w:bottom w:val="single" w:sz="4" w:space="0" w:color="auto"/>
              <w:right w:val="single" w:sz="4" w:space="0" w:color="auto"/>
            </w:tcBorders>
            <w:shd w:val="clear" w:color="000000" w:fill="FFFFFF"/>
            <w:vAlign w:val="bottom"/>
            <w:hideMark/>
          </w:tcPr>
          <w:p w:rsidR="001663E7" w:rsidRPr="001663E7" w:rsidRDefault="001663E7" w:rsidP="001663E7">
            <w:pPr>
              <w:suppressAutoHyphens w:val="0"/>
              <w:rPr>
                <w:i/>
                <w:iCs/>
                <w:color w:val="000000"/>
                <w:sz w:val="22"/>
                <w:szCs w:val="22"/>
                <w:lang w:val="sk-SK" w:eastAsia="sk-SK"/>
              </w:rPr>
            </w:pPr>
            <w:r w:rsidRPr="001663E7">
              <w:rPr>
                <w:i/>
                <w:iCs/>
                <w:color w:val="000000"/>
                <w:sz w:val="22"/>
                <w:szCs w:val="22"/>
                <w:lang w:val="sk-SK" w:eastAsia="sk-SK"/>
              </w:rPr>
              <w:t>občianska náuka</w:t>
            </w:r>
          </w:p>
        </w:tc>
        <w:tc>
          <w:tcPr>
            <w:tcW w:w="1105" w:type="dxa"/>
            <w:tcBorders>
              <w:top w:val="nil"/>
              <w:left w:val="nil"/>
              <w:bottom w:val="single" w:sz="4" w:space="0" w:color="auto"/>
              <w:right w:val="single" w:sz="4" w:space="0" w:color="auto"/>
            </w:tcBorders>
            <w:shd w:val="clear" w:color="000000" w:fill="FFFFFF"/>
            <w:noWrap/>
            <w:vAlign w:val="bottom"/>
            <w:hideMark/>
          </w:tcPr>
          <w:p w:rsidR="001663E7" w:rsidRPr="001663E7" w:rsidRDefault="001663E7" w:rsidP="001663E7">
            <w:pPr>
              <w:suppressAutoHyphens w:val="0"/>
              <w:rPr>
                <w:rFonts w:ascii="Calibri" w:hAnsi="Calibri" w:cs="Calibri"/>
                <w:color w:val="000000"/>
                <w:sz w:val="22"/>
                <w:szCs w:val="22"/>
                <w:lang w:val="sk-SK" w:eastAsia="sk-SK"/>
              </w:rPr>
            </w:pPr>
            <w:r w:rsidRPr="001663E7">
              <w:rPr>
                <w:rFonts w:ascii="Calibri" w:hAnsi="Calibri" w:cs="Calibri"/>
                <w:color w:val="000000"/>
                <w:sz w:val="22"/>
                <w:szCs w:val="22"/>
                <w:lang w:val="sk-SK" w:eastAsia="sk-SK"/>
              </w:rPr>
              <w:t> </w:t>
            </w:r>
          </w:p>
        </w:tc>
        <w:tc>
          <w:tcPr>
            <w:tcW w:w="997" w:type="dxa"/>
            <w:gridSpan w:val="2"/>
            <w:tcBorders>
              <w:top w:val="nil"/>
              <w:left w:val="nil"/>
              <w:bottom w:val="single" w:sz="4" w:space="0" w:color="auto"/>
              <w:right w:val="single" w:sz="4" w:space="0" w:color="auto"/>
            </w:tcBorders>
            <w:shd w:val="clear" w:color="000000" w:fill="FFFFFF"/>
            <w:noWrap/>
            <w:vAlign w:val="bottom"/>
            <w:hideMark/>
          </w:tcPr>
          <w:p w:rsidR="001663E7" w:rsidRPr="001663E7" w:rsidRDefault="001663E7" w:rsidP="001663E7">
            <w:pPr>
              <w:suppressAutoHyphens w:val="0"/>
              <w:jc w:val="right"/>
              <w:rPr>
                <w:rFonts w:ascii="Calibri" w:hAnsi="Calibri" w:cs="Calibri"/>
                <w:color w:val="000000"/>
                <w:sz w:val="22"/>
                <w:szCs w:val="22"/>
                <w:lang w:val="sk-SK" w:eastAsia="sk-SK"/>
              </w:rPr>
            </w:pPr>
            <w:r w:rsidRPr="001663E7">
              <w:rPr>
                <w:rFonts w:ascii="Calibri" w:hAnsi="Calibri" w:cs="Calibri"/>
                <w:color w:val="000000"/>
                <w:sz w:val="22"/>
                <w:szCs w:val="22"/>
                <w:lang w:val="sk-SK" w:eastAsia="sk-SK"/>
              </w:rPr>
              <w:t>1</w:t>
            </w:r>
          </w:p>
        </w:tc>
        <w:tc>
          <w:tcPr>
            <w:tcW w:w="998" w:type="dxa"/>
            <w:gridSpan w:val="2"/>
            <w:tcBorders>
              <w:top w:val="nil"/>
              <w:left w:val="nil"/>
              <w:bottom w:val="single" w:sz="4" w:space="0" w:color="auto"/>
              <w:right w:val="single" w:sz="4" w:space="0" w:color="auto"/>
            </w:tcBorders>
            <w:shd w:val="clear" w:color="000000" w:fill="FFFFFF"/>
            <w:noWrap/>
            <w:vAlign w:val="bottom"/>
            <w:hideMark/>
          </w:tcPr>
          <w:p w:rsidR="001663E7" w:rsidRPr="001663E7" w:rsidRDefault="001663E7" w:rsidP="001663E7">
            <w:pPr>
              <w:suppressAutoHyphens w:val="0"/>
              <w:jc w:val="right"/>
              <w:rPr>
                <w:rFonts w:ascii="Calibri" w:hAnsi="Calibri" w:cs="Calibri"/>
                <w:color w:val="000000"/>
                <w:sz w:val="22"/>
                <w:szCs w:val="22"/>
                <w:lang w:val="sk-SK" w:eastAsia="sk-SK"/>
              </w:rPr>
            </w:pPr>
            <w:r w:rsidRPr="001663E7">
              <w:rPr>
                <w:rFonts w:ascii="Calibri" w:hAnsi="Calibri" w:cs="Calibri"/>
                <w:color w:val="000000"/>
                <w:sz w:val="22"/>
                <w:szCs w:val="22"/>
                <w:lang w:val="sk-SK" w:eastAsia="sk-SK"/>
              </w:rPr>
              <w:t>2</w:t>
            </w:r>
          </w:p>
        </w:tc>
        <w:tc>
          <w:tcPr>
            <w:tcW w:w="1066" w:type="dxa"/>
            <w:gridSpan w:val="2"/>
            <w:tcBorders>
              <w:top w:val="nil"/>
              <w:left w:val="nil"/>
              <w:bottom w:val="single" w:sz="4" w:space="0" w:color="auto"/>
              <w:right w:val="single" w:sz="4" w:space="0" w:color="auto"/>
            </w:tcBorders>
            <w:shd w:val="clear" w:color="000000" w:fill="FFFFFF"/>
            <w:noWrap/>
            <w:vAlign w:val="bottom"/>
            <w:hideMark/>
          </w:tcPr>
          <w:p w:rsidR="001663E7" w:rsidRPr="001663E7" w:rsidRDefault="001663E7" w:rsidP="001663E7">
            <w:pPr>
              <w:suppressAutoHyphens w:val="0"/>
              <w:rPr>
                <w:rFonts w:ascii="Calibri" w:hAnsi="Calibri" w:cs="Calibri"/>
                <w:color w:val="000000"/>
                <w:sz w:val="22"/>
                <w:szCs w:val="22"/>
                <w:lang w:val="sk-SK" w:eastAsia="sk-SK"/>
              </w:rPr>
            </w:pPr>
            <w:r w:rsidRPr="001663E7">
              <w:rPr>
                <w:rFonts w:ascii="Calibri" w:hAnsi="Calibri" w:cs="Calibri"/>
                <w:color w:val="000000"/>
                <w:sz w:val="22"/>
                <w:szCs w:val="22"/>
                <w:lang w:val="sk-SK" w:eastAsia="sk-SK"/>
              </w:rPr>
              <w:t> </w:t>
            </w:r>
          </w:p>
        </w:tc>
        <w:tc>
          <w:tcPr>
            <w:tcW w:w="762" w:type="dxa"/>
            <w:tcBorders>
              <w:top w:val="nil"/>
              <w:left w:val="nil"/>
              <w:bottom w:val="single" w:sz="4" w:space="0" w:color="auto"/>
              <w:right w:val="single" w:sz="4" w:space="0" w:color="auto"/>
            </w:tcBorders>
            <w:shd w:val="clear" w:color="000000" w:fill="FFFFFF"/>
            <w:noWrap/>
            <w:vAlign w:val="bottom"/>
            <w:hideMark/>
          </w:tcPr>
          <w:p w:rsidR="001663E7" w:rsidRPr="001663E7" w:rsidRDefault="001663E7" w:rsidP="001663E7">
            <w:pPr>
              <w:suppressAutoHyphens w:val="0"/>
              <w:jc w:val="right"/>
              <w:rPr>
                <w:rFonts w:ascii="Calibri" w:hAnsi="Calibri" w:cs="Calibri"/>
                <w:color w:val="000000"/>
                <w:sz w:val="22"/>
                <w:szCs w:val="22"/>
                <w:lang w:val="sk-SK" w:eastAsia="sk-SK"/>
              </w:rPr>
            </w:pPr>
            <w:r w:rsidRPr="001663E7">
              <w:rPr>
                <w:rFonts w:ascii="Calibri" w:hAnsi="Calibri" w:cs="Calibri"/>
                <w:color w:val="000000"/>
                <w:sz w:val="22"/>
                <w:szCs w:val="22"/>
                <w:lang w:val="sk-SK" w:eastAsia="sk-SK"/>
              </w:rPr>
              <w:t>3</w:t>
            </w:r>
          </w:p>
        </w:tc>
        <w:tc>
          <w:tcPr>
            <w:tcW w:w="538" w:type="dxa"/>
            <w:gridSpan w:val="2"/>
            <w:tcBorders>
              <w:top w:val="nil"/>
              <w:left w:val="nil"/>
              <w:bottom w:val="single" w:sz="4" w:space="0" w:color="auto"/>
              <w:right w:val="single" w:sz="4" w:space="0" w:color="auto"/>
            </w:tcBorders>
            <w:shd w:val="clear" w:color="000000" w:fill="FFFFFF"/>
            <w:noWrap/>
            <w:vAlign w:val="bottom"/>
            <w:hideMark/>
          </w:tcPr>
          <w:p w:rsidR="001663E7" w:rsidRPr="001663E7" w:rsidRDefault="001663E7" w:rsidP="001663E7">
            <w:pPr>
              <w:suppressAutoHyphens w:val="0"/>
              <w:jc w:val="right"/>
              <w:rPr>
                <w:rFonts w:ascii="Calibri" w:hAnsi="Calibri" w:cs="Calibri"/>
                <w:color w:val="000000"/>
                <w:sz w:val="22"/>
                <w:szCs w:val="22"/>
                <w:lang w:val="sk-SK" w:eastAsia="sk-SK"/>
              </w:rPr>
            </w:pPr>
            <w:r w:rsidRPr="001663E7">
              <w:rPr>
                <w:rFonts w:ascii="Calibri" w:hAnsi="Calibri" w:cs="Calibri"/>
                <w:color w:val="000000"/>
                <w:sz w:val="22"/>
                <w:szCs w:val="22"/>
                <w:lang w:val="sk-SK" w:eastAsia="sk-SK"/>
              </w:rPr>
              <w:t>3</w:t>
            </w:r>
          </w:p>
        </w:tc>
        <w:tc>
          <w:tcPr>
            <w:tcW w:w="1089" w:type="dxa"/>
            <w:gridSpan w:val="2"/>
            <w:tcBorders>
              <w:top w:val="nil"/>
              <w:left w:val="nil"/>
              <w:bottom w:val="single" w:sz="4" w:space="0" w:color="auto"/>
              <w:right w:val="single" w:sz="8" w:space="0" w:color="auto"/>
            </w:tcBorders>
            <w:shd w:val="clear" w:color="000000" w:fill="FFFFFF"/>
            <w:noWrap/>
            <w:vAlign w:val="bottom"/>
            <w:hideMark/>
          </w:tcPr>
          <w:p w:rsidR="001663E7" w:rsidRPr="001663E7" w:rsidRDefault="001663E7" w:rsidP="001663E7">
            <w:pPr>
              <w:suppressAutoHyphens w:val="0"/>
              <w:jc w:val="right"/>
              <w:rPr>
                <w:rFonts w:ascii="Calibri" w:hAnsi="Calibri" w:cs="Calibri"/>
                <w:color w:val="000000"/>
                <w:sz w:val="22"/>
                <w:szCs w:val="22"/>
                <w:lang w:val="sk-SK" w:eastAsia="sk-SK"/>
              </w:rPr>
            </w:pPr>
            <w:r w:rsidRPr="001663E7">
              <w:rPr>
                <w:rFonts w:ascii="Calibri" w:hAnsi="Calibri" w:cs="Calibri"/>
                <w:color w:val="000000"/>
                <w:sz w:val="22"/>
                <w:szCs w:val="22"/>
                <w:lang w:val="sk-SK" w:eastAsia="sk-SK"/>
              </w:rPr>
              <w:t>0</w:t>
            </w:r>
          </w:p>
        </w:tc>
      </w:tr>
      <w:tr w:rsidR="001663E7" w:rsidRPr="001663E7" w:rsidTr="004713B4">
        <w:trPr>
          <w:gridAfter w:val="3"/>
          <w:wAfter w:w="2342" w:type="dxa"/>
          <w:trHeight w:val="900"/>
        </w:trPr>
        <w:tc>
          <w:tcPr>
            <w:tcW w:w="2988" w:type="dxa"/>
            <w:gridSpan w:val="2"/>
            <w:tcBorders>
              <w:top w:val="nil"/>
              <w:left w:val="single" w:sz="8" w:space="0" w:color="auto"/>
              <w:bottom w:val="single" w:sz="4" w:space="0" w:color="auto"/>
              <w:right w:val="single" w:sz="4" w:space="0" w:color="auto"/>
            </w:tcBorders>
            <w:shd w:val="clear" w:color="000000" w:fill="FFFFFF"/>
            <w:vAlign w:val="center"/>
            <w:hideMark/>
          </w:tcPr>
          <w:p w:rsidR="001663E7" w:rsidRPr="001663E7" w:rsidRDefault="001663E7" w:rsidP="001663E7">
            <w:pPr>
              <w:suppressAutoHyphens w:val="0"/>
              <w:jc w:val="center"/>
              <w:rPr>
                <w:rFonts w:ascii="Calibri" w:hAnsi="Calibri" w:cs="Calibri"/>
                <w:color w:val="000000"/>
                <w:sz w:val="22"/>
                <w:szCs w:val="22"/>
                <w:lang w:val="sk-SK" w:eastAsia="sk-SK"/>
              </w:rPr>
            </w:pPr>
            <w:r w:rsidRPr="001663E7">
              <w:rPr>
                <w:rFonts w:ascii="Calibri" w:hAnsi="Calibri" w:cs="Calibri"/>
                <w:color w:val="000000"/>
                <w:sz w:val="22"/>
                <w:szCs w:val="22"/>
                <w:lang w:val="sk-SK" w:eastAsia="sk-SK"/>
              </w:rPr>
              <w:lastRenderedPageBreak/>
              <w:t>Človek a hodnoty</w:t>
            </w:r>
          </w:p>
        </w:tc>
        <w:tc>
          <w:tcPr>
            <w:tcW w:w="1809" w:type="dxa"/>
            <w:gridSpan w:val="2"/>
            <w:tcBorders>
              <w:top w:val="nil"/>
              <w:left w:val="nil"/>
              <w:bottom w:val="single" w:sz="4" w:space="0" w:color="auto"/>
              <w:right w:val="single" w:sz="4" w:space="0" w:color="auto"/>
            </w:tcBorders>
            <w:shd w:val="clear" w:color="000000" w:fill="FFFFFF"/>
            <w:vAlign w:val="bottom"/>
            <w:hideMark/>
          </w:tcPr>
          <w:p w:rsidR="001663E7" w:rsidRPr="001663E7" w:rsidRDefault="001663E7" w:rsidP="001663E7">
            <w:pPr>
              <w:suppressAutoHyphens w:val="0"/>
              <w:rPr>
                <w:i/>
                <w:iCs/>
                <w:color w:val="000000"/>
                <w:sz w:val="22"/>
                <w:szCs w:val="22"/>
                <w:lang w:val="sk-SK" w:eastAsia="sk-SK"/>
              </w:rPr>
            </w:pPr>
            <w:r w:rsidRPr="001663E7">
              <w:rPr>
                <w:i/>
                <w:iCs/>
                <w:color w:val="000000"/>
                <w:sz w:val="22"/>
                <w:szCs w:val="22"/>
                <w:lang w:val="sk-SK" w:eastAsia="sk-SK"/>
              </w:rPr>
              <w:t xml:space="preserve">etická výchova/ /náboženská výchova  </w:t>
            </w:r>
          </w:p>
        </w:tc>
        <w:tc>
          <w:tcPr>
            <w:tcW w:w="1105" w:type="dxa"/>
            <w:tcBorders>
              <w:top w:val="nil"/>
              <w:left w:val="nil"/>
              <w:bottom w:val="single" w:sz="4" w:space="0" w:color="auto"/>
              <w:right w:val="single" w:sz="4" w:space="0" w:color="auto"/>
            </w:tcBorders>
            <w:shd w:val="clear" w:color="000000" w:fill="FFFFFF"/>
            <w:noWrap/>
            <w:vAlign w:val="bottom"/>
            <w:hideMark/>
          </w:tcPr>
          <w:p w:rsidR="001663E7" w:rsidRPr="001663E7" w:rsidRDefault="001663E7" w:rsidP="001663E7">
            <w:pPr>
              <w:suppressAutoHyphens w:val="0"/>
              <w:jc w:val="right"/>
              <w:rPr>
                <w:rFonts w:ascii="Calibri" w:hAnsi="Calibri" w:cs="Calibri"/>
                <w:color w:val="000000"/>
                <w:sz w:val="22"/>
                <w:szCs w:val="22"/>
                <w:lang w:val="sk-SK" w:eastAsia="sk-SK"/>
              </w:rPr>
            </w:pPr>
            <w:r w:rsidRPr="001663E7">
              <w:rPr>
                <w:rFonts w:ascii="Calibri" w:hAnsi="Calibri" w:cs="Calibri"/>
                <w:color w:val="000000"/>
                <w:sz w:val="22"/>
                <w:szCs w:val="22"/>
                <w:lang w:val="sk-SK" w:eastAsia="sk-SK"/>
              </w:rPr>
              <w:t>1</w:t>
            </w:r>
          </w:p>
        </w:tc>
        <w:tc>
          <w:tcPr>
            <w:tcW w:w="997" w:type="dxa"/>
            <w:gridSpan w:val="2"/>
            <w:tcBorders>
              <w:top w:val="nil"/>
              <w:left w:val="nil"/>
              <w:bottom w:val="single" w:sz="4" w:space="0" w:color="auto"/>
              <w:right w:val="single" w:sz="4" w:space="0" w:color="auto"/>
            </w:tcBorders>
            <w:shd w:val="clear" w:color="000000" w:fill="FFFFFF"/>
            <w:noWrap/>
            <w:vAlign w:val="bottom"/>
            <w:hideMark/>
          </w:tcPr>
          <w:p w:rsidR="001663E7" w:rsidRPr="001663E7" w:rsidRDefault="001663E7" w:rsidP="001663E7">
            <w:pPr>
              <w:suppressAutoHyphens w:val="0"/>
              <w:jc w:val="right"/>
              <w:rPr>
                <w:rFonts w:ascii="Calibri" w:hAnsi="Calibri" w:cs="Calibri"/>
                <w:color w:val="000000"/>
                <w:sz w:val="22"/>
                <w:szCs w:val="22"/>
                <w:lang w:val="sk-SK" w:eastAsia="sk-SK"/>
              </w:rPr>
            </w:pPr>
            <w:r w:rsidRPr="001663E7">
              <w:rPr>
                <w:rFonts w:ascii="Calibri" w:hAnsi="Calibri" w:cs="Calibri"/>
                <w:color w:val="000000"/>
                <w:sz w:val="22"/>
                <w:szCs w:val="22"/>
                <w:lang w:val="sk-SK" w:eastAsia="sk-SK"/>
              </w:rPr>
              <w:t>1</w:t>
            </w:r>
          </w:p>
        </w:tc>
        <w:tc>
          <w:tcPr>
            <w:tcW w:w="998" w:type="dxa"/>
            <w:gridSpan w:val="2"/>
            <w:tcBorders>
              <w:top w:val="nil"/>
              <w:left w:val="nil"/>
              <w:bottom w:val="single" w:sz="4" w:space="0" w:color="auto"/>
              <w:right w:val="single" w:sz="4" w:space="0" w:color="auto"/>
            </w:tcBorders>
            <w:shd w:val="clear" w:color="000000" w:fill="FFFFFF"/>
            <w:noWrap/>
            <w:vAlign w:val="bottom"/>
            <w:hideMark/>
          </w:tcPr>
          <w:p w:rsidR="001663E7" w:rsidRPr="001663E7" w:rsidRDefault="001663E7" w:rsidP="001663E7">
            <w:pPr>
              <w:suppressAutoHyphens w:val="0"/>
              <w:rPr>
                <w:rFonts w:ascii="Calibri" w:hAnsi="Calibri" w:cs="Calibri"/>
                <w:color w:val="000000"/>
                <w:sz w:val="22"/>
                <w:szCs w:val="22"/>
                <w:lang w:val="sk-SK" w:eastAsia="sk-SK"/>
              </w:rPr>
            </w:pPr>
            <w:r w:rsidRPr="001663E7">
              <w:rPr>
                <w:rFonts w:ascii="Calibri" w:hAnsi="Calibri" w:cs="Calibri"/>
                <w:color w:val="000000"/>
                <w:sz w:val="22"/>
                <w:szCs w:val="22"/>
                <w:lang w:val="sk-SK" w:eastAsia="sk-SK"/>
              </w:rPr>
              <w:t> </w:t>
            </w:r>
          </w:p>
        </w:tc>
        <w:tc>
          <w:tcPr>
            <w:tcW w:w="1066" w:type="dxa"/>
            <w:gridSpan w:val="2"/>
            <w:tcBorders>
              <w:top w:val="nil"/>
              <w:left w:val="nil"/>
              <w:bottom w:val="single" w:sz="4" w:space="0" w:color="auto"/>
              <w:right w:val="single" w:sz="4" w:space="0" w:color="auto"/>
            </w:tcBorders>
            <w:shd w:val="clear" w:color="000000" w:fill="FFFFFF"/>
            <w:noWrap/>
            <w:vAlign w:val="bottom"/>
            <w:hideMark/>
          </w:tcPr>
          <w:p w:rsidR="001663E7" w:rsidRPr="001663E7" w:rsidRDefault="001663E7" w:rsidP="001663E7">
            <w:pPr>
              <w:suppressAutoHyphens w:val="0"/>
              <w:rPr>
                <w:rFonts w:ascii="Calibri" w:hAnsi="Calibri" w:cs="Calibri"/>
                <w:color w:val="000000"/>
                <w:sz w:val="22"/>
                <w:szCs w:val="22"/>
                <w:lang w:val="sk-SK" w:eastAsia="sk-SK"/>
              </w:rPr>
            </w:pPr>
            <w:r w:rsidRPr="001663E7">
              <w:rPr>
                <w:rFonts w:ascii="Calibri" w:hAnsi="Calibri" w:cs="Calibri"/>
                <w:color w:val="000000"/>
                <w:sz w:val="22"/>
                <w:szCs w:val="22"/>
                <w:lang w:val="sk-SK" w:eastAsia="sk-SK"/>
              </w:rPr>
              <w:t> </w:t>
            </w:r>
          </w:p>
        </w:tc>
        <w:tc>
          <w:tcPr>
            <w:tcW w:w="762" w:type="dxa"/>
            <w:tcBorders>
              <w:top w:val="nil"/>
              <w:left w:val="nil"/>
              <w:bottom w:val="single" w:sz="4" w:space="0" w:color="auto"/>
              <w:right w:val="single" w:sz="4" w:space="0" w:color="auto"/>
            </w:tcBorders>
            <w:shd w:val="clear" w:color="000000" w:fill="FFFFFF"/>
            <w:noWrap/>
            <w:vAlign w:val="bottom"/>
            <w:hideMark/>
          </w:tcPr>
          <w:p w:rsidR="001663E7" w:rsidRPr="001663E7" w:rsidRDefault="001663E7" w:rsidP="001663E7">
            <w:pPr>
              <w:suppressAutoHyphens w:val="0"/>
              <w:jc w:val="right"/>
              <w:rPr>
                <w:rFonts w:ascii="Calibri" w:hAnsi="Calibri" w:cs="Calibri"/>
                <w:color w:val="000000"/>
                <w:sz w:val="22"/>
                <w:szCs w:val="22"/>
                <w:lang w:val="sk-SK" w:eastAsia="sk-SK"/>
              </w:rPr>
            </w:pPr>
            <w:r w:rsidRPr="001663E7">
              <w:rPr>
                <w:rFonts w:ascii="Calibri" w:hAnsi="Calibri" w:cs="Calibri"/>
                <w:color w:val="000000"/>
                <w:sz w:val="22"/>
                <w:szCs w:val="22"/>
                <w:lang w:val="sk-SK" w:eastAsia="sk-SK"/>
              </w:rPr>
              <w:t>2</w:t>
            </w:r>
          </w:p>
        </w:tc>
        <w:tc>
          <w:tcPr>
            <w:tcW w:w="538" w:type="dxa"/>
            <w:gridSpan w:val="2"/>
            <w:tcBorders>
              <w:top w:val="nil"/>
              <w:left w:val="nil"/>
              <w:bottom w:val="single" w:sz="4" w:space="0" w:color="auto"/>
              <w:right w:val="single" w:sz="4" w:space="0" w:color="auto"/>
            </w:tcBorders>
            <w:shd w:val="clear" w:color="000000" w:fill="FFFFFF"/>
            <w:noWrap/>
            <w:vAlign w:val="bottom"/>
            <w:hideMark/>
          </w:tcPr>
          <w:p w:rsidR="001663E7" w:rsidRPr="001663E7" w:rsidRDefault="001663E7" w:rsidP="001663E7">
            <w:pPr>
              <w:suppressAutoHyphens w:val="0"/>
              <w:jc w:val="right"/>
              <w:rPr>
                <w:rFonts w:ascii="Calibri" w:hAnsi="Calibri" w:cs="Calibri"/>
                <w:color w:val="000000"/>
                <w:sz w:val="22"/>
                <w:szCs w:val="22"/>
                <w:lang w:val="sk-SK" w:eastAsia="sk-SK"/>
              </w:rPr>
            </w:pPr>
            <w:r w:rsidRPr="001663E7">
              <w:rPr>
                <w:rFonts w:ascii="Calibri" w:hAnsi="Calibri" w:cs="Calibri"/>
                <w:color w:val="000000"/>
                <w:sz w:val="22"/>
                <w:szCs w:val="22"/>
                <w:lang w:val="sk-SK" w:eastAsia="sk-SK"/>
              </w:rPr>
              <w:t>2</w:t>
            </w:r>
          </w:p>
        </w:tc>
        <w:tc>
          <w:tcPr>
            <w:tcW w:w="1089" w:type="dxa"/>
            <w:gridSpan w:val="2"/>
            <w:tcBorders>
              <w:top w:val="nil"/>
              <w:left w:val="nil"/>
              <w:bottom w:val="single" w:sz="4" w:space="0" w:color="auto"/>
              <w:right w:val="single" w:sz="8" w:space="0" w:color="auto"/>
            </w:tcBorders>
            <w:shd w:val="clear" w:color="000000" w:fill="FFFFFF"/>
            <w:noWrap/>
            <w:vAlign w:val="bottom"/>
            <w:hideMark/>
          </w:tcPr>
          <w:p w:rsidR="001663E7" w:rsidRPr="001663E7" w:rsidRDefault="001663E7" w:rsidP="001663E7">
            <w:pPr>
              <w:suppressAutoHyphens w:val="0"/>
              <w:jc w:val="right"/>
              <w:rPr>
                <w:rFonts w:ascii="Calibri" w:hAnsi="Calibri" w:cs="Calibri"/>
                <w:color w:val="000000"/>
                <w:sz w:val="22"/>
                <w:szCs w:val="22"/>
                <w:lang w:val="sk-SK" w:eastAsia="sk-SK"/>
              </w:rPr>
            </w:pPr>
            <w:r w:rsidRPr="001663E7">
              <w:rPr>
                <w:rFonts w:ascii="Calibri" w:hAnsi="Calibri" w:cs="Calibri"/>
                <w:color w:val="000000"/>
                <w:sz w:val="22"/>
                <w:szCs w:val="22"/>
                <w:lang w:val="sk-SK" w:eastAsia="sk-SK"/>
              </w:rPr>
              <w:t>0</w:t>
            </w:r>
          </w:p>
        </w:tc>
      </w:tr>
      <w:tr w:rsidR="001663E7" w:rsidRPr="001663E7" w:rsidTr="004713B4">
        <w:trPr>
          <w:gridAfter w:val="3"/>
          <w:wAfter w:w="2342" w:type="dxa"/>
          <w:trHeight w:val="465"/>
        </w:trPr>
        <w:tc>
          <w:tcPr>
            <w:tcW w:w="2988" w:type="dxa"/>
            <w:gridSpan w:val="2"/>
            <w:vMerge w:val="restart"/>
            <w:tcBorders>
              <w:top w:val="nil"/>
              <w:left w:val="single" w:sz="8" w:space="0" w:color="auto"/>
              <w:bottom w:val="single" w:sz="4" w:space="0" w:color="auto"/>
              <w:right w:val="single" w:sz="4" w:space="0" w:color="auto"/>
            </w:tcBorders>
            <w:shd w:val="clear" w:color="000000" w:fill="FFFFFF"/>
            <w:vAlign w:val="bottom"/>
            <w:hideMark/>
          </w:tcPr>
          <w:p w:rsidR="001663E7" w:rsidRPr="001663E7" w:rsidRDefault="001663E7" w:rsidP="001663E7">
            <w:pPr>
              <w:suppressAutoHyphens w:val="0"/>
              <w:jc w:val="center"/>
              <w:rPr>
                <w:rFonts w:ascii="Calibri" w:hAnsi="Calibri" w:cs="Calibri"/>
                <w:color w:val="000000"/>
                <w:sz w:val="22"/>
                <w:szCs w:val="22"/>
                <w:lang w:val="sk-SK" w:eastAsia="sk-SK"/>
              </w:rPr>
            </w:pPr>
            <w:r w:rsidRPr="001663E7">
              <w:rPr>
                <w:rFonts w:ascii="Calibri" w:hAnsi="Calibri" w:cs="Calibri"/>
                <w:color w:val="000000"/>
                <w:sz w:val="22"/>
                <w:szCs w:val="22"/>
                <w:lang w:val="sk-SK" w:eastAsia="sk-SK"/>
              </w:rPr>
              <w:t>Matematika a práca s informáciami</w:t>
            </w:r>
          </w:p>
        </w:tc>
        <w:tc>
          <w:tcPr>
            <w:tcW w:w="1809" w:type="dxa"/>
            <w:gridSpan w:val="2"/>
            <w:tcBorders>
              <w:top w:val="nil"/>
              <w:left w:val="nil"/>
              <w:bottom w:val="single" w:sz="4" w:space="0" w:color="auto"/>
              <w:right w:val="single" w:sz="4" w:space="0" w:color="auto"/>
            </w:tcBorders>
            <w:shd w:val="clear" w:color="000000" w:fill="FFFFFF"/>
            <w:vAlign w:val="bottom"/>
            <w:hideMark/>
          </w:tcPr>
          <w:p w:rsidR="001663E7" w:rsidRPr="001663E7" w:rsidRDefault="001663E7" w:rsidP="001663E7">
            <w:pPr>
              <w:suppressAutoHyphens w:val="0"/>
              <w:rPr>
                <w:i/>
                <w:iCs/>
                <w:color w:val="000000"/>
                <w:sz w:val="22"/>
                <w:szCs w:val="22"/>
                <w:lang w:val="sk-SK" w:eastAsia="sk-SK"/>
              </w:rPr>
            </w:pPr>
            <w:r w:rsidRPr="001663E7">
              <w:rPr>
                <w:i/>
                <w:iCs/>
                <w:color w:val="000000"/>
                <w:sz w:val="22"/>
                <w:szCs w:val="22"/>
                <w:lang w:val="sk-SK" w:eastAsia="sk-SK"/>
              </w:rPr>
              <w:t>matematika</w:t>
            </w:r>
          </w:p>
        </w:tc>
        <w:tc>
          <w:tcPr>
            <w:tcW w:w="1105" w:type="dxa"/>
            <w:tcBorders>
              <w:top w:val="nil"/>
              <w:left w:val="nil"/>
              <w:bottom w:val="single" w:sz="4" w:space="0" w:color="auto"/>
              <w:right w:val="single" w:sz="4" w:space="0" w:color="auto"/>
            </w:tcBorders>
            <w:shd w:val="clear" w:color="000000" w:fill="FFFFFF"/>
            <w:noWrap/>
            <w:vAlign w:val="bottom"/>
            <w:hideMark/>
          </w:tcPr>
          <w:p w:rsidR="001663E7" w:rsidRPr="001663E7" w:rsidRDefault="001663E7" w:rsidP="001663E7">
            <w:pPr>
              <w:suppressAutoHyphens w:val="0"/>
              <w:jc w:val="right"/>
              <w:rPr>
                <w:rFonts w:ascii="Calibri" w:hAnsi="Calibri" w:cs="Calibri"/>
                <w:color w:val="000000"/>
                <w:sz w:val="22"/>
                <w:szCs w:val="22"/>
                <w:lang w:val="sk-SK" w:eastAsia="sk-SK"/>
              </w:rPr>
            </w:pPr>
            <w:r w:rsidRPr="001663E7">
              <w:rPr>
                <w:rFonts w:ascii="Calibri" w:hAnsi="Calibri" w:cs="Calibri"/>
                <w:color w:val="000000"/>
                <w:sz w:val="22"/>
                <w:szCs w:val="22"/>
                <w:lang w:val="sk-SK" w:eastAsia="sk-SK"/>
              </w:rPr>
              <w:t>4</w:t>
            </w:r>
          </w:p>
        </w:tc>
        <w:tc>
          <w:tcPr>
            <w:tcW w:w="997" w:type="dxa"/>
            <w:gridSpan w:val="2"/>
            <w:tcBorders>
              <w:top w:val="nil"/>
              <w:left w:val="nil"/>
              <w:bottom w:val="single" w:sz="4" w:space="0" w:color="auto"/>
              <w:right w:val="single" w:sz="4" w:space="0" w:color="auto"/>
            </w:tcBorders>
            <w:shd w:val="clear" w:color="000000" w:fill="FFFFFF"/>
            <w:noWrap/>
            <w:vAlign w:val="bottom"/>
            <w:hideMark/>
          </w:tcPr>
          <w:p w:rsidR="001663E7" w:rsidRPr="001663E7" w:rsidRDefault="001663E7" w:rsidP="001663E7">
            <w:pPr>
              <w:suppressAutoHyphens w:val="0"/>
              <w:jc w:val="right"/>
              <w:rPr>
                <w:rFonts w:ascii="Calibri" w:hAnsi="Calibri" w:cs="Calibri"/>
                <w:color w:val="000000"/>
                <w:sz w:val="22"/>
                <w:szCs w:val="22"/>
                <w:lang w:val="sk-SK" w:eastAsia="sk-SK"/>
              </w:rPr>
            </w:pPr>
            <w:r w:rsidRPr="001663E7">
              <w:rPr>
                <w:rFonts w:ascii="Calibri" w:hAnsi="Calibri" w:cs="Calibri"/>
                <w:color w:val="000000"/>
                <w:sz w:val="22"/>
                <w:szCs w:val="22"/>
                <w:lang w:val="sk-SK" w:eastAsia="sk-SK"/>
              </w:rPr>
              <w:t>4</w:t>
            </w:r>
          </w:p>
        </w:tc>
        <w:tc>
          <w:tcPr>
            <w:tcW w:w="998" w:type="dxa"/>
            <w:gridSpan w:val="2"/>
            <w:tcBorders>
              <w:top w:val="nil"/>
              <w:left w:val="nil"/>
              <w:bottom w:val="single" w:sz="4" w:space="0" w:color="auto"/>
              <w:right w:val="single" w:sz="4" w:space="0" w:color="auto"/>
            </w:tcBorders>
            <w:shd w:val="clear" w:color="000000" w:fill="FFFFFF"/>
            <w:noWrap/>
            <w:vAlign w:val="bottom"/>
            <w:hideMark/>
          </w:tcPr>
          <w:p w:rsidR="001663E7" w:rsidRPr="001663E7" w:rsidRDefault="001663E7" w:rsidP="001663E7">
            <w:pPr>
              <w:suppressAutoHyphens w:val="0"/>
              <w:jc w:val="right"/>
              <w:rPr>
                <w:rFonts w:ascii="Calibri" w:hAnsi="Calibri" w:cs="Calibri"/>
                <w:color w:val="000000"/>
                <w:sz w:val="22"/>
                <w:szCs w:val="22"/>
                <w:lang w:val="sk-SK" w:eastAsia="sk-SK"/>
              </w:rPr>
            </w:pPr>
            <w:r w:rsidRPr="001663E7">
              <w:rPr>
                <w:rFonts w:ascii="Calibri" w:hAnsi="Calibri" w:cs="Calibri"/>
                <w:color w:val="000000"/>
                <w:sz w:val="22"/>
                <w:szCs w:val="22"/>
                <w:lang w:val="sk-SK" w:eastAsia="sk-SK"/>
              </w:rPr>
              <w:t>4</w:t>
            </w:r>
          </w:p>
        </w:tc>
        <w:tc>
          <w:tcPr>
            <w:tcW w:w="1066" w:type="dxa"/>
            <w:gridSpan w:val="2"/>
            <w:tcBorders>
              <w:top w:val="nil"/>
              <w:left w:val="nil"/>
              <w:bottom w:val="single" w:sz="4" w:space="0" w:color="auto"/>
              <w:right w:val="single" w:sz="4" w:space="0" w:color="auto"/>
            </w:tcBorders>
            <w:shd w:val="clear" w:color="000000" w:fill="FFFFFF"/>
            <w:noWrap/>
            <w:vAlign w:val="bottom"/>
            <w:hideMark/>
          </w:tcPr>
          <w:p w:rsidR="001663E7" w:rsidRPr="001663E7" w:rsidRDefault="001663E7" w:rsidP="001663E7">
            <w:pPr>
              <w:suppressAutoHyphens w:val="0"/>
              <w:jc w:val="right"/>
              <w:rPr>
                <w:rFonts w:ascii="Calibri" w:hAnsi="Calibri" w:cs="Calibri"/>
                <w:color w:val="000000"/>
                <w:sz w:val="22"/>
                <w:szCs w:val="22"/>
                <w:lang w:val="sk-SK" w:eastAsia="sk-SK"/>
              </w:rPr>
            </w:pPr>
            <w:r w:rsidRPr="001663E7">
              <w:rPr>
                <w:rFonts w:ascii="Calibri" w:hAnsi="Calibri" w:cs="Calibri"/>
                <w:color w:val="000000"/>
                <w:sz w:val="22"/>
                <w:szCs w:val="22"/>
                <w:lang w:val="sk-SK" w:eastAsia="sk-SK"/>
              </w:rPr>
              <w:t>0</w:t>
            </w:r>
          </w:p>
        </w:tc>
        <w:tc>
          <w:tcPr>
            <w:tcW w:w="762" w:type="dxa"/>
            <w:tcBorders>
              <w:top w:val="nil"/>
              <w:left w:val="nil"/>
              <w:bottom w:val="single" w:sz="4" w:space="0" w:color="auto"/>
              <w:right w:val="single" w:sz="4" w:space="0" w:color="auto"/>
            </w:tcBorders>
            <w:shd w:val="clear" w:color="000000" w:fill="FFFFFF"/>
            <w:noWrap/>
            <w:vAlign w:val="bottom"/>
            <w:hideMark/>
          </w:tcPr>
          <w:p w:rsidR="001663E7" w:rsidRPr="001663E7" w:rsidRDefault="001663E7" w:rsidP="001663E7">
            <w:pPr>
              <w:suppressAutoHyphens w:val="0"/>
              <w:jc w:val="right"/>
              <w:rPr>
                <w:rFonts w:ascii="Calibri" w:hAnsi="Calibri" w:cs="Calibri"/>
                <w:color w:val="000000"/>
                <w:sz w:val="22"/>
                <w:szCs w:val="22"/>
                <w:lang w:val="sk-SK" w:eastAsia="sk-SK"/>
              </w:rPr>
            </w:pPr>
            <w:r w:rsidRPr="001663E7">
              <w:rPr>
                <w:rFonts w:ascii="Calibri" w:hAnsi="Calibri" w:cs="Calibri"/>
                <w:color w:val="000000"/>
                <w:sz w:val="22"/>
                <w:szCs w:val="22"/>
                <w:lang w:val="sk-SK" w:eastAsia="sk-SK"/>
              </w:rPr>
              <w:t>12</w:t>
            </w:r>
          </w:p>
        </w:tc>
        <w:tc>
          <w:tcPr>
            <w:tcW w:w="538" w:type="dxa"/>
            <w:gridSpan w:val="2"/>
            <w:tcBorders>
              <w:top w:val="nil"/>
              <w:left w:val="nil"/>
              <w:bottom w:val="single" w:sz="4" w:space="0" w:color="auto"/>
              <w:right w:val="single" w:sz="4" w:space="0" w:color="auto"/>
            </w:tcBorders>
            <w:shd w:val="clear" w:color="000000" w:fill="FFFFFF"/>
            <w:noWrap/>
            <w:vAlign w:val="bottom"/>
            <w:hideMark/>
          </w:tcPr>
          <w:p w:rsidR="001663E7" w:rsidRPr="001663E7" w:rsidRDefault="001663E7" w:rsidP="001663E7">
            <w:pPr>
              <w:suppressAutoHyphens w:val="0"/>
              <w:jc w:val="right"/>
              <w:rPr>
                <w:rFonts w:ascii="Calibri" w:hAnsi="Calibri" w:cs="Calibri"/>
                <w:color w:val="000000"/>
                <w:sz w:val="22"/>
                <w:szCs w:val="22"/>
                <w:lang w:val="sk-SK" w:eastAsia="sk-SK"/>
              </w:rPr>
            </w:pPr>
            <w:r w:rsidRPr="001663E7">
              <w:rPr>
                <w:rFonts w:ascii="Calibri" w:hAnsi="Calibri" w:cs="Calibri"/>
                <w:color w:val="000000"/>
                <w:sz w:val="22"/>
                <w:szCs w:val="22"/>
                <w:lang w:val="sk-SK" w:eastAsia="sk-SK"/>
              </w:rPr>
              <w:t>12</w:t>
            </w:r>
          </w:p>
        </w:tc>
        <w:tc>
          <w:tcPr>
            <w:tcW w:w="1089" w:type="dxa"/>
            <w:gridSpan w:val="2"/>
            <w:tcBorders>
              <w:top w:val="nil"/>
              <w:left w:val="nil"/>
              <w:bottom w:val="single" w:sz="4" w:space="0" w:color="auto"/>
              <w:right w:val="single" w:sz="8" w:space="0" w:color="auto"/>
            </w:tcBorders>
            <w:shd w:val="clear" w:color="000000" w:fill="FFFFFF"/>
            <w:noWrap/>
            <w:vAlign w:val="bottom"/>
            <w:hideMark/>
          </w:tcPr>
          <w:p w:rsidR="001663E7" w:rsidRPr="001663E7" w:rsidRDefault="001663E7" w:rsidP="001663E7">
            <w:pPr>
              <w:suppressAutoHyphens w:val="0"/>
              <w:jc w:val="right"/>
              <w:rPr>
                <w:rFonts w:ascii="Calibri" w:hAnsi="Calibri" w:cs="Calibri"/>
                <w:color w:val="000000"/>
                <w:sz w:val="22"/>
                <w:szCs w:val="22"/>
                <w:lang w:val="sk-SK" w:eastAsia="sk-SK"/>
              </w:rPr>
            </w:pPr>
            <w:r w:rsidRPr="001663E7">
              <w:rPr>
                <w:rFonts w:ascii="Calibri" w:hAnsi="Calibri" w:cs="Calibri"/>
                <w:color w:val="000000"/>
                <w:sz w:val="22"/>
                <w:szCs w:val="22"/>
                <w:lang w:val="sk-SK" w:eastAsia="sk-SK"/>
              </w:rPr>
              <w:t>0</w:t>
            </w:r>
          </w:p>
        </w:tc>
      </w:tr>
      <w:tr w:rsidR="001663E7" w:rsidRPr="001663E7" w:rsidTr="004713B4">
        <w:trPr>
          <w:gridAfter w:val="3"/>
          <w:wAfter w:w="2342" w:type="dxa"/>
          <w:trHeight w:val="495"/>
        </w:trPr>
        <w:tc>
          <w:tcPr>
            <w:tcW w:w="2988" w:type="dxa"/>
            <w:gridSpan w:val="2"/>
            <w:vMerge/>
            <w:tcBorders>
              <w:top w:val="nil"/>
              <w:left w:val="single" w:sz="8" w:space="0" w:color="auto"/>
              <w:bottom w:val="single" w:sz="4" w:space="0" w:color="auto"/>
              <w:right w:val="single" w:sz="4" w:space="0" w:color="auto"/>
            </w:tcBorders>
            <w:vAlign w:val="center"/>
            <w:hideMark/>
          </w:tcPr>
          <w:p w:rsidR="001663E7" w:rsidRPr="001663E7" w:rsidRDefault="001663E7" w:rsidP="001663E7">
            <w:pPr>
              <w:suppressAutoHyphens w:val="0"/>
              <w:rPr>
                <w:rFonts w:ascii="Calibri" w:hAnsi="Calibri" w:cs="Calibri"/>
                <w:color w:val="000000"/>
                <w:sz w:val="22"/>
                <w:szCs w:val="22"/>
                <w:lang w:val="sk-SK" w:eastAsia="sk-SK"/>
              </w:rPr>
            </w:pPr>
          </w:p>
        </w:tc>
        <w:tc>
          <w:tcPr>
            <w:tcW w:w="1809" w:type="dxa"/>
            <w:gridSpan w:val="2"/>
            <w:tcBorders>
              <w:top w:val="nil"/>
              <w:left w:val="nil"/>
              <w:bottom w:val="single" w:sz="4" w:space="0" w:color="auto"/>
              <w:right w:val="single" w:sz="4" w:space="0" w:color="auto"/>
            </w:tcBorders>
            <w:shd w:val="clear" w:color="000000" w:fill="FFFFFF"/>
            <w:vAlign w:val="bottom"/>
            <w:hideMark/>
          </w:tcPr>
          <w:p w:rsidR="001663E7" w:rsidRPr="001663E7" w:rsidRDefault="001663E7" w:rsidP="001663E7">
            <w:pPr>
              <w:suppressAutoHyphens w:val="0"/>
              <w:rPr>
                <w:i/>
                <w:iCs/>
                <w:color w:val="000000"/>
                <w:sz w:val="22"/>
                <w:szCs w:val="22"/>
                <w:lang w:val="sk-SK" w:eastAsia="sk-SK"/>
              </w:rPr>
            </w:pPr>
            <w:r w:rsidRPr="001663E7">
              <w:rPr>
                <w:i/>
                <w:iCs/>
                <w:color w:val="000000"/>
                <w:sz w:val="22"/>
                <w:szCs w:val="22"/>
                <w:lang w:val="sk-SK" w:eastAsia="sk-SK"/>
              </w:rPr>
              <w:t>informatika</w:t>
            </w:r>
          </w:p>
        </w:tc>
        <w:tc>
          <w:tcPr>
            <w:tcW w:w="1105" w:type="dxa"/>
            <w:tcBorders>
              <w:top w:val="nil"/>
              <w:left w:val="nil"/>
              <w:bottom w:val="single" w:sz="4" w:space="0" w:color="auto"/>
              <w:right w:val="single" w:sz="4" w:space="0" w:color="auto"/>
            </w:tcBorders>
            <w:shd w:val="clear" w:color="000000" w:fill="FFFFFF"/>
            <w:noWrap/>
            <w:vAlign w:val="bottom"/>
            <w:hideMark/>
          </w:tcPr>
          <w:p w:rsidR="001663E7" w:rsidRPr="001663E7" w:rsidRDefault="00602E75" w:rsidP="001663E7">
            <w:pPr>
              <w:suppressAutoHyphens w:val="0"/>
              <w:jc w:val="right"/>
              <w:rPr>
                <w:rFonts w:ascii="Calibri" w:hAnsi="Calibri" w:cs="Calibri"/>
                <w:color w:val="000000"/>
                <w:sz w:val="22"/>
                <w:szCs w:val="22"/>
                <w:lang w:val="sk-SK" w:eastAsia="sk-SK"/>
              </w:rPr>
            </w:pPr>
            <w:r>
              <w:rPr>
                <w:rFonts w:ascii="Calibri" w:hAnsi="Calibri" w:cs="Calibri"/>
                <w:color w:val="000000"/>
                <w:sz w:val="22"/>
                <w:szCs w:val="22"/>
                <w:lang w:val="sk-SK" w:eastAsia="sk-SK"/>
              </w:rPr>
              <w:t>1/</w:t>
            </w:r>
            <w:r w:rsidRPr="00602E75">
              <w:rPr>
                <w:rFonts w:ascii="Calibri" w:hAnsi="Calibri" w:cs="Calibri"/>
                <w:color w:val="FF0000"/>
                <w:sz w:val="22"/>
                <w:szCs w:val="22"/>
                <w:lang w:val="sk-SK" w:eastAsia="sk-SK"/>
              </w:rPr>
              <w:t>2</w:t>
            </w:r>
          </w:p>
        </w:tc>
        <w:tc>
          <w:tcPr>
            <w:tcW w:w="997" w:type="dxa"/>
            <w:gridSpan w:val="2"/>
            <w:tcBorders>
              <w:top w:val="nil"/>
              <w:left w:val="nil"/>
              <w:bottom w:val="single" w:sz="4" w:space="0" w:color="auto"/>
              <w:right w:val="single" w:sz="4" w:space="0" w:color="auto"/>
            </w:tcBorders>
            <w:shd w:val="clear" w:color="000000" w:fill="FFFFFF"/>
            <w:noWrap/>
            <w:vAlign w:val="bottom"/>
            <w:hideMark/>
          </w:tcPr>
          <w:p w:rsidR="001663E7" w:rsidRPr="001663E7" w:rsidRDefault="00602E75" w:rsidP="001663E7">
            <w:pPr>
              <w:suppressAutoHyphens w:val="0"/>
              <w:jc w:val="right"/>
              <w:rPr>
                <w:rFonts w:ascii="Calibri" w:hAnsi="Calibri" w:cs="Calibri"/>
                <w:color w:val="000000"/>
                <w:sz w:val="22"/>
                <w:szCs w:val="22"/>
                <w:lang w:val="sk-SK" w:eastAsia="sk-SK"/>
              </w:rPr>
            </w:pPr>
            <w:r>
              <w:rPr>
                <w:rFonts w:ascii="Calibri" w:hAnsi="Calibri" w:cs="Calibri"/>
                <w:color w:val="000000"/>
                <w:sz w:val="22"/>
                <w:szCs w:val="22"/>
                <w:lang w:val="sk-SK" w:eastAsia="sk-SK"/>
              </w:rPr>
              <w:t>2/</w:t>
            </w:r>
            <w:r w:rsidRPr="00602E75">
              <w:rPr>
                <w:rFonts w:ascii="Calibri" w:hAnsi="Calibri" w:cs="Calibri"/>
                <w:color w:val="FF0000"/>
                <w:sz w:val="22"/>
                <w:szCs w:val="22"/>
                <w:lang w:val="sk-SK" w:eastAsia="sk-SK"/>
              </w:rPr>
              <w:t>3</w:t>
            </w:r>
          </w:p>
        </w:tc>
        <w:tc>
          <w:tcPr>
            <w:tcW w:w="998" w:type="dxa"/>
            <w:gridSpan w:val="2"/>
            <w:tcBorders>
              <w:top w:val="nil"/>
              <w:left w:val="nil"/>
              <w:bottom w:val="single" w:sz="4" w:space="0" w:color="auto"/>
              <w:right w:val="single" w:sz="4" w:space="0" w:color="auto"/>
            </w:tcBorders>
            <w:shd w:val="clear" w:color="000000" w:fill="FFFFFF"/>
            <w:noWrap/>
            <w:vAlign w:val="bottom"/>
            <w:hideMark/>
          </w:tcPr>
          <w:p w:rsidR="001663E7" w:rsidRPr="001663E7" w:rsidRDefault="001663E7" w:rsidP="001663E7">
            <w:pPr>
              <w:suppressAutoHyphens w:val="0"/>
              <w:jc w:val="right"/>
              <w:rPr>
                <w:rFonts w:ascii="Calibri" w:hAnsi="Calibri" w:cs="Calibri"/>
                <w:color w:val="000000"/>
                <w:sz w:val="22"/>
                <w:szCs w:val="22"/>
                <w:lang w:val="sk-SK" w:eastAsia="sk-SK"/>
              </w:rPr>
            </w:pPr>
            <w:r w:rsidRPr="001663E7">
              <w:rPr>
                <w:rFonts w:ascii="Calibri" w:hAnsi="Calibri" w:cs="Calibri"/>
                <w:color w:val="000000"/>
                <w:sz w:val="22"/>
                <w:szCs w:val="22"/>
                <w:lang w:val="sk-SK" w:eastAsia="sk-SK"/>
              </w:rPr>
              <w:t>1</w:t>
            </w:r>
          </w:p>
        </w:tc>
        <w:tc>
          <w:tcPr>
            <w:tcW w:w="1066" w:type="dxa"/>
            <w:gridSpan w:val="2"/>
            <w:tcBorders>
              <w:top w:val="nil"/>
              <w:left w:val="nil"/>
              <w:bottom w:val="single" w:sz="4" w:space="0" w:color="auto"/>
              <w:right w:val="single" w:sz="4" w:space="0" w:color="auto"/>
            </w:tcBorders>
            <w:shd w:val="clear" w:color="000000" w:fill="FFFFFF"/>
            <w:noWrap/>
            <w:vAlign w:val="bottom"/>
            <w:hideMark/>
          </w:tcPr>
          <w:p w:rsidR="001663E7" w:rsidRPr="001663E7" w:rsidRDefault="001663E7" w:rsidP="001663E7">
            <w:pPr>
              <w:suppressAutoHyphens w:val="0"/>
              <w:rPr>
                <w:rFonts w:ascii="Calibri" w:hAnsi="Calibri" w:cs="Calibri"/>
                <w:color w:val="000000"/>
                <w:sz w:val="22"/>
                <w:szCs w:val="22"/>
                <w:lang w:val="sk-SK" w:eastAsia="sk-SK"/>
              </w:rPr>
            </w:pPr>
            <w:r w:rsidRPr="001663E7">
              <w:rPr>
                <w:rFonts w:ascii="Calibri" w:hAnsi="Calibri" w:cs="Calibri"/>
                <w:color w:val="000000"/>
                <w:sz w:val="22"/>
                <w:szCs w:val="22"/>
                <w:lang w:val="sk-SK" w:eastAsia="sk-SK"/>
              </w:rPr>
              <w:t> </w:t>
            </w:r>
          </w:p>
        </w:tc>
        <w:tc>
          <w:tcPr>
            <w:tcW w:w="762" w:type="dxa"/>
            <w:tcBorders>
              <w:top w:val="nil"/>
              <w:left w:val="nil"/>
              <w:bottom w:val="single" w:sz="4" w:space="0" w:color="auto"/>
              <w:right w:val="single" w:sz="4" w:space="0" w:color="auto"/>
            </w:tcBorders>
            <w:shd w:val="clear" w:color="000000" w:fill="FFFFFF"/>
            <w:noWrap/>
            <w:vAlign w:val="bottom"/>
            <w:hideMark/>
          </w:tcPr>
          <w:p w:rsidR="001663E7" w:rsidRPr="001663E7" w:rsidRDefault="001663E7" w:rsidP="001663E7">
            <w:pPr>
              <w:suppressAutoHyphens w:val="0"/>
              <w:jc w:val="right"/>
              <w:rPr>
                <w:rFonts w:ascii="Calibri" w:hAnsi="Calibri" w:cs="Calibri"/>
                <w:color w:val="000000"/>
                <w:sz w:val="22"/>
                <w:szCs w:val="22"/>
                <w:lang w:val="sk-SK" w:eastAsia="sk-SK"/>
              </w:rPr>
            </w:pPr>
            <w:r w:rsidRPr="001663E7">
              <w:rPr>
                <w:rFonts w:ascii="Calibri" w:hAnsi="Calibri" w:cs="Calibri"/>
                <w:color w:val="000000"/>
                <w:sz w:val="22"/>
                <w:szCs w:val="22"/>
                <w:lang w:val="sk-SK" w:eastAsia="sk-SK"/>
              </w:rPr>
              <w:t>6</w:t>
            </w:r>
          </w:p>
        </w:tc>
        <w:tc>
          <w:tcPr>
            <w:tcW w:w="538" w:type="dxa"/>
            <w:gridSpan w:val="2"/>
            <w:tcBorders>
              <w:top w:val="nil"/>
              <w:left w:val="nil"/>
              <w:bottom w:val="single" w:sz="4" w:space="0" w:color="auto"/>
              <w:right w:val="single" w:sz="4" w:space="0" w:color="auto"/>
            </w:tcBorders>
            <w:shd w:val="clear" w:color="000000" w:fill="FFFFFF"/>
            <w:noWrap/>
            <w:vAlign w:val="bottom"/>
            <w:hideMark/>
          </w:tcPr>
          <w:p w:rsidR="001663E7" w:rsidRPr="001663E7" w:rsidRDefault="001663E7" w:rsidP="001663E7">
            <w:pPr>
              <w:suppressAutoHyphens w:val="0"/>
              <w:jc w:val="right"/>
              <w:rPr>
                <w:rFonts w:ascii="Calibri" w:hAnsi="Calibri" w:cs="Calibri"/>
                <w:color w:val="000000"/>
                <w:sz w:val="22"/>
                <w:szCs w:val="22"/>
                <w:lang w:val="sk-SK" w:eastAsia="sk-SK"/>
              </w:rPr>
            </w:pPr>
            <w:r w:rsidRPr="001663E7">
              <w:rPr>
                <w:rFonts w:ascii="Calibri" w:hAnsi="Calibri" w:cs="Calibri"/>
                <w:color w:val="000000"/>
                <w:sz w:val="22"/>
                <w:szCs w:val="22"/>
                <w:lang w:val="sk-SK" w:eastAsia="sk-SK"/>
              </w:rPr>
              <w:t>3</w:t>
            </w:r>
          </w:p>
        </w:tc>
        <w:tc>
          <w:tcPr>
            <w:tcW w:w="1089" w:type="dxa"/>
            <w:gridSpan w:val="2"/>
            <w:tcBorders>
              <w:top w:val="nil"/>
              <w:left w:val="nil"/>
              <w:bottom w:val="single" w:sz="4" w:space="0" w:color="auto"/>
              <w:right w:val="single" w:sz="8" w:space="0" w:color="auto"/>
            </w:tcBorders>
            <w:shd w:val="clear" w:color="000000" w:fill="FFFFFF"/>
            <w:noWrap/>
            <w:vAlign w:val="bottom"/>
            <w:hideMark/>
          </w:tcPr>
          <w:p w:rsidR="001663E7" w:rsidRPr="001663E7" w:rsidRDefault="001663E7" w:rsidP="001663E7">
            <w:pPr>
              <w:suppressAutoHyphens w:val="0"/>
              <w:jc w:val="right"/>
              <w:rPr>
                <w:rFonts w:ascii="Calibri" w:hAnsi="Calibri" w:cs="Calibri"/>
                <w:color w:val="000000"/>
                <w:sz w:val="22"/>
                <w:szCs w:val="22"/>
                <w:lang w:val="sk-SK" w:eastAsia="sk-SK"/>
              </w:rPr>
            </w:pPr>
            <w:r w:rsidRPr="001663E7">
              <w:rPr>
                <w:rFonts w:ascii="Calibri" w:hAnsi="Calibri" w:cs="Calibri"/>
                <w:color w:val="000000"/>
                <w:sz w:val="22"/>
                <w:szCs w:val="22"/>
                <w:lang w:val="sk-SK" w:eastAsia="sk-SK"/>
              </w:rPr>
              <w:t>3</w:t>
            </w:r>
          </w:p>
        </w:tc>
      </w:tr>
      <w:tr w:rsidR="001663E7" w:rsidRPr="001663E7" w:rsidTr="004713B4">
        <w:trPr>
          <w:gridAfter w:val="3"/>
          <w:wAfter w:w="2342" w:type="dxa"/>
          <w:trHeight w:val="540"/>
        </w:trPr>
        <w:tc>
          <w:tcPr>
            <w:tcW w:w="2988" w:type="dxa"/>
            <w:gridSpan w:val="2"/>
            <w:tcBorders>
              <w:top w:val="nil"/>
              <w:left w:val="single" w:sz="8" w:space="0" w:color="auto"/>
              <w:bottom w:val="single" w:sz="4" w:space="0" w:color="auto"/>
              <w:right w:val="single" w:sz="4" w:space="0" w:color="auto"/>
            </w:tcBorders>
            <w:shd w:val="clear" w:color="000000" w:fill="FFFFFF"/>
            <w:vAlign w:val="bottom"/>
            <w:hideMark/>
          </w:tcPr>
          <w:p w:rsidR="001663E7" w:rsidRPr="001663E7" w:rsidRDefault="001663E7" w:rsidP="001663E7">
            <w:pPr>
              <w:suppressAutoHyphens w:val="0"/>
              <w:jc w:val="center"/>
              <w:rPr>
                <w:rFonts w:ascii="Calibri" w:hAnsi="Calibri" w:cs="Calibri"/>
                <w:color w:val="000000"/>
                <w:sz w:val="22"/>
                <w:szCs w:val="22"/>
                <w:lang w:val="sk-SK" w:eastAsia="sk-SK"/>
              </w:rPr>
            </w:pPr>
            <w:r w:rsidRPr="001663E7">
              <w:rPr>
                <w:rFonts w:ascii="Calibri" w:hAnsi="Calibri" w:cs="Calibri"/>
                <w:color w:val="000000"/>
                <w:sz w:val="22"/>
                <w:szCs w:val="22"/>
                <w:lang w:val="sk-SK" w:eastAsia="sk-SK"/>
              </w:rPr>
              <w:t>Umenie a kultúra</w:t>
            </w:r>
          </w:p>
        </w:tc>
        <w:tc>
          <w:tcPr>
            <w:tcW w:w="1809" w:type="dxa"/>
            <w:gridSpan w:val="2"/>
            <w:tcBorders>
              <w:top w:val="nil"/>
              <w:left w:val="nil"/>
              <w:bottom w:val="single" w:sz="4" w:space="0" w:color="auto"/>
              <w:right w:val="single" w:sz="4" w:space="0" w:color="auto"/>
            </w:tcBorders>
            <w:shd w:val="clear" w:color="000000" w:fill="FFFFFF"/>
            <w:vAlign w:val="bottom"/>
            <w:hideMark/>
          </w:tcPr>
          <w:p w:rsidR="001663E7" w:rsidRPr="001663E7" w:rsidRDefault="001663E7" w:rsidP="001663E7">
            <w:pPr>
              <w:suppressAutoHyphens w:val="0"/>
              <w:rPr>
                <w:i/>
                <w:iCs/>
                <w:color w:val="000000"/>
                <w:sz w:val="22"/>
                <w:szCs w:val="22"/>
                <w:lang w:val="sk-SK" w:eastAsia="sk-SK"/>
              </w:rPr>
            </w:pPr>
            <w:r w:rsidRPr="001663E7">
              <w:rPr>
                <w:i/>
                <w:iCs/>
                <w:color w:val="000000"/>
                <w:sz w:val="22"/>
                <w:szCs w:val="22"/>
                <w:lang w:val="sk-SK" w:eastAsia="sk-SK"/>
              </w:rPr>
              <w:t xml:space="preserve">umenie a kultúra </w:t>
            </w:r>
          </w:p>
        </w:tc>
        <w:tc>
          <w:tcPr>
            <w:tcW w:w="1105" w:type="dxa"/>
            <w:tcBorders>
              <w:top w:val="nil"/>
              <w:left w:val="nil"/>
              <w:bottom w:val="single" w:sz="4" w:space="0" w:color="auto"/>
              <w:right w:val="single" w:sz="4" w:space="0" w:color="auto"/>
            </w:tcBorders>
            <w:shd w:val="clear" w:color="000000" w:fill="FFFFFF"/>
            <w:noWrap/>
            <w:vAlign w:val="bottom"/>
            <w:hideMark/>
          </w:tcPr>
          <w:p w:rsidR="001663E7" w:rsidRPr="001663E7" w:rsidRDefault="001663E7" w:rsidP="001663E7">
            <w:pPr>
              <w:suppressAutoHyphens w:val="0"/>
              <w:jc w:val="right"/>
              <w:rPr>
                <w:rFonts w:ascii="Calibri" w:hAnsi="Calibri" w:cs="Calibri"/>
                <w:color w:val="000000"/>
                <w:sz w:val="22"/>
                <w:szCs w:val="22"/>
                <w:lang w:val="sk-SK" w:eastAsia="sk-SK"/>
              </w:rPr>
            </w:pPr>
            <w:r w:rsidRPr="001663E7">
              <w:rPr>
                <w:rFonts w:ascii="Calibri" w:hAnsi="Calibri" w:cs="Calibri"/>
                <w:color w:val="000000"/>
                <w:sz w:val="22"/>
                <w:szCs w:val="22"/>
                <w:lang w:val="sk-SK" w:eastAsia="sk-SK"/>
              </w:rPr>
              <w:t>2</w:t>
            </w:r>
          </w:p>
        </w:tc>
        <w:tc>
          <w:tcPr>
            <w:tcW w:w="997" w:type="dxa"/>
            <w:gridSpan w:val="2"/>
            <w:tcBorders>
              <w:top w:val="nil"/>
              <w:left w:val="nil"/>
              <w:bottom w:val="single" w:sz="4" w:space="0" w:color="auto"/>
              <w:right w:val="single" w:sz="4" w:space="0" w:color="auto"/>
            </w:tcBorders>
            <w:shd w:val="clear" w:color="000000" w:fill="FFFFFF"/>
            <w:noWrap/>
            <w:vAlign w:val="bottom"/>
            <w:hideMark/>
          </w:tcPr>
          <w:p w:rsidR="001663E7" w:rsidRPr="001663E7" w:rsidRDefault="001663E7" w:rsidP="001663E7">
            <w:pPr>
              <w:suppressAutoHyphens w:val="0"/>
              <w:rPr>
                <w:rFonts w:ascii="Calibri" w:hAnsi="Calibri" w:cs="Calibri"/>
                <w:color w:val="000000"/>
                <w:sz w:val="22"/>
                <w:szCs w:val="22"/>
                <w:lang w:val="sk-SK" w:eastAsia="sk-SK"/>
              </w:rPr>
            </w:pPr>
            <w:r w:rsidRPr="001663E7">
              <w:rPr>
                <w:rFonts w:ascii="Calibri" w:hAnsi="Calibri" w:cs="Calibri"/>
                <w:color w:val="000000"/>
                <w:sz w:val="22"/>
                <w:szCs w:val="22"/>
                <w:lang w:val="sk-SK" w:eastAsia="sk-SK"/>
              </w:rPr>
              <w:t> </w:t>
            </w:r>
          </w:p>
        </w:tc>
        <w:tc>
          <w:tcPr>
            <w:tcW w:w="998" w:type="dxa"/>
            <w:gridSpan w:val="2"/>
            <w:tcBorders>
              <w:top w:val="nil"/>
              <w:left w:val="nil"/>
              <w:bottom w:val="single" w:sz="4" w:space="0" w:color="auto"/>
              <w:right w:val="single" w:sz="4" w:space="0" w:color="auto"/>
            </w:tcBorders>
            <w:shd w:val="clear" w:color="000000" w:fill="FFFFFF"/>
            <w:noWrap/>
            <w:vAlign w:val="bottom"/>
            <w:hideMark/>
          </w:tcPr>
          <w:p w:rsidR="001663E7" w:rsidRPr="001663E7" w:rsidRDefault="001663E7" w:rsidP="001663E7">
            <w:pPr>
              <w:suppressAutoHyphens w:val="0"/>
              <w:rPr>
                <w:rFonts w:ascii="Calibri" w:hAnsi="Calibri" w:cs="Calibri"/>
                <w:color w:val="000000"/>
                <w:sz w:val="22"/>
                <w:szCs w:val="22"/>
                <w:lang w:val="sk-SK" w:eastAsia="sk-SK"/>
              </w:rPr>
            </w:pPr>
            <w:r w:rsidRPr="001663E7">
              <w:rPr>
                <w:rFonts w:ascii="Calibri" w:hAnsi="Calibri" w:cs="Calibri"/>
                <w:color w:val="000000"/>
                <w:sz w:val="22"/>
                <w:szCs w:val="22"/>
                <w:lang w:val="sk-SK" w:eastAsia="sk-SK"/>
              </w:rPr>
              <w:t> </w:t>
            </w:r>
          </w:p>
        </w:tc>
        <w:tc>
          <w:tcPr>
            <w:tcW w:w="1066" w:type="dxa"/>
            <w:gridSpan w:val="2"/>
            <w:tcBorders>
              <w:top w:val="nil"/>
              <w:left w:val="nil"/>
              <w:bottom w:val="single" w:sz="4" w:space="0" w:color="auto"/>
              <w:right w:val="single" w:sz="4" w:space="0" w:color="auto"/>
            </w:tcBorders>
            <w:shd w:val="clear" w:color="000000" w:fill="FFFFFF"/>
            <w:noWrap/>
            <w:vAlign w:val="bottom"/>
            <w:hideMark/>
          </w:tcPr>
          <w:p w:rsidR="001663E7" w:rsidRPr="001663E7" w:rsidRDefault="001663E7" w:rsidP="001663E7">
            <w:pPr>
              <w:suppressAutoHyphens w:val="0"/>
              <w:rPr>
                <w:rFonts w:ascii="Calibri" w:hAnsi="Calibri" w:cs="Calibri"/>
                <w:color w:val="000000"/>
                <w:sz w:val="22"/>
                <w:szCs w:val="22"/>
                <w:lang w:val="sk-SK" w:eastAsia="sk-SK"/>
              </w:rPr>
            </w:pPr>
            <w:r w:rsidRPr="001663E7">
              <w:rPr>
                <w:rFonts w:ascii="Calibri" w:hAnsi="Calibri" w:cs="Calibri"/>
                <w:color w:val="000000"/>
                <w:sz w:val="22"/>
                <w:szCs w:val="22"/>
                <w:lang w:val="sk-SK" w:eastAsia="sk-SK"/>
              </w:rPr>
              <w:t> </w:t>
            </w:r>
          </w:p>
        </w:tc>
        <w:tc>
          <w:tcPr>
            <w:tcW w:w="762" w:type="dxa"/>
            <w:tcBorders>
              <w:top w:val="nil"/>
              <w:left w:val="nil"/>
              <w:bottom w:val="single" w:sz="4" w:space="0" w:color="auto"/>
              <w:right w:val="single" w:sz="4" w:space="0" w:color="auto"/>
            </w:tcBorders>
            <w:shd w:val="clear" w:color="000000" w:fill="FFFFFF"/>
            <w:noWrap/>
            <w:vAlign w:val="bottom"/>
            <w:hideMark/>
          </w:tcPr>
          <w:p w:rsidR="001663E7" w:rsidRPr="001663E7" w:rsidRDefault="001663E7" w:rsidP="001663E7">
            <w:pPr>
              <w:suppressAutoHyphens w:val="0"/>
              <w:jc w:val="right"/>
              <w:rPr>
                <w:rFonts w:ascii="Calibri" w:hAnsi="Calibri" w:cs="Calibri"/>
                <w:color w:val="000000"/>
                <w:sz w:val="22"/>
                <w:szCs w:val="22"/>
                <w:lang w:val="sk-SK" w:eastAsia="sk-SK"/>
              </w:rPr>
            </w:pPr>
            <w:r w:rsidRPr="001663E7">
              <w:rPr>
                <w:rFonts w:ascii="Calibri" w:hAnsi="Calibri" w:cs="Calibri"/>
                <w:color w:val="000000"/>
                <w:sz w:val="22"/>
                <w:szCs w:val="22"/>
                <w:lang w:val="sk-SK" w:eastAsia="sk-SK"/>
              </w:rPr>
              <w:t>2</w:t>
            </w:r>
          </w:p>
        </w:tc>
        <w:tc>
          <w:tcPr>
            <w:tcW w:w="538" w:type="dxa"/>
            <w:gridSpan w:val="2"/>
            <w:tcBorders>
              <w:top w:val="nil"/>
              <w:left w:val="nil"/>
              <w:bottom w:val="single" w:sz="4" w:space="0" w:color="auto"/>
              <w:right w:val="single" w:sz="4" w:space="0" w:color="auto"/>
            </w:tcBorders>
            <w:shd w:val="clear" w:color="000000" w:fill="FFFFFF"/>
            <w:noWrap/>
            <w:vAlign w:val="bottom"/>
            <w:hideMark/>
          </w:tcPr>
          <w:p w:rsidR="001663E7" w:rsidRPr="001663E7" w:rsidRDefault="001663E7" w:rsidP="001663E7">
            <w:pPr>
              <w:suppressAutoHyphens w:val="0"/>
              <w:jc w:val="right"/>
              <w:rPr>
                <w:rFonts w:ascii="Calibri" w:hAnsi="Calibri" w:cs="Calibri"/>
                <w:color w:val="000000"/>
                <w:sz w:val="22"/>
                <w:szCs w:val="22"/>
                <w:lang w:val="sk-SK" w:eastAsia="sk-SK"/>
              </w:rPr>
            </w:pPr>
            <w:r w:rsidRPr="001663E7">
              <w:rPr>
                <w:rFonts w:ascii="Calibri" w:hAnsi="Calibri" w:cs="Calibri"/>
                <w:color w:val="000000"/>
                <w:sz w:val="22"/>
                <w:szCs w:val="22"/>
                <w:lang w:val="sk-SK" w:eastAsia="sk-SK"/>
              </w:rPr>
              <w:t>2</w:t>
            </w:r>
          </w:p>
        </w:tc>
        <w:tc>
          <w:tcPr>
            <w:tcW w:w="1089" w:type="dxa"/>
            <w:gridSpan w:val="2"/>
            <w:tcBorders>
              <w:top w:val="nil"/>
              <w:left w:val="nil"/>
              <w:bottom w:val="single" w:sz="4" w:space="0" w:color="auto"/>
              <w:right w:val="single" w:sz="8" w:space="0" w:color="auto"/>
            </w:tcBorders>
            <w:shd w:val="clear" w:color="000000" w:fill="FFFFFF"/>
            <w:noWrap/>
            <w:vAlign w:val="bottom"/>
            <w:hideMark/>
          </w:tcPr>
          <w:p w:rsidR="001663E7" w:rsidRPr="001663E7" w:rsidRDefault="001663E7" w:rsidP="001663E7">
            <w:pPr>
              <w:suppressAutoHyphens w:val="0"/>
              <w:jc w:val="right"/>
              <w:rPr>
                <w:rFonts w:ascii="Calibri" w:hAnsi="Calibri" w:cs="Calibri"/>
                <w:color w:val="000000"/>
                <w:sz w:val="22"/>
                <w:szCs w:val="22"/>
                <w:lang w:val="sk-SK" w:eastAsia="sk-SK"/>
              </w:rPr>
            </w:pPr>
            <w:r w:rsidRPr="001663E7">
              <w:rPr>
                <w:rFonts w:ascii="Calibri" w:hAnsi="Calibri" w:cs="Calibri"/>
                <w:color w:val="000000"/>
                <w:sz w:val="22"/>
                <w:szCs w:val="22"/>
                <w:lang w:val="sk-SK" w:eastAsia="sk-SK"/>
              </w:rPr>
              <w:t>0</w:t>
            </w:r>
          </w:p>
        </w:tc>
      </w:tr>
      <w:tr w:rsidR="001663E7" w:rsidRPr="001663E7" w:rsidTr="004713B4">
        <w:trPr>
          <w:gridAfter w:val="3"/>
          <w:wAfter w:w="2342" w:type="dxa"/>
          <w:trHeight w:val="690"/>
        </w:trPr>
        <w:tc>
          <w:tcPr>
            <w:tcW w:w="2988" w:type="dxa"/>
            <w:gridSpan w:val="2"/>
            <w:tcBorders>
              <w:top w:val="nil"/>
              <w:left w:val="single" w:sz="8" w:space="0" w:color="auto"/>
              <w:bottom w:val="single" w:sz="4" w:space="0" w:color="auto"/>
              <w:right w:val="single" w:sz="4" w:space="0" w:color="auto"/>
            </w:tcBorders>
            <w:shd w:val="clear" w:color="000000" w:fill="FFFFFF"/>
            <w:vAlign w:val="center"/>
            <w:hideMark/>
          </w:tcPr>
          <w:p w:rsidR="001663E7" w:rsidRPr="001663E7" w:rsidRDefault="001663E7" w:rsidP="001663E7">
            <w:pPr>
              <w:suppressAutoHyphens w:val="0"/>
              <w:jc w:val="center"/>
              <w:rPr>
                <w:rFonts w:ascii="Calibri" w:hAnsi="Calibri" w:cs="Calibri"/>
                <w:color w:val="000000"/>
                <w:sz w:val="22"/>
                <w:szCs w:val="22"/>
                <w:lang w:val="sk-SK" w:eastAsia="sk-SK"/>
              </w:rPr>
            </w:pPr>
            <w:r w:rsidRPr="001663E7">
              <w:rPr>
                <w:rFonts w:ascii="Calibri" w:hAnsi="Calibri" w:cs="Calibri"/>
                <w:color w:val="000000"/>
                <w:sz w:val="22"/>
                <w:szCs w:val="22"/>
                <w:lang w:val="sk-SK" w:eastAsia="sk-SK"/>
              </w:rPr>
              <w:t>Zdravie a pohyb</w:t>
            </w:r>
          </w:p>
        </w:tc>
        <w:tc>
          <w:tcPr>
            <w:tcW w:w="1809" w:type="dxa"/>
            <w:gridSpan w:val="2"/>
            <w:tcBorders>
              <w:top w:val="nil"/>
              <w:left w:val="nil"/>
              <w:bottom w:val="single" w:sz="4" w:space="0" w:color="auto"/>
              <w:right w:val="single" w:sz="4" w:space="0" w:color="auto"/>
            </w:tcBorders>
            <w:shd w:val="clear" w:color="000000" w:fill="FFFFFF"/>
            <w:vAlign w:val="bottom"/>
            <w:hideMark/>
          </w:tcPr>
          <w:p w:rsidR="001663E7" w:rsidRPr="001663E7" w:rsidRDefault="001663E7" w:rsidP="001663E7">
            <w:pPr>
              <w:suppressAutoHyphens w:val="0"/>
              <w:rPr>
                <w:i/>
                <w:iCs/>
                <w:color w:val="000000"/>
                <w:sz w:val="22"/>
                <w:szCs w:val="22"/>
                <w:lang w:val="sk-SK" w:eastAsia="sk-SK"/>
              </w:rPr>
            </w:pPr>
            <w:r w:rsidRPr="001663E7">
              <w:rPr>
                <w:i/>
                <w:iCs/>
                <w:color w:val="000000"/>
                <w:sz w:val="22"/>
                <w:szCs w:val="22"/>
                <w:lang w:val="sk-SK" w:eastAsia="sk-SK"/>
              </w:rPr>
              <w:t xml:space="preserve">telesná a športová výchova </w:t>
            </w:r>
          </w:p>
        </w:tc>
        <w:tc>
          <w:tcPr>
            <w:tcW w:w="1105" w:type="dxa"/>
            <w:tcBorders>
              <w:top w:val="nil"/>
              <w:left w:val="nil"/>
              <w:bottom w:val="single" w:sz="4" w:space="0" w:color="auto"/>
              <w:right w:val="single" w:sz="4" w:space="0" w:color="auto"/>
            </w:tcBorders>
            <w:shd w:val="clear" w:color="000000" w:fill="FFFFFF"/>
            <w:noWrap/>
            <w:vAlign w:val="bottom"/>
            <w:hideMark/>
          </w:tcPr>
          <w:p w:rsidR="001663E7" w:rsidRPr="001663E7" w:rsidRDefault="001663E7" w:rsidP="001663E7">
            <w:pPr>
              <w:suppressAutoHyphens w:val="0"/>
              <w:jc w:val="right"/>
              <w:rPr>
                <w:rFonts w:ascii="Calibri" w:hAnsi="Calibri" w:cs="Calibri"/>
                <w:color w:val="000000"/>
                <w:sz w:val="22"/>
                <w:szCs w:val="22"/>
                <w:lang w:val="sk-SK" w:eastAsia="sk-SK"/>
              </w:rPr>
            </w:pPr>
            <w:r w:rsidRPr="001663E7">
              <w:rPr>
                <w:rFonts w:ascii="Calibri" w:hAnsi="Calibri" w:cs="Calibri"/>
                <w:color w:val="000000"/>
                <w:sz w:val="22"/>
                <w:szCs w:val="22"/>
                <w:lang w:val="sk-SK" w:eastAsia="sk-SK"/>
              </w:rPr>
              <w:t>2</w:t>
            </w:r>
          </w:p>
        </w:tc>
        <w:tc>
          <w:tcPr>
            <w:tcW w:w="997" w:type="dxa"/>
            <w:gridSpan w:val="2"/>
            <w:tcBorders>
              <w:top w:val="nil"/>
              <w:left w:val="nil"/>
              <w:bottom w:val="single" w:sz="4" w:space="0" w:color="auto"/>
              <w:right w:val="single" w:sz="4" w:space="0" w:color="auto"/>
            </w:tcBorders>
            <w:shd w:val="clear" w:color="000000" w:fill="FFFFFF"/>
            <w:noWrap/>
            <w:vAlign w:val="bottom"/>
            <w:hideMark/>
          </w:tcPr>
          <w:p w:rsidR="001663E7" w:rsidRPr="001663E7" w:rsidRDefault="001663E7" w:rsidP="001663E7">
            <w:pPr>
              <w:suppressAutoHyphens w:val="0"/>
              <w:jc w:val="right"/>
              <w:rPr>
                <w:rFonts w:ascii="Calibri" w:hAnsi="Calibri" w:cs="Calibri"/>
                <w:color w:val="000000"/>
                <w:sz w:val="22"/>
                <w:szCs w:val="22"/>
                <w:lang w:val="sk-SK" w:eastAsia="sk-SK"/>
              </w:rPr>
            </w:pPr>
            <w:r w:rsidRPr="001663E7">
              <w:rPr>
                <w:rFonts w:ascii="Calibri" w:hAnsi="Calibri" w:cs="Calibri"/>
                <w:color w:val="000000"/>
                <w:sz w:val="22"/>
                <w:szCs w:val="22"/>
                <w:lang w:val="sk-SK" w:eastAsia="sk-SK"/>
              </w:rPr>
              <w:t>2</w:t>
            </w:r>
          </w:p>
        </w:tc>
        <w:tc>
          <w:tcPr>
            <w:tcW w:w="998" w:type="dxa"/>
            <w:gridSpan w:val="2"/>
            <w:tcBorders>
              <w:top w:val="nil"/>
              <w:left w:val="nil"/>
              <w:bottom w:val="single" w:sz="4" w:space="0" w:color="auto"/>
              <w:right w:val="single" w:sz="4" w:space="0" w:color="auto"/>
            </w:tcBorders>
            <w:shd w:val="clear" w:color="000000" w:fill="FFFFFF"/>
            <w:noWrap/>
            <w:vAlign w:val="bottom"/>
            <w:hideMark/>
          </w:tcPr>
          <w:p w:rsidR="001663E7" w:rsidRPr="001663E7" w:rsidRDefault="001663E7" w:rsidP="001663E7">
            <w:pPr>
              <w:suppressAutoHyphens w:val="0"/>
              <w:jc w:val="right"/>
              <w:rPr>
                <w:rFonts w:ascii="Calibri" w:hAnsi="Calibri" w:cs="Calibri"/>
                <w:color w:val="000000"/>
                <w:sz w:val="22"/>
                <w:szCs w:val="22"/>
                <w:lang w:val="sk-SK" w:eastAsia="sk-SK"/>
              </w:rPr>
            </w:pPr>
            <w:r w:rsidRPr="001663E7">
              <w:rPr>
                <w:rFonts w:ascii="Calibri" w:hAnsi="Calibri" w:cs="Calibri"/>
                <w:color w:val="000000"/>
                <w:sz w:val="22"/>
                <w:szCs w:val="22"/>
                <w:lang w:val="sk-SK" w:eastAsia="sk-SK"/>
              </w:rPr>
              <w:t>2</w:t>
            </w:r>
          </w:p>
        </w:tc>
        <w:tc>
          <w:tcPr>
            <w:tcW w:w="1066" w:type="dxa"/>
            <w:gridSpan w:val="2"/>
            <w:tcBorders>
              <w:top w:val="nil"/>
              <w:left w:val="nil"/>
              <w:bottom w:val="single" w:sz="4" w:space="0" w:color="auto"/>
              <w:right w:val="single" w:sz="4" w:space="0" w:color="auto"/>
            </w:tcBorders>
            <w:shd w:val="clear" w:color="000000" w:fill="FFFFFF"/>
            <w:noWrap/>
            <w:vAlign w:val="bottom"/>
            <w:hideMark/>
          </w:tcPr>
          <w:p w:rsidR="001663E7" w:rsidRPr="001663E7" w:rsidRDefault="001663E7" w:rsidP="001663E7">
            <w:pPr>
              <w:suppressAutoHyphens w:val="0"/>
              <w:jc w:val="right"/>
              <w:rPr>
                <w:rFonts w:ascii="Calibri" w:hAnsi="Calibri" w:cs="Calibri"/>
                <w:color w:val="000000"/>
                <w:sz w:val="22"/>
                <w:szCs w:val="22"/>
                <w:lang w:val="sk-SK" w:eastAsia="sk-SK"/>
              </w:rPr>
            </w:pPr>
            <w:r w:rsidRPr="001663E7">
              <w:rPr>
                <w:rFonts w:ascii="Calibri" w:hAnsi="Calibri" w:cs="Calibri"/>
                <w:color w:val="000000"/>
                <w:sz w:val="22"/>
                <w:szCs w:val="22"/>
                <w:lang w:val="sk-SK" w:eastAsia="sk-SK"/>
              </w:rPr>
              <w:t>2</w:t>
            </w:r>
          </w:p>
        </w:tc>
        <w:tc>
          <w:tcPr>
            <w:tcW w:w="762" w:type="dxa"/>
            <w:tcBorders>
              <w:top w:val="nil"/>
              <w:left w:val="nil"/>
              <w:bottom w:val="single" w:sz="4" w:space="0" w:color="auto"/>
              <w:right w:val="single" w:sz="4" w:space="0" w:color="auto"/>
            </w:tcBorders>
            <w:shd w:val="clear" w:color="000000" w:fill="FFFFFF"/>
            <w:noWrap/>
            <w:vAlign w:val="bottom"/>
            <w:hideMark/>
          </w:tcPr>
          <w:p w:rsidR="001663E7" w:rsidRPr="001663E7" w:rsidRDefault="001663E7" w:rsidP="001663E7">
            <w:pPr>
              <w:suppressAutoHyphens w:val="0"/>
              <w:jc w:val="right"/>
              <w:rPr>
                <w:rFonts w:ascii="Calibri" w:hAnsi="Calibri" w:cs="Calibri"/>
                <w:color w:val="000000"/>
                <w:sz w:val="22"/>
                <w:szCs w:val="22"/>
                <w:lang w:val="sk-SK" w:eastAsia="sk-SK"/>
              </w:rPr>
            </w:pPr>
            <w:r w:rsidRPr="001663E7">
              <w:rPr>
                <w:rFonts w:ascii="Calibri" w:hAnsi="Calibri" w:cs="Calibri"/>
                <w:color w:val="000000"/>
                <w:sz w:val="22"/>
                <w:szCs w:val="22"/>
                <w:lang w:val="sk-SK" w:eastAsia="sk-SK"/>
              </w:rPr>
              <w:t>8</w:t>
            </w:r>
          </w:p>
        </w:tc>
        <w:tc>
          <w:tcPr>
            <w:tcW w:w="538" w:type="dxa"/>
            <w:gridSpan w:val="2"/>
            <w:tcBorders>
              <w:top w:val="nil"/>
              <w:left w:val="nil"/>
              <w:bottom w:val="single" w:sz="4" w:space="0" w:color="auto"/>
              <w:right w:val="single" w:sz="4" w:space="0" w:color="auto"/>
            </w:tcBorders>
            <w:shd w:val="clear" w:color="000000" w:fill="FFFFFF"/>
            <w:noWrap/>
            <w:vAlign w:val="bottom"/>
            <w:hideMark/>
          </w:tcPr>
          <w:p w:rsidR="001663E7" w:rsidRPr="001663E7" w:rsidRDefault="001663E7" w:rsidP="001663E7">
            <w:pPr>
              <w:suppressAutoHyphens w:val="0"/>
              <w:jc w:val="right"/>
              <w:rPr>
                <w:rFonts w:ascii="Calibri" w:hAnsi="Calibri" w:cs="Calibri"/>
                <w:color w:val="000000"/>
                <w:sz w:val="22"/>
                <w:szCs w:val="22"/>
                <w:lang w:val="sk-SK" w:eastAsia="sk-SK"/>
              </w:rPr>
            </w:pPr>
            <w:r w:rsidRPr="001663E7">
              <w:rPr>
                <w:rFonts w:ascii="Calibri" w:hAnsi="Calibri" w:cs="Calibri"/>
                <w:color w:val="000000"/>
                <w:sz w:val="22"/>
                <w:szCs w:val="22"/>
                <w:lang w:val="sk-SK" w:eastAsia="sk-SK"/>
              </w:rPr>
              <w:t>8</w:t>
            </w:r>
          </w:p>
        </w:tc>
        <w:tc>
          <w:tcPr>
            <w:tcW w:w="1089" w:type="dxa"/>
            <w:gridSpan w:val="2"/>
            <w:tcBorders>
              <w:top w:val="nil"/>
              <w:left w:val="nil"/>
              <w:bottom w:val="single" w:sz="4" w:space="0" w:color="auto"/>
              <w:right w:val="single" w:sz="8" w:space="0" w:color="auto"/>
            </w:tcBorders>
            <w:shd w:val="clear" w:color="000000" w:fill="FFFFFF"/>
            <w:noWrap/>
            <w:vAlign w:val="bottom"/>
            <w:hideMark/>
          </w:tcPr>
          <w:p w:rsidR="001663E7" w:rsidRPr="001663E7" w:rsidRDefault="001663E7" w:rsidP="001663E7">
            <w:pPr>
              <w:suppressAutoHyphens w:val="0"/>
              <w:jc w:val="right"/>
              <w:rPr>
                <w:rFonts w:ascii="Calibri" w:hAnsi="Calibri" w:cs="Calibri"/>
                <w:color w:val="000000"/>
                <w:sz w:val="22"/>
                <w:szCs w:val="22"/>
                <w:lang w:val="sk-SK" w:eastAsia="sk-SK"/>
              </w:rPr>
            </w:pPr>
            <w:r w:rsidRPr="001663E7">
              <w:rPr>
                <w:rFonts w:ascii="Calibri" w:hAnsi="Calibri" w:cs="Calibri"/>
                <w:color w:val="000000"/>
                <w:sz w:val="22"/>
                <w:szCs w:val="22"/>
                <w:lang w:val="sk-SK" w:eastAsia="sk-SK"/>
              </w:rPr>
              <w:t>0</w:t>
            </w:r>
          </w:p>
        </w:tc>
      </w:tr>
      <w:tr w:rsidR="001663E7" w:rsidRPr="001663E7" w:rsidTr="004713B4">
        <w:trPr>
          <w:gridAfter w:val="3"/>
          <w:wAfter w:w="2342" w:type="dxa"/>
          <w:trHeight w:val="690"/>
        </w:trPr>
        <w:tc>
          <w:tcPr>
            <w:tcW w:w="2988" w:type="dxa"/>
            <w:gridSpan w:val="2"/>
            <w:tcBorders>
              <w:top w:val="nil"/>
              <w:left w:val="single" w:sz="8" w:space="0" w:color="auto"/>
              <w:bottom w:val="single" w:sz="4" w:space="0" w:color="auto"/>
              <w:right w:val="single" w:sz="4" w:space="0" w:color="auto"/>
            </w:tcBorders>
            <w:shd w:val="clear" w:color="000000" w:fill="FFFFFF"/>
            <w:vAlign w:val="center"/>
            <w:hideMark/>
          </w:tcPr>
          <w:p w:rsidR="001663E7" w:rsidRPr="001663E7" w:rsidRDefault="001663E7" w:rsidP="001663E7">
            <w:pPr>
              <w:suppressAutoHyphens w:val="0"/>
              <w:jc w:val="center"/>
              <w:rPr>
                <w:rFonts w:ascii="Calibri" w:hAnsi="Calibri" w:cs="Calibri"/>
                <w:color w:val="000000"/>
                <w:sz w:val="22"/>
                <w:szCs w:val="22"/>
                <w:lang w:val="sk-SK" w:eastAsia="sk-SK"/>
              </w:rPr>
            </w:pPr>
            <w:r w:rsidRPr="001663E7">
              <w:rPr>
                <w:rFonts w:ascii="Calibri" w:hAnsi="Calibri" w:cs="Calibri"/>
                <w:color w:val="000000"/>
                <w:sz w:val="22"/>
                <w:szCs w:val="22"/>
                <w:lang w:val="sk-SK" w:eastAsia="sk-SK"/>
              </w:rPr>
              <w:t> </w:t>
            </w:r>
          </w:p>
        </w:tc>
        <w:tc>
          <w:tcPr>
            <w:tcW w:w="1809" w:type="dxa"/>
            <w:gridSpan w:val="2"/>
            <w:tcBorders>
              <w:top w:val="nil"/>
              <w:left w:val="nil"/>
              <w:bottom w:val="single" w:sz="4" w:space="0" w:color="auto"/>
              <w:right w:val="single" w:sz="4" w:space="0" w:color="auto"/>
            </w:tcBorders>
            <w:shd w:val="clear" w:color="000000" w:fill="FFFFFF"/>
            <w:vAlign w:val="bottom"/>
            <w:hideMark/>
          </w:tcPr>
          <w:p w:rsidR="001663E7" w:rsidRPr="001663E7" w:rsidRDefault="005E4C1A" w:rsidP="008C15A2">
            <w:pPr>
              <w:suppressAutoHyphens w:val="0"/>
              <w:rPr>
                <w:i/>
                <w:iCs/>
                <w:color w:val="000000"/>
                <w:sz w:val="22"/>
                <w:szCs w:val="22"/>
                <w:lang w:val="sk-SK" w:eastAsia="sk-SK"/>
              </w:rPr>
            </w:pPr>
            <w:r>
              <w:rPr>
                <w:i/>
                <w:iCs/>
                <w:color w:val="000000"/>
                <w:sz w:val="22"/>
                <w:szCs w:val="22"/>
                <w:lang w:val="sk-SK" w:eastAsia="sk-SK"/>
              </w:rPr>
              <w:t xml:space="preserve">Voliteľný seminár (SPS, </w:t>
            </w:r>
            <w:r w:rsidR="008C15A2">
              <w:rPr>
                <w:i/>
                <w:iCs/>
                <w:color w:val="000000"/>
                <w:sz w:val="22"/>
                <w:szCs w:val="22"/>
                <w:lang w:val="sk-SK" w:eastAsia="sk-SK"/>
              </w:rPr>
              <w:t xml:space="preserve">SEF </w:t>
            </w:r>
            <w:proofErr w:type="spellStart"/>
            <w:r w:rsidR="008C15A2">
              <w:rPr>
                <w:i/>
                <w:iCs/>
                <w:color w:val="000000"/>
                <w:sz w:val="22"/>
                <w:szCs w:val="22"/>
                <w:lang w:val="sk-SK" w:eastAsia="sk-SK"/>
              </w:rPr>
              <w:t>alebo</w:t>
            </w:r>
            <w:r>
              <w:rPr>
                <w:i/>
                <w:iCs/>
                <w:color w:val="000000"/>
                <w:sz w:val="22"/>
                <w:szCs w:val="22"/>
                <w:lang w:val="sk-SK" w:eastAsia="sk-SK"/>
              </w:rPr>
              <w:t>BCL</w:t>
            </w:r>
            <w:proofErr w:type="spellEnd"/>
            <w:r>
              <w:rPr>
                <w:i/>
                <w:iCs/>
                <w:color w:val="000000"/>
                <w:sz w:val="22"/>
                <w:szCs w:val="22"/>
                <w:lang w:val="sk-SK" w:eastAsia="sk-SK"/>
              </w:rPr>
              <w:t>)</w:t>
            </w:r>
          </w:p>
        </w:tc>
        <w:tc>
          <w:tcPr>
            <w:tcW w:w="1105" w:type="dxa"/>
            <w:tcBorders>
              <w:top w:val="nil"/>
              <w:left w:val="nil"/>
              <w:bottom w:val="single" w:sz="4" w:space="0" w:color="auto"/>
              <w:right w:val="single" w:sz="4" w:space="0" w:color="auto"/>
            </w:tcBorders>
            <w:shd w:val="clear" w:color="000000" w:fill="FFFFFF"/>
            <w:noWrap/>
            <w:vAlign w:val="bottom"/>
            <w:hideMark/>
          </w:tcPr>
          <w:p w:rsidR="001663E7" w:rsidRPr="001663E7" w:rsidRDefault="001663E7" w:rsidP="001663E7">
            <w:pPr>
              <w:suppressAutoHyphens w:val="0"/>
              <w:rPr>
                <w:rFonts w:ascii="Calibri" w:hAnsi="Calibri" w:cs="Calibri"/>
                <w:color w:val="000000"/>
                <w:sz w:val="22"/>
                <w:szCs w:val="22"/>
                <w:lang w:val="sk-SK" w:eastAsia="sk-SK"/>
              </w:rPr>
            </w:pPr>
            <w:r w:rsidRPr="001663E7">
              <w:rPr>
                <w:rFonts w:ascii="Calibri" w:hAnsi="Calibri" w:cs="Calibri"/>
                <w:color w:val="000000"/>
                <w:sz w:val="22"/>
                <w:szCs w:val="22"/>
                <w:lang w:val="sk-SK" w:eastAsia="sk-SK"/>
              </w:rPr>
              <w:t> </w:t>
            </w:r>
          </w:p>
        </w:tc>
        <w:tc>
          <w:tcPr>
            <w:tcW w:w="997" w:type="dxa"/>
            <w:gridSpan w:val="2"/>
            <w:tcBorders>
              <w:top w:val="nil"/>
              <w:left w:val="nil"/>
              <w:bottom w:val="single" w:sz="4" w:space="0" w:color="auto"/>
              <w:right w:val="single" w:sz="4" w:space="0" w:color="auto"/>
            </w:tcBorders>
            <w:shd w:val="clear" w:color="000000" w:fill="FFFFFF"/>
            <w:noWrap/>
            <w:vAlign w:val="bottom"/>
            <w:hideMark/>
          </w:tcPr>
          <w:p w:rsidR="001663E7" w:rsidRPr="001663E7" w:rsidRDefault="001663E7" w:rsidP="001663E7">
            <w:pPr>
              <w:suppressAutoHyphens w:val="0"/>
              <w:rPr>
                <w:rFonts w:ascii="Calibri" w:hAnsi="Calibri" w:cs="Calibri"/>
                <w:color w:val="000000"/>
                <w:sz w:val="22"/>
                <w:szCs w:val="22"/>
                <w:lang w:val="sk-SK" w:eastAsia="sk-SK"/>
              </w:rPr>
            </w:pPr>
            <w:r w:rsidRPr="001663E7">
              <w:rPr>
                <w:rFonts w:ascii="Calibri" w:hAnsi="Calibri" w:cs="Calibri"/>
                <w:color w:val="000000"/>
                <w:sz w:val="22"/>
                <w:szCs w:val="22"/>
                <w:lang w:val="sk-SK" w:eastAsia="sk-SK"/>
              </w:rPr>
              <w:t> </w:t>
            </w:r>
          </w:p>
        </w:tc>
        <w:tc>
          <w:tcPr>
            <w:tcW w:w="998" w:type="dxa"/>
            <w:gridSpan w:val="2"/>
            <w:tcBorders>
              <w:top w:val="nil"/>
              <w:left w:val="nil"/>
              <w:bottom w:val="single" w:sz="4" w:space="0" w:color="auto"/>
              <w:right w:val="single" w:sz="4" w:space="0" w:color="auto"/>
            </w:tcBorders>
            <w:shd w:val="clear" w:color="000000" w:fill="FFFFFF"/>
            <w:noWrap/>
            <w:vAlign w:val="bottom"/>
            <w:hideMark/>
          </w:tcPr>
          <w:p w:rsidR="001663E7" w:rsidRPr="001663E7" w:rsidRDefault="001663E7" w:rsidP="001663E7">
            <w:pPr>
              <w:suppressAutoHyphens w:val="0"/>
              <w:rPr>
                <w:rFonts w:ascii="Calibri" w:hAnsi="Calibri" w:cs="Calibri"/>
                <w:color w:val="000000"/>
                <w:sz w:val="22"/>
                <w:szCs w:val="22"/>
                <w:lang w:val="sk-SK" w:eastAsia="sk-SK"/>
              </w:rPr>
            </w:pPr>
            <w:r w:rsidRPr="001663E7">
              <w:rPr>
                <w:rFonts w:ascii="Calibri" w:hAnsi="Calibri" w:cs="Calibri"/>
                <w:color w:val="000000"/>
                <w:sz w:val="22"/>
                <w:szCs w:val="22"/>
                <w:lang w:val="sk-SK" w:eastAsia="sk-SK"/>
              </w:rPr>
              <w:t> </w:t>
            </w:r>
          </w:p>
        </w:tc>
        <w:tc>
          <w:tcPr>
            <w:tcW w:w="1066" w:type="dxa"/>
            <w:gridSpan w:val="2"/>
            <w:tcBorders>
              <w:top w:val="nil"/>
              <w:left w:val="nil"/>
              <w:bottom w:val="single" w:sz="4" w:space="0" w:color="auto"/>
              <w:right w:val="single" w:sz="4" w:space="0" w:color="auto"/>
            </w:tcBorders>
            <w:shd w:val="clear" w:color="000000" w:fill="FFFFFF"/>
            <w:noWrap/>
            <w:vAlign w:val="bottom"/>
            <w:hideMark/>
          </w:tcPr>
          <w:p w:rsidR="001663E7" w:rsidRPr="001663E7" w:rsidRDefault="001663E7" w:rsidP="001663E7">
            <w:pPr>
              <w:suppressAutoHyphens w:val="0"/>
              <w:jc w:val="right"/>
              <w:rPr>
                <w:rFonts w:ascii="Calibri" w:hAnsi="Calibri" w:cs="Calibri"/>
                <w:color w:val="000000"/>
                <w:sz w:val="22"/>
                <w:szCs w:val="22"/>
                <w:lang w:val="sk-SK" w:eastAsia="sk-SK"/>
              </w:rPr>
            </w:pPr>
            <w:r w:rsidRPr="001663E7">
              <w:rPr>
                <w:rFonts w:ascii="Calibri" w:hAnsi="Calibri" w:cs="Calibri"/>
                <w:color w:val="000000"/>
                <w:sz w:val="22"/>
                <w:szCs w:val="22"/>
                <w:lang w:val="sk-SK" w:eastAsia="sk-SK"/>
              </w:rPr>
              <w:t>1</w:t>
            </w:r>
          </w:p>
        </w:tc>
        <w:tc>
          <w:tcPr>
            <w:tcW w:w="762" w:type="dxa"/>
            <w:tcBorders>
              <w:top w:val="nil"/>
              <w:left w:val="nil"/>
              <w:bottom w:val="single" w:sz="4" w:space="0" w:color="auto"/>
              <w:right w:val="single" w:sz="4" w:space="0" w:color="auto"/>
            </w:tcBorders>
            <w:shd w:val="clear" w:color="000000" w:fill="FFFFFF"/>
            <w:noWrap/>
            <w:vAlign w:val="bottom"/>
            <w:hideMark/>
          </w:tcPr>
          <w:p w:rsidR="001663E7" w:rsidRPr="001663E7" w:rsidRDefault="001663E7" w:rsidP="001663E7">
            <w:pPr>
              <w:suppressAutoHyphens w:val="0"/>
              <w:rPr>
                <w:rFonts w:ascii="Calibri" w:hAnsi="Calibri" w:cs="Calibri"/>
                <w:color w:val="000000"/>
                <w:sz w:val="22"/>
                <w:szCs w:val="22"/>
                <w:lang w:val="sk-SK" w:eastAsia="sk-SK"/>
              </w:rPr>
            </w:pPr>
            <w:r w:rsidRPr="001663E7">
              <w:rPr>
                <w:rFonts w:ascii="Calibri" w:hAnsi="Calibri" w:cs="Calibri"/>
                <w:color w:val="000000"/>
                <w:sz w:val="22"/>
                <w:szCs w:val="22"/>
                <w:lang w:val="sk-SK" w:eastAsia="sk-SK"/>
              </w:rPr>
              <w:t> </w:t>
            </w:r>
          </w:p>
        </w:tc>
        <w:tc>
          <w:tcPr>
            <w:tcW w:w="538" w:type="dxa"/>
            <w:gridSpan w:val="2"/>
            <w:tcBorders>
              <w:top w:val="nil"/>
              <w:left w:val="nil"/>
              <w:bottom w:val="single" w:sz="4" w:space="0" w:color="auto"/>
              <w:right w:val="single" w:sz="4" w:space="0" w:color="auto"/>
            </w:tcBorders>
            <w:shd w:val="clear" w:color="000000" w:fill="FFFFFF"/>
            <w:noWrap/>
            <w:vAlign w:val="bottom"/>
            <w:hideMark/>
          </w:tcPr>
          <w:p w:rsidR="001663E7" w:rsidRPr="001663E7" w:rsidRDefault="001663E7" w:rsidP="001663E7">
            <w:pPr>
              <w:suppressAutoHyphens w:val="0"/>
              <w:rPr>
                <w:rFonts w:ascii="Calibri" w:hAnsi="Calibri" w:cs="Calibri"/>
                <w:color w:val="000000"/>
                <w:sz w:val="22"/>
                <w:szCs w:val="22"/>
                <w:lang w:val="sk-SK" w:eastAsia="sk-SK"/>
              </w:rPr>
            </w:pPr>
            <w:r w:rsidRPr="001663E7">
              <w:rPr>
                <w:rFonts w:ascii="Calibri" w:hAnsi="Calibri" w:cs="Calibri"/>
                <w:color w:val="000000"/>
                <w:sz w:val="22"/>
                <w:szCs w:val="22"/>
                <w:lang w:val="sk-SK" w:eastAsia="sk-SK"/>
              </w:rPr>
              <w:t> </w:t>
            </w:r>
          </w:p>
        </w:tc>
        <w:tc>
          <w:tcPr>
            <w:tcW w:w="1089" w:type="dxa"/>
            <w:gridSpan w:val="2"/>
            <w:tcBorders>
              <w:top w:val="nil"/>
              <w:left w:val="nil"/>
              <w:bottom w:val="single" w:sz="4" w:space="0" w:color="auto"/>
              <w:right w:val="single" w:sz="8" w:space="0" w:color="auto"/>
            </w:tcBorders>
            <w:shd w:val="clear" w:color="000000" w:fill="FFFFFF"/>
            <w:noWrap/>
            <w:vAlign w:val="bottom"/>
            <w:hideMark/>
          </w:tcPr>
          <w:p w:rsidR="001663E7" w:rsidRPr="001663E7" w:rsidRDefault="001663E7" w:rsidP="001663E7">
            <w:pPr>
              <w:suppressAutoHyphens w:val="0"/>
              <w:rPr>
                <w:rFonts w:ascii="Calibri" w:hAnsi="Calibri" w:cs="Calibri"/>
                <w:color w:val="000000"/>
                <w:sz w:val="22"/>
                <w:szCs w:val="22"/>
                <w:lang w:val="sk-SK" w:eastAsia="sk-SK"/>
              </w:rPr>
            </w:pPr>
            <w:r w:rsidRPr="001663E7">
              <w:rPr>
                <w:rFonts w:ascii="Calibri" w:hAnsi="Calibri" w:cs="Calibri"/>
                <w:color w:val="000000"/>
                <w:sz w:val="22"/>
                <w:szCs w:val="22"/>
                <w:lang w:val="sk-SK" w:eastAsia="sk-SK"/>
              </w:rPr>
              <w:t> </w:t>
            </w:r>
          </w:p>
        </w:tc>
      </w:tr>
      <w:tr w:rsidR="001663E7" w:rsidRPr="001663E7" w:rsidTr="004713B4">
        <w:trPr>
          <w:gridAfter w:val="3"/>
          <w:wAfter w:w="2342" w:type="dxa"/>
          <w:trHeight w:val="405"/>
        </w:trPr>
        <w:tc>
          <w:tcPr>
            <w:tcW w:w="4797"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663E7" w:rsidRPr="001663E7" w:rsidRDefault="001663E7" w:rsidP="001663E7">
            <w:pPr>
              <w:suppressAutoHyphens w:val="0"/>
              <w:jc w:val="center"/>
              <w:rPr>
                <w:rFonts w:ascii="Calibri" w:hAnsi="Calibri" w:cs="Calibri"/>
                <w:color w:val="000000"/>
                <w:sz w:val="22"/>
                <w:szCs w:val="22"/>
                <w:lang w:val="sk-SK" w:eastAsia="sk-SK"/>
              </w:rPr>
            </w:pPr>
            <w:r w:rsidRPr="001663E7">
              <w:rPr>
                <w:rFonts w:ascii="Calibri" w:hAnsi="Calibri" w:cs="Calibri"/>
                <w:color w:val="000000"/>
                <w:sz w:val="22"/>
                <w:szCs w:val="22"/>
                <w:lang w:val="sk-SK" w:eastAsia="sk-SK"/>
              </w:rPr>
              <w:t>Počet VH povinnej časti</w:t>
            </w:r>
          </w:p>
        </w:tc>
        <w:tc>
          <w:tcPr>
            <w:tcW w:w="1105" w:type="dxa"/>
            <w:tcBorders>
              <w:top w:val="nil"/>
              <w:left w:val="nil"/>
              <w:bottom w:val="single" w:sz="4" w:space="0" w:color="auto"/>
              <w:right w:val="single" w:sz="4" w:space="0" w:color="auto"/>
            </w:tcBorders>
            <w:shd w:val="clear" w:color="auto" w:fill="auto"/>
            <w:noWrap/>
            <w:vAlign w:val="bottom"/>
            <w:hideMark/>
          </w:tcPr>
          <w:p w:rsidR="001663E7" w:rsidRPr="001663E7" w:rsidRDefault="001663E7" w:rsidP="001663E7">
            <w:pPr>
              <w:suppressAutoHyphens w:val="0"/>
              <w:jc w:val="right"/>
              <w:rPr>
                <w:rFonts w:ascii="Calibri" w:hAnsi="Calibri" w:cs="Calibri"/>
                <w:b/>
                <w:bCs/>
                <w:color w:val="000000"/>
                <w:sz w:val="22"/>
                <w:szCs w:val="22"/>
                <w:lang w:val="sk-SK" w:eastAsia="sk-SK"/>
              </w:rPr>
            </w:pPr>
            <w:r w:rsidRPr="001663E7">
              <w:rPr>
                <w:rFonts w:ascii="Calibri" w:hAnsi="Calibri" w:cs="Calibri"/>
                <w:b/>
                <w:bCs/>
                <w:color w:val="000000"/>
                <w:sz w:val="22"/>
                <w:szCs w:val="22"/>
                <w:lang w:val="sk-SK" w:eastAsia="sk-SK"/>
              </w:rPr>
              <w:t>32</w:t>
            </w:r>
          </w:p>
        </w:tc>
        <w:tc>
          <w:tcPr>
            <w:tcW w:w="997" w:type="dxa"/>
            <w:gridSpan w:val="2"/>
            <w:tcBorders>
              <w:top w:val="nil"/>
              <w:left w:val="nil"/>
              <w:bottom w:val="single" w:sz="4" w:space="0" w:color="auto"/>
              <w:right w:val="single" w:sz="4" w:space="0" w:color="auto"/>
            </w:tcBorders>
            <w:shd w:val="clear" w:color="auto" w:fill="auto"/>
            <w:noWrap/>
            <w:vAlign w:val="bottom"/>
            <w:hideMark/>
          </w:tcPr>
          <w:p w:rsidR="001663E7" w:rsidRPr="001663E7" w:rsidRDefault="001663E7" w:rsidP="001663E7">
            <w:pPr>
              <w:suppressAutoHyphens w:val="0"/>
              <w:jc w:val="right"/>
              <w:rPr>
                <w:rFonts w:ascii="Calibri" w:hAnsi="Calibri" w:cs="Calibri"/>
                <w:b/>
                <w:bCs/>
                <w:color w:val="000000"/>
                <w:sz w:val="22"/>
                <w:szCs w:val="22"/>
                <w:lang w:val="sk-SK" w:eastAsia="sk-SK"/>
              </w:rPr>
            </w:pPr>
            <w:r w:rsidRPr="001663E7">
              <w:rPr>
                <w:rFonts w:ascii="Calibri" w:hAnsi="Calibri" w:cs="Calibri"/>
                <w:b/>
                <w:bCs/>
                <w:color w:val="000000"/>
                <w:sz w:val="22"/>
                <w:szCs w:val="22"/>
                <w:lang w:val="sk-SK" w:eastAsia="sk-SK"/>
              </w:rPr>
              <w:t>32</w:t>
            </w:r>
          </w:p>
        </w:tc>
        <w:tc>
          <w:tcPr>
            <w:tcW w:w="998" w:type="dxa"/>
            <w:gridSpan w:val="2"/>
            <w:tcBorders>
              <w:top w:val="nil"/>
              <w:left w:val="nil"/>
              <w:bottom w:val="single" w:sz="4" w:space="0" w:color="auto"/>
              <w:right w:val="single" w:sz="4" w:space="0" w:color="auto"/>
            </w:tcBorders>
            <w:shd w:val="clear" w:color="auto" w:fill="auto"/>
            <w:noWrap/>
            <w:vAlign w:val="bottom"/>
            <w:hideMark/>
          </w:tcPr>
          <w:p w:rsidR="001663E7" w:rsidRPr="001663E7" w:rsidRDefault="001663E7" w:rsidP="001663E7">
            <w:pPr>
              <w:suppressAutoHyphens w:val="0"/>
              <w:jc w:val="right"/>
              <w:rPr>
                <w:rFonts w:ascii="Calibri" w:hAnsi="Calibri" w:cs="Calibri"/>
                <w:b/>
                <w:bCs/>
                <w:color w:val="000000"/>
                <w:sz w:val="22"/>
                <w:szCs w:val="22"/>
                <w:lang w:val="sk-SK" w:eastAsia="sk-SK"/>
              </w:rPr>
            </w:pPr>
            <w:r w:rsidRPr="001663E7">
              <w:rPr>
                <w:rFonts w:ascii="Calibri" w:hAnsi="Calibri" w:cs="Calibri"/>
                <w:b/>
                <w:bCs/>
                <w:color w:val="000000"/>
                <w:sz w:val="22"/>
                <w:szCs w:val="22"/>
                <w:lang w:val="sk-SK" w:eastAsia="sk-SK"/>
              </w:rPr>
              <w:t>27</w:t>
            </w:r>
          </w:p>
        </w:tc>
        <w:tc>
          <w:tcPr>
            <w:tcW w:w="1066" w:type="dxa"/>
            <w:gridSpan w:val="2"/>
            <w:tcBorders>
              <w:top w:val="nil"/>
              <w:left w:val="nil"/>
              <w:bottom w:val="single" w:sz="4" w:space="0" w:color="auto"/>
              <w:right w:val="single" w:sz="4" w:space="0" w:color="auto"/>
            </w:tcBorders>
            <w:shd w:val="clear" w:color="auto" w:fill="auto"/>
            <w:noWrap/>
            <w:vAlign w:val="bottom"/>
            <w:hideMark/>
          </w:tcPr>
          <w:p w:rsidR="001663E7" w:rsidRPr="001663E7" w:rsidRDefault="001663E7" w:rsidP="001663E7">
            <w:pPr>
              <w:suppressAutoHyphens w:val="0"/>
              <w:jc w:val="right"/>
              <w:rPr>
                <w:rFonts w:ascii="Calibri" w:hAnsi="Calibri" w:cs="Calibri"/>
                <w:b/>
                <w:bCs/>
                <w:color w:val="000000"/>
                <w:sz w:val="22"/>
                <w:szCs w:val="22"/>
                <w:lang w:val="sk-SK" w:eastAsia="sk-SK"/>
              </w:rPr>
            </w:pPr>
            <w:r w:rsidRPr="001663E7">
              <w:rPr>
                <w:rFonts w:ascii="Calibri" w:hAnsi="Calibri" w:cs="Calibri"/>
                <w:b/>
                <w:bCs/>
                <w:color w:val="000000"/>
                <w:sz w:val="22"/>
                <w:szCs w:val="22"/>
                <w:lang w:val="sk-SK" w:eastAsia="sk-SK"/>
              </w:rPr>
              <w:t>18</w:t>
            </w:r>
          </w:p>
        </w:tc>
        <w:tc>
          <w:tcPr>
            <w:tcW w:w="762" w:type="dxa"/>
            <w:tcBorders>
              <w:top w:val="nil"/>
              <w:left w:val="nil"/>
              <w:bottom w:val="single" w:sz="4" w:space="0" w:color="auto"/>
              <w:right w:val="single" w:sz="4" w:space="0" w:color="auto"/>
            </w:tcBorders>
            <w:shd w:val="clear" w:color="auto" w:fill="auto"/>
            <w:noWrap/>
            <w:vAlign w:val="bottom"/>
            <w:hideMark/>
          </w:tcPr>
          <w:p w:rsidR="001663E7" w:rsidRPr="001663E7" w:rsidRDefault="001663E7" w:rsidP="001663E7">
            <w:pPr>
              <w:suppressAutoHyphens w:val="0"/>
              <w:jc w:val="right"/>
              <w:rPr>
                <w:rFonts w:ascii="Calibri" w:hAnsi="Calibri" w:cs="Calibri"/>
                <w:b/>
                <w:bCs/>
                <w:color w:val="000000"/>
                <w:sz w:val="22"/>
                <w:szCs w:val="22"/>
                <w:lang w:val="sk-SK" w:eastAsia="sk-SK"/>
              </w:rPr>
            </w:pPr>
            <w:r w:rsidRPr="001663E7">
              <w:rPr>
                <w:rFonts w:ascii="Calibri" w:hAnsi="Calibri" w:cs="Calibri"/>
                <w:b/>
                <w:bCs/>
                <w:color w:val="000000"/>
                <w:sz w:val="22"/>
                <w:szCs w:val="22"/>
                <w:lang w:val="sk-SK" w:eastAsia="sk-SK"/>
              </w:rPr>
              <w:t>108</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1663E7" w:rsidRPr="001663E7" w:rsidRDefault="001663E7" w:rsidP="001663E7">
            <w:pPr>
              <w:suppressAutoHyphens w:val="0"/>
              <w:jc w:val="right"/>
              <w:rPr>
                <w:rFonts w:ascii="Calibri" w:hAnsi="Calibri" w:cs="Calibri"/>
                <w:b/>
                <w:bCs/>
                <w:color w:val="000000"/>
                <w:sz w:val="22"/>
                <w:szCs w:val="22"/>
                <w:lang w:val="sk-SK" w:eastAsia="sk-SK"/>
              </w:rPr>
            </w:pPr>
            <w:r w:rsidRPr="001663E7">
              <w:rPr>
                <w:rFonts w:ascii="Calibri" w:hAnsi="Calibri" w:cs="Calibri"/>
                <w:b/>
                <w:bCs/>
                <w:color w:val="000000"/>
                <w:sz w:val="22"/>
                <w:szCs w:val="22"/>
                <w:lang w:val="sk-SK" w:eastAsia="sk-SK"/>
              </w:rPr>
              <w:t>94</w:t>
            </w:r>
          </w:p>
        </w:tc>
        <w:tc>
          <w:tcPr>
            <w:tcW w:w="1089" w:type="dxa"/>
            <w:gridSpan w:val="2"/>
            <w:tcBorders>
              <w:top w:val="nil"/>
              <w:left w:val="nil"/>
              <w:bottom w:val="single" w:sz="4" w:space="0" w:color="auto"/>
              <w:right w:val="single" w:sz="8" w:space="0" w:color="auto"/>
            </w:tcBorders>
            <w:shd w:val="clear" w:color="auto" w:fill="auto"/>
            <w:noWrap/>
            <w:vAlign w:val="bottom"/>
            <w:hideMark/>
          </w:tcPr>
          <w:p w:rsidR="001663E7" w:rsidRPr="001663E7" w:rsidRDefault="001663E7" w:rsidP="001663E7">
            <w:pPr>
              <w:suppressAutoHyphens w:val="0"/>
              <w:jc w:val="right"/>
              <w:rPr>
                <w:rFonts w:ascii="Calibri" w:hAnsi="Calibri" w:cs="Calibri"/>
                <w:b/>
                <w:bCs/>
                <w:color w:val="000000"/>
                <w:sz w:val="22"/>
                <w:szCs w:val="22"/>
                <w:lang w:val="sk-SK" w:eastAsia="sk-SK"/>
              </w:rPr>
            </w:pPr>
            <w:r w:rsidRPr="001663E7">
              <w:rPr>
                <w:rFonts w:ascii="Calibri" w:hAnsi="Calibri" w:cs="Calibri"/>
                <w:b/>
                <w:bCs/>
                <w:color w:val="000000"/>
                <w:sz w:val="22"/>
                <w:szCs w:val="22"/>
                <w:lang w:val="sk-SK" w:eastAsia="sk-SK"/>
              </w:rPr>
              <w:t>14</w:t>
            </w:r>
          </w:p>
        </w:tc>
      </w:tr>
      <w:tr w:rsidR="001663E7" w:rsidRPr="001663E7" w:rsidTr="004713B4">
        <w:trPr>
          <w:gridAfter w:val="3"/>
          <w:wAfter w:w="2342" w:type="dxa"/>
          <w:trHeight w:val="300"/>
        </w:trPr>
        <w:tc>
          <w:tcPr>
            <w:tcW w:w="2988" w:type="dxa"/>
            <w:gridSpan w:val="2"/>
            <w:tcBorders>
              <w:top w:val="nil"/>
              <w:left w:val="single" w:sz="8" w:space="0" w:color="auto"/>
              <w:bottom w:val="single" w:sz="4" w:space="0" w:color="auto"/>
              <w:right w:val="single" w:sz="4" w:space="0" w:color="auto"/>
            </w:tcBorders>
            <w:shd w:val="clear" w:color="auto" w:fill="auto"/>
            <w:noWrap/>
            <w:vAlign w:val="bottom"/>
            <w:hideMark/>
          </w:tcPr>
          <w:p w:rsidR="001663E7" w:rsidRPr="001663E7" w:rsidRDefault="001663E7" w:rsidP="001663E7">
            <w:pPr>
              <w:suppressAutoHyphens w:val="0"/>
              <w:rPr>
                <w:rFonts w:ascii="Calibri" w:hAnsi="Calibri" w:cs="Calibri"/>
                <w:color w:val="000000"/>
                <w:sz w:val="22"/>
                <w:szCs w:val="22"/>
                <w:lang w:val="sk-SK" w:eastAsia="sk-SK"/>
              </w:rPr>
            </w:pPr>
            <w:r w:rsidRPr="001663E7">
              <w:rPr>
                <w:rFonts w:ascii="Calibri" w:hAnsi="Calibri" w:cs="Calibri"/>
                <w:color w:val="000000"/>
                <w:sz w:val="22"/>
                <w:szCs w:val="22"/>
                <w:lang w:val="sk-SK" w:eastAsia="sk-SK"/>
              </w:rPr>
              <w:t>Voliteľné hodiny podľa výberu žiakov</w:t>
            </w:r>
          </w:p>
        </w:tc>
        <w:tc>
          <w:tcPr>
            <w:tcW w:w="1809" w:type="dxa"/>
            <w:gridSpan w:val="2"/>
            <w:tcBorders>
              <w:top w:val="nil"/>
              <w:left w:val="nil"/>
              <w:bottom w:val="single" w:sz="4" w:space="0" w:color="auto"/>
              <w:right w:val="single" w:sz="4" w:space="0" w:color="auto"/>
            </w:tcBorders>
            <w:shd w:val="clear" w:color="auto" w:fill="auto"/>
            <w:noWrap/>
            <w:vAlign w:val="bottom"/>
            <w:hideMark/>
          </w:tcPr>
          <w:p w:rsidR="001663E7" w:rsidRPr="001663E7" w:rsidRDefault="001663E7" w:rsidP="001663E7">
            <w:pPr>
              <w:suppressAutoHyphens w:val="0"/>
              <w:rPr>
                <w:rFonts w:ascii="Calibri" w:hAnsi="Calibri" w:cs="Calibri"/>
                <w:color w:val="000000"/>
                <w:sz w:val="22"/>
                <w:szCs w:val="22"/>
                <w:lang w:val="sk-SK" w:eastAsia="sk-SK"/>
              </w:rPr>
            </w:pPr>
            <w:r w:rsidRPr="001663E7">
              <w:rPr>
                <w:rFonts w:ascii="Calibri" w:hAnsi="Calibri" w:cs="Calibri"/>
                <w:color w:val="000000"/>
                <w:sz w:val="22"/>
                <w:szCs w:val="22"/>
                <w:lang w:val="sk-SK" w:eastAsia="sk-SK"/>
              </w:rPr>
              <w:t> </w:t>
            </w:r>
          </w:p>
        </w:tc>
        <w:tc>
          <w:tcPr>
            <w:tcW w:w="1105" w:type="dxa"/>
            <w:tcBorders>
              <w:top w:val="nil"/>
              <w:left w:val="nil"/>
              <w:bottom w:val="single" w:sz="4" w:space="0" w:color="auto"/>
              <w:right w:val="single" w:sz="4" w:space="0" w:color="auto"/>
            </w:tcBorders>
            <w:shd w:val="clear" w:color="auto" w:fill="auto"/>
            <w:noWrap/>
            <w:vAlign w:val="bottom"/>
            <w:hideMark/>
          </w:tcPr>
          <w:p w:rsidR="001663E7" w:rsidRPr="001663E7" w:rsidRDefault="001663E7" w:rsidP="001663E7">
            <w:pPr>
              <w:suppressAutoHyphens w:val="0"/>
              <w:jc w:val="right"/>
              <w:rPr>
                <w:rFonts w:ascii="Calibri" w:hAnsi="Calibri" w:cs="Calibri"/>
                <w:b/>
                <w:bCs/>
                <w:color w:val="000000"/>
                <w:sz w:val="22"/>
                <w:szCs w:val="22"/>
                <w:lang w:val="sk-SK" w:eastAsia="sk-SK"/>
              </w:rPr>
            </w:pPr>
            <w:r w:rsidRPr="001663E7">
              <w:rPr>
                <w:rFonts w:ascii="Calibri" w:hAnsi="Calibri" w:cs="Calibri"/>
                <w:b/>
                <w:bCs/>
                <w:color w:val="000000"/>
                <w:sz w:val="22"/>
                <w:szCs w:val="22"/>
                <w:lang w:val="sk-SK" w:eastAsia="sk-SK"/>
              </w:rPr>
              <w:t>0</w:t>
            </w:r>
          </w:p>
        </w:tc>
        <w:tc>
          <w:tcPr>
            <w:tcW w:w="997" w:type="dxa"/>
            <w:gridSpan w:val="2"/>
            <w:tcBorders>
              <w:top w:val="nil"/>
              <w:left w:val="nil"/>
              <w:bottom w:val="single" w:sz="4" w:space="0" w:color="auto"/>
              <w:right w:val="single" w:sz="4" w:space="0" w:color="auto"/>
            </w:tcBorders>
            <w:shd w:val="clear" w:color="auto" w:fill="auto"/>
            <w:noWrap/>
            <w:vAlign w:val="bottom"/>
            <w:hideMark/>
          </w:tcPr>
          <w:p w:rsidR="001663E7" w:rsidRPr="001663E7" w:rsidRDefault="001663E7" w:rsidP="001663E7">
            <w:pPr>
              <w:suppressAutoHyphens w:val="0"/>
              <w:jc w:val="right"/>
              <w:rPr>
                <w:rFonts w:ascii="Calibri" w:hAnsi="Calibri" w:cs="Calibri"/>
                <w:b/>
                <w:bCs/>
                <w:color w:val="000000"/>
                <w:sz w:val="22"/>
                <w:szCs w:val="22"/>
                <w:lang w:val="sk-SK" w:eastAsia="sk-SK"/>
              </w:rPr>
            </w:pPr>
            <w:r w:rsidRPr="001663E7">
              <w:rPr>
                <w:rFonts w:ascii="Calibri" w:hAnsi="Calibri" w:cs="Calibri"/>
                <w:b/>
                <w:bCs/>
                <w:color w:val="000000"/>
                <w:sz w:val="22"/>
                <w:szCs w:val="22"/>
                <w:lang w:val="sk-SK" w:eastAsia="sk-SK"/>
              </w:rPr>
              <w:t>0</w:t>
            </w:r>
          </w:p>
        </w:tc>
        <w:tc>
          <w:tcPr>
            <w:tcW w:w="998" w:type="dxa"/>
            <w:gridSpan w:val="2"/>
            <w:tcBorders>
              <w:top w:val="nil"/>
              <w:left w:val="nil"/>
              <w:bottom w:val="single" w:sz="4" w:space="0" w:color="auto"/>
              <w:right w:val="single" w:sz="4" w:space="0" w:color="auto"/>
            </w:tcBorders>
            <w:shd w:val="clear" w:color="auto" w:fill="auto"/>
            <w:noWrap/>
            <w:vAlign w:val="bottom"/>
            <w:hideMark/>
          </w:tcPr>
          <w:p w:rsidR="001663E7" w:rsidRPr="001663E7" w:rsidRDefault="001663E7" w:rsidP="001663E7">
            <w:pPr>
              <w:suppressAutoHyphens w:val="0"/>
              <w:jc w:val="right"/>
              <w:rPr>
                <w:rFonts w:ascii="Calibri" w:hAnsi="Calibri" w:cs="Calibri"/>
                <w:b/>
                <w:bCs/>
                <w:color w:val="000000"/>
                <w:sz w:val="22"/>
                <w:szCs w:val="22"/>
                <w:lang w:val="sk-SK" w:eastAsia="sk-SK"/>
              </w:rPr>
            </w:pPr>
            <w:r w:rsidRPr="001663E7">
              <w:rPr>
                <w:rFonts w:ascii="Calibri" w:hAnsi="Calibri" w:cs="Calibri"/>
                <w:b/>
                <w:bCs/>
                <w:color w:val="000000"/>
                <w:sz w:val="22"/>
                <w:szCs w:val="22"/>
                <w:lang w:val="sk-SK" w:eastAsia="sk-SK"/>
              </w:rPr>
              <w:t>4</w:t>
            </w:r>
          </w:p>
        </w:tc>
        <w:tc>
          <w:tcPr>
            <w:tcW w:w="1066" w:type="dxa"/>
            <w:gridSpan w:val="2"/>
            <w:tcBorders>
              <w:top w:val="nil"/>
              <w:left w:val="nil"/>
              <w:bottom w:val="single" w:sz="4" w:space="0" w:color="auto"/>
              <w:right w:val="single" w:sz="4" w:space="0" w:color="auto"/>
            </w:tcBorders>
            <w:shd w:val="clear" w:color="auto" w:fill="auto"/>
            <w:noWrap/>
            <w:vAlign w:val="bottom"/>
            <w:hideMark/>
          </w:tcPr>
          <w:p w:rsidR="001663E7" w:rsidRPr="001663E7" w:rsidRDefault="001663E7" w:rsidP="001663E7">
            <w:pPr>
              <w:suppressAutoHyphens w:val="0"/>
              <w:jc w:val="right"/>
              <w:rPr>
                <w:rFonts w:ascii="Calibri" w:hAnsi="Calibri" w:cs="Calibri"/>
                <w:b/>
                <w:bCs/>
                <w:color w:val="000000"/>
                <w:sz w:val="22"/>
                <w:szCs w:val="22"/>
                <w:lang w:val="sk-SK" w:eastAsia="sk-SK"/>
              </w:rPr>
            </w:pPr>
            <w:r w:rsidRPr="001663E7">
              <w:rPr>
                <w:rFonts w:ascii="Calibri" w:hAnsi="Calibri" w:cs="Calibri"/>
                <w:b/>
                <w:bCs/>
                <w:color w:val="000000"/>
                <w:sz w:val="22"/>
                <w:szCs w:val="22"/>
                <w:lang w:val="sk-SK" w:eastAsia="sk-SK"/>
              </w:rPr>
              <w:t>12</w:t>
            </w:r>
          </w:p>
        </w:tc>
        <w:tc>
          <w:tcPr>
            <w:tcW w:w="762" w:type="dxa"/>
            <w:tcBorders>
              <w:top w:val="nil"/>
              <w:left w:val="nil"/>
              <w:bottom w:val="single" w:sz="4" w:space="0" w:color="auto"/>
              <w:right w:val="single" w:sz="4" w:space="0" w:color="auto"/>
            </w:tcBorders>
            <w:shd w:val="clear" w:color="auto" w:fill="auto"/>
            <w:noWrap/>
            <w:vAlign w:val="bottom"/>
            <w:hideMark/>
          </w:tcPr>
          <w:p w:rsidR="001663E7" w:rsidRPr="001663E7" w:rsidRDefault="001663E7" w:rsidP="001663E7">
            <w:pPr>
              <w:suppressAutoHyphens w:val="0"/>
              <w:jc w:val="right"/>
              <w:rPr>
                <w:rFonts w:ascii="Calibri" w:hAnsi="Calibri" w:cs="Calibri"/>
                <w:b/>
                <w:bCs/>
                <w:color w:val="000000"/>
                <w:sz w:val="22"/>
                <w:szCs w:val="22"/>
                <w:lang w:val="sk-SK" w:eastAsia="sk-SK"/>
              </w:rPr>
            </w:pPr>
            <w:r w:rsidRPr="001663E7">
              <w:rPr>
                <w:rFonts w:ascii="Calibri" w:hAnsi="Calibri" w:cs="Calibri"/>
                <w:b/>
                <w:bCs/>
                <w:color w:val="000000"/>
                <w:sz w:val="22"/>
                <w:szCs w:val="22"/>
                <w:lang w:val="sk-SK" w:eastAsia="sk-SK"/>
              </w:rPr>
              <w:t>16</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1663E7" w:rsidRPr="001663E7" w:rsidRDefault="001663E7" w:rsidP="001663E7">
            <w:pPr>
              <w:suppressAutoHyphens w:val="0"/>
              <w:rPr>
                <w:rFonts w:ascii="Calibri" w:hAnsi="Calibri" w:cs="Calibri"/>
                <w:b/>
                <w:bCs/>
                <w:color w:val="000000"/>
                <w:sz w:val="22"/>
                <w:szCs w:val="22"/>
                <w:lang w:val="sk-SK" w:eastAsia="sk-SK"/>
              </w:rPr>
            </w:pPr>
            <w:r w:rsidRPr="001663E7">
              <w:rPr>
                <w:rFonts w:ascii="Calibri" w:hAnsi="Calibri" w:cs="Calibri"/>
                <w:b/>
                <w:bCs/>
                <w:color w:val="000000"/>
                <w:sz w:val="22"/>
                <w:szCs w:val="22"/>
                <w:lang w:val="sk-SK" w:eastAsia="sk-SK"/>
              </w:rPr>
              <w:t> </w:t>
            </w:r>
          </w:p>
        </w:tc>
        <w:tc>
          <w:tcPr>
            <w:tcW w:w="1089" w:type="dxa"/>
            <w:gridSpan w:val="2"/>
            <w:tcBorders>
              <w:top w:val="nil"/>
              <w:left w:val="nil"/>
              <w:bottom w:val="single" w:sz="4" w:space="0" w:color="auto"/>
              <w:right w:val="single" w:sz="8" w:space="0" w:color="auto"/>
            </w:tcBorders>
            <w:shd w:val="clear" w:color="auto" w:fill="auto"/>
            <w:noWrap/>
            <w:vAlign w:val="bottom"/>
            <w:hideMark/>
          </w:tcPr>
          <w:p w:rsidR="001663E7" w:rsidRPr="001663E7" w:rsidRDefault="001663E7" w:rsidP="001663E7">
            <w:pPr>
              <w:suppressAutoHyphens w:val="0"/>
              <w:rPr>
                <w:rFonts w:ascii="Calibri" w:hAnsi="Calibri" w:cs="Calibri"/>
                <w:b/>
                <w:bCs/>
                <w:color w:val="000000"/>
                <w:sz w:val="22"/>
                <w:szCs w:val="22"/>
                <w:lang w:val="sk-SK" w:eastAsia="sk-SK"/>
              </w:rPr>
            </w:pPr>
            <w:r w:rsidRPr="001663E7">
              <w:rPr>
                <w:rFonts w:ascii="Calibri" w:hAnsi="Calibri" w:cs="Calibri"/>
                <w:b/>
                <w:bCs/>
                <w:color w:val="000000"/>
                <w:sz w:val="22"/>
                <w:szCs w:val="22"/>
                <w:lang w:val="sk-SK" w:eastAsia="sk-SK"/>
              </w:rPr>
              <w:t> </w:t>
            </w:r>
          </w:p>
        </w:tc>
      </w:tr>
      <w:tr w:rsidR="001663E7" w:rsidRPr="001663E7" w:rsidTr="004713B4">
        <w:trPr>
          <w:gridAfter w:val="3"/>
          <w:wAfter w:w="2342" w:type="dxa"/>
          <w:trHeight w:val="315"/>
        </w:trPr>
        <w:tc>
          <w:tcPr>
            <w:tcW w:w="4797" w:type="dxa"/>
            <w:gridSpan w:val="4"/>
            <w:tcBorders>
              <w:top w:val="single" w:sz="4" w:space="0" w:color="auto"/>
              <w:left w:val="single" w:sz="8" w:space="0" w:color="auto"/>
              <w:bottom w:val="single" w:sz="8" w:space="0" w:color="auto"/>
              <w:right w:val="single" w:sz="4" w:space="0" w:color="auto"/>
            </w:tcBorders>
            <w:shd w:val="clear" w:color="auto" w:fill="auto"/>
            <w:noWrap/>
            <w:vAlign w:val="bottom"/>
            <w:hideMark/>
          </w:tcPr>
          <w:p w:rsidR="001663E7" w:rsidRPr="001663E7" w:rsidRDefault="001663E7" w:rsidP="001663E7">
            <w:pPr>
              <w:suppressAutoHyphens w:val="0"/>
              <w:jc w:val="center"/>
              <w:rPr>
                <w:rFonts w:ascii="Calibri" w:hAnsi="Calibri" w:cs="Calibri"/>
                <w:color w:val="000000"/>
                <w:sz w:val="22"/>
                <w:szCs w:val="22"/>
                <w:lang w:val="sk-SK" w:eastAsia="sk-SK"/>
              </w:rPr>
            </w:pPr>
            <w:r w:rsidRPr="001663E7">
              <w:rPr>
                <w:rFonts w:ascii="Calibri" w:hAnsi="Calibri" w:cs="Calibri"/>
                <w:color w:val="000000"/>
                <w:sz w:val="22"/>
                <w:szCs w:val="22"/>
                <w:lang w:val="sk-SK" w:eastAsia="sk-SK"/>
              </w:rPr>
              <w:t>Celkový počet hodín</w:t>
            </w:r>
          </w:p>
        </w:tc>
        <w:tc>
          <w:tcPr>
            <w:tcW w:w="1105" w:type="dxa"/>
            <w:tcBorders>
              <w:top w:val="nil"/>
              <w:left w:val="nil"/>
              <w:bottom w:val="single" w:sz="8" w:space="0" w:color="auto"/>
              <w:right w:val="single" w:sz="4" w:space="0" w:color="auto"/>
            </w:tcBorders>
            <w:shd w:val="clear" w:color="auto" w:fill="auto"/>
            <w:noWrap/>
            <w:vAlign w:val="bottom"/>
            <w:hideMark/>
          </w:tcPr>
          <w:p w:rsidR="001663E7" w:rsidRPr="001663E7" w:rsidRDefault="001663E7" w:rsidP="001663E7">
            <w:pPr>
              <w:suppressAutoHyphens w:val="0"/>
              <w:jc w:val="right"/>
              <w:rPr>
                <w:rFonts w:ascii="Calibri" w:hAnsi="Calibri" w:cs="Calibri"/>
                <w:b/>
                <w:bCs/>
                <w:color w:val="000000"/>
                <w:sz w:val="22"/>
                <w:szCs w:val="22"/>
                <w:lang w:val="sk-SK" w:eastAsia="sk-SK"/>
              </w:rPr>
            </w:pPr>
            <w:r w:rsidRPr="001663E7">
              <w:rPr>
                <w:rFonts w:ascii="Calibri" w:hAnsi="Calibri" w:cs="Calibri"/>
                <w:b/>
                <w:bCs/>
                <w:color w:val="000000"/>
                <w:sz w:val="22"/>
                <w:szCs w:val="22"/>
                <w:lang w:val="sk-SK" w:eastAsia="sk-SK"/>
              </w:rPr>
              <w:t>32</w:t>
            </w:r>
          </w:p>
        </w:tc>
        <w:tc>
          <w:tcPr>
            <w:tcW w:w="997" w:type="dxa"/>
            <w:gridSpan w:val="2"/>
            <w:tcBorders>
              <w:top w:val="nil"/>
              <w:left w:val="nil"/>
              <w:bottom w:val="single" w:sz="8" w:space="0" w:color="auto"/>
              <w:right w:val="single" w:sz="4" w:space="0" w:color="auto"/>
            </w:tcBorders>
            <w:shd w:val="clear" w:color="auto" w:fill="auto"/>
            <w:noWrap/>
            <w:vAlign w:val="bottom"/>
            <w:hideMark/>
          </w:tcPr>
          <w:p w:rsidR="001663E7" w:rsidRPr="001663E7" w:rsidRDefault="001663E7" w:rsidP="001663E7">
            <w:pPr>
              <w:suppressAutoHyphens w:val="0"/>
              <w:jc w:val="right"/>
              <w:rPr>
                <w:rFonts w:ascii="Calibri" w:hAnsi="Calibri" w:cs="Calibri"/>
                <w:b/>
                <w:bCs/>
                <w:color w:val="000000"/>
                <w:sz w:val="22"/>
                <w:szCs w:val="22"/>
                <w:lang w:val="sk-SK" w:eastAsia="sk-SK"/>
              </w:rPr>
            </w:pPr>
            <w:r w:rsidRPr="001663E7">
              <w:rPr>
                <w:rFonts w:ascii="Calibri" w:hAnsi="Calibri" w:cs="Calibri"/>
                <w:b/>
                <w:bCs/>
                <w:color w:val="000000"/>
                <w:sz w:val="22"/>
                <w:szCs w:val="22"/>
                <w:lang w:val="sk-SK" w:eastAsia="sk-SK"/>
              </w:rPr>
              <w:t>32</w:t>
            </w:r>
          </w:p>
        </w:tc>
        <w:tc>
          <w:tcPr>
            <w:tcW w:w="998" w:type="dxa"/>
            <w:gridSpan w:val="2"/>
            <w:tcBorders>
              <w:top w:val="nil"/>
              <w:left w:val="nil"/>
              <w:bottom w:val="single" w:sz="8" w:space="0" w:color="auto"/>
              <w:right w:val="single" w:sz="4" w:space="0" w:color="auto"/>
            </w:tcBorders>
            <w:shd w:val="clear" w:color="auto" w:fill="auto"/>
            <w:noWrap/>
            <w:vAlign w:val="bottom"/>
            <w:hideMark/>
          </w:tcPr>
          <w:p w:rsidR="001663E7" w:rsidRPr="001663E7" w:rsidRDefault="001663E7" w:rsidP="001663E7">
            <w:pPr>
              <w:suppressAutoHyphens w:val="0"/>
              <w:jc w:val="right"/>
              <w:rPr>
                <w:rFonts w:ascii="Calibri" w:hAnsi="Calibri" w:cs="Calibri"/>
                <w:b/>
                <w:bCs/>
                <w:color w:val="000000"/>
                <w:sz w:val="22"/>
                <w:szCs w:val="22"/>
                <w:lang w:val="sk-SK" w:eastAsia="sk-SK"/>
              </w:rPr>
            </w:pPr>
            <w:r w:rsidRPr="001663E7">
              <w:rPr>
                <w:rFonts w:ascii="Calibri" w:hAnsi="Calibri" w:cs="Calibri"/>
                <w:b/>
                <w:bCs/>
                <w:color w:val="000000"/>
                <w:sz w:val="22"/>
                <w:szCs w:val="22"/>
                <w:lang w:val="sk-SK" w:eastAsia="sk-SK"/>
              </w:rPr>
              <w:t>31</w:t>
            </w:r>
          </w:p>
        </w:tc>
        <w:tc>
          <w:tcPr>
            <w:tcW w:w="1066" w:type="dxa"/>
            <w:gridSpan w:val="2"/>
            <w:tcBorders>
              <w:top w:val="nil"/>
              <w:left w:val="nil"/>
              <w:bottom w:val="single" w:sz="8" w:space="0" w:color="auto"/>
              <w:right w:val="single" w:sz="4" w:space="0" w:color="auto"/>
            </w:tcBorders>
            <w:shd w:val="clear" w:color="auto" w:fill="auto"/>
            <w:noWrap/>
            <w:vAlign w:val="bottom"/>
            <w:hideMark/>
          </w:tcPr>
          <w:p w:rsidR="001663E7" w:rsidRPr="001663E7" w:rsidRDefault="001663E7" w:rsidP="001663E7">
            <w:pPr>
              <w:suppressAutoHyphens w:val="0"/>
              <w:jc w:val="right"/>
              <w:rPr>
                <w:rFonts w:ascii="Calibri" w:hAnsi="Calibri" w:cs="Calibri"/>
                <w:b/>
                <w:bCs/>
                <w:color w:val="000000"/>
                <w:sz w:val="22"/>
                <w:szCs w:val="22"/>
                <w:lang w:val="sk-SK" w:eastAsia="sk-SK"/>
              </w:rPr>
            </w:pPr>
            <w:r w:rsidRPr="001663E7">
              <w:rPr>
                <w:rFonts w:ascii="Calibri" w:hAnsi="Calibri" w:cs="Calibri"/>
                <w:b/>
                <w:bCs/>
                <w:color w:val="000000"/>
                <w:sz w:val="22"/>
                <w:szCs w:val="22"/>
                <w:lang w:val="sk-SK" w:eastAsia="sk-SK"/>
              </w:rPr>
              <w:t>30</w:t>
            </w:r>
          </w:p>
        </w:tc>
        <w:tc>
          <w:tcPr>
            <w:tcW w:w="762" w:type="dxa"/>
            <w:tcBorders>
              <w:top w:val="nil"/>
              <w:left w:val="nil"/>
              <w:bottom w:val="single" w:sz="8" w:space="0" w:color="auto"/>
              <w:right w:val="single" w:sz="4" w:space="0" w:color="auto"/>
            </w:tcBorders>
            <w:shd w:val="clear" w:color="000000" w:fill="FFFFFF"/>
            <w:noWrap/>
            <w:vAlign w:val="bottom"/>
            <w:hideMark/>
          </w:tcPr>
          <w:p w:rsidR="001663E7" w:rsidRPr="001663E7" w:rsidRDefault="001663E7" w:rsidP="001663E7">
            <w:pPr>
              <w:suppressAutoHyphens w:val="0"/>
              <w:jc w:val="right"/>
              <w:rPr>
                <w:rFonts w:ascii="Calibri" w:hAnsi="Calibri" w:cs="Calibri"/>
                <w:b/>
                <w:bCs/>
                <w:color w:val="000000"/>
                <w:sz w:val="22"/>
                <w:szCs w:val="22"/>
                <w:lang w:val="sk-SK" w:eastAsia="sk-SK"/>
              </w:rPr>
            </w:pPr>
            <w:r w:rsidRPr="001663E7">
              <w:rPr>
                <w:rFonts w:ascii="Calibri" w:hAnsi="Calibri" w:cs="Calibri"/>
                <w:b/>
                <w:bCs/>
                <w:color w:val="000000"/>
                <w:sz w:val="22"/>
                <w:szCs w:val="22"/>
                <w:lang w:val="sk-SK" w:eastAsia="sk-SK"/>
              </w:rPr>
              <w:t>124</w:t>
            </w:r>
          </w:p>
        </w:tc>
        <w:tc>
          <w:tcPr>
            <w:tcW w:w="538" w:type="dxa"/>
            <w:gridSpan w:val="2"/>
            <w:tcBorders>
              <w:top w:val="nil"/>
              <w:left w:val="nil"/>
              <w:bottom w:val="single" w:sz="8" w:space="0" w:color="auto"/>
              <w:right w:val="single" w:sz="4" w:space="0" w:color="auto"/>
            </w:tcBorders>
            <w:shd w:val="clear" w:color="auto" w:fill="auto"/>
            <w:noWrap/>
            <w:vAlign w:val="bottom"/>
            <w:hideMark/>
          </w:tcPr>
          <w:p w:rsidR="001663E7" w:rsidRPr="001663E7" w:rsidRDefault="001663E7" w:rsidP="001663E7">
            <w:pPr>
              <w:suppressAutoHyphens w:val="0"/>
              <w:rPr>
                <w:rFonts w:ascii="Calibri" w:hAnsi="Calibri" w:cs="Calibri"/>
                <w:b/>
                <w:bCs/>
                <w:color w:val="000000"/>
                <w:sz w:val="22"/>
                <w:szCs w:val="22"/>
                <w:lang w:val="sk-SK" w:eastAsia="sk-SK"/>
              </w:rPr>
            </w:pPr>
            <w:r w:rsidRPr="001663E7">
              <w:rPr>
                <w:rFonts w:ascii="Calibri" w:hAnsi="Calibri" w:cs="Calibri"/>
                <w:b/>
                <w:bCs/>
                <w:color w:val="000000"/>
                <w:sz w:val="22"/>
                <w:szCs w:val="22"/>
                <w:lang w:val="sk-SK" w:eastAsia="sk-SK"/>
              </w:rPr>
              <w:t> </w:t>
            </w:r>
          </w:p>
        </w:tc>
        <w:tc>
          <w:tcPr>
            <w:tcW w:w="1089" w:type="dxa"/>
            <w:gridSpan w:val="2"/>
            <w:tcBorders>
              <w:top w:val="nil"/>
              <w:left w:val="nil"/>
              <w:bottom w:val="single" w:sz="8" w:space="0" w:color="auto"/>
              <w:right w:val="single" w:sz="8" w:space="0" w:color="auto"/>
            </w:tcBorders>
            <w:shd w:val="clear" w:color="auto" w:fill="auto"/>
            <w:noWrap/>
            <w:vAlign w:val="bottom"/>
            <w:hideMark/>
          </w:tcPr>
          <w:p w:rsidR="001663E7" w:rsidRPr="001663E7" w:rsidRDefault="001663E7" w:rsidP="001663E7">
            <w:pPr>
              <w:suppressAutoHyphens w:val="0"/>
              <w:rPr>
                <w:rFonts w:ascii="Calibri" w:hAnsi="Calibri" w:cs="Calibri"/>
                <w:b/>
                <w:bCs/>
                <w:color w:val="000000"/>
                <w:sz w:val="22"/>
                <w:szCs w:val="22"/>
                <w:lang w:val="sk-SK" w:eastAsia="sk-SK"/>
              </w:rPr>
            </w:pPr>
            <w:r w:rsidRPr="001663E7">
              <w:rPr>
                <w:rFonts w:ascii="Calibri" w:hAnsi="Calibri" w:cs="Calibri"/>
                <w:b/>
                <w:bCs/>
                <w:color w:val="000000"/>
                <w:sz w:val="22"/>
                <w:szCs w:val="22"/>
                <w:lang w:val="sk-SK" w:eastAsia="sk-SK"/>
              </w:rPr>
              <w:t> </w:t>
            </w:r>
          </w:p>
        </w:tc>
      </w:tr>
    </w:tbl>
    <w:p w:rsidR="004713B4" w:rsidRDefault="004713B4">
      <w:r>
        <w:br w:type="page"/>
      </w:r>
    </w:p>
    <w:tbl>
      <w:tblPr>
        <w:tblW w:w="11584" w:type="dxa"/>
        <w:tblInd w:w="60" w:type="dxa"/>
        <w:tblCellMar>
          <w:left w:w="70" w:type="dxa"/>
          <w:right w:w="70" w:type="dxa"/>
        </w:tblCellMar>
        <w:tblLook w:val="04A0"/>
      </w:tblPr>
      <w:tblGrid>
        <w:gridCol w:w="2854"/>
        <w:gridCol w:w="134"/>
        <w:gridCol w:w="1809"/>
        <w:gridCol w:w="175"/>
        <w:gridCol w:w="877"/>
        <w:gridCol w:w="442"/>
        <w:gridCol w:w="435"/>
        <w:gridCol w:w="562"/>
        <w:gridCol w:w="315"/>
        <w:gridCol w:w="683"/>
        <w:gridCol w:w="195"/>
        <w:gridCol w:w="671"/>
        <w:gridCol w:w="218"/>
        <w:gridCol w:w="274"/>
        <w:gridCol w:w="488"/>
        <w:gridCol w:w="538"/>
        <w:gridCol w:w="58"/>
        <w:gridCol w:w="1031"/>
      </w:tblGrid>
      <w:tr w:rsidR="001663E7" w:rsidRPr="001663E7" w:rsidTr="004713B4">
        <w:trPr>
          <w:trHeight w:val="300"/>
        </w:trPr>
        <w:tc>
          <w:tcPr>
            <w:tcW w:w="2988" w:type="dxa"/>
            <w:gridSpan w:val="2"/>
            <w:tcBorders>
              <w:top w:val="nil"/>
              <w:left w:val="nil"/>
              <w:bottom w:val="nil"/>
              <w:right w:val="nil"/>
            </w:tcBorders>
            <w:shd w:val="clear" w:color="auto" w:fill="auto"/>
            <w:noWrap/>
            <w:vAlign w:val="bottom"/>
            <w:hideMark/>
          </w:tcPr>
          <w:p w:rsidR="001663E7" w:rsidRPr="001663E7" w:rsidRDefault="001663E7" w:rsidP="001663E7">
            <w:pPr>
              <w:suppressAutoHyphens w:val="0"/>
              <w:rPr>
                <w:rFonts w:ascii="Calibri" w:hAnsi="Calibri" w:cs="Calibri"/>
                <w:color w:val="000000"/>
                <w:sz w:val="22"/>
                <w:szCs w:val="22"/>
                <w:lang w:val="sk-SK" w:eastAsia="sk-SK"/>
              </w:rPr>
            </w:pPr>
          </w:p>
        </w:tc>
        <w:tc>
          <w:tcPr>
            <w:tcW w:w="1809" w:type="dxa"/>
            <w:tcBorders>
              <w:top w:val="nil"/>
              <w:left w:val="nil"/>
              <w:bottom w:val="nil"/>
              <w:right w:val="nil"/>
            </w:tcBorders>
            <w:shd w:val="clear" w:color="auto" w:fill="auto"/>
            <w:noWrap/>
            <w:vAlign w:val="bottom"/>
            <w:hideMark/>
          </w:tcPr>
          <w:p w:rsidR="001663E7" w:rsidRPr="001663E7" w:rsidRDefault="001663E7" w:rsidP="001663E7">
            <w:pPr>
              <w:suppressAutoHyphens w:val="0"/>
              <w:rPr>
                <w:rFonts w:ascii="Calibri" w:hAnsi="Calibri" w:cs="Calibri"/>
                <w:color w:val="000000"/>
                <w:sz w:val="22"/>
                <w:szCs w:val="22"/>
                <w:lang w:val="sk-SK" w:eastAsia="sk-SK"/>
              </w:rPr>
            </w:pPr>
          </w:p>
        </w:tc>
        <w:tc>
          <w:tcPr>
            <w:tcW w:w="1319" w:type="dxa"/>
            <w:gridSpan w:val="3"/>
            <w:tcBorders>
              <w:top w:val="nil"/>
              <w:left w:val="nil"/>
              <w:bottom w:val="nil"/>
              <w:right w:val="nil"/>
            </w:tcBorders>
            <w:shd w:val="clear" w:color="auto" w:fill="auto"/>
            <w:noWrap/>
            <w:vAlign w:val="bottom"/>
            <w:hideMark/>
          </w:tcPr>
          <w:p w:rsidR="001663E7" w:rsidRPr="001663E7" w:rsidRDefault="001663E7" w:rsidP="001663E7">
            <w:pPr>
              <w:suppressAutoHyphens w:val="0"/>
              <w:rPr>
                <w:rFonts w:ascii="Calibri" w:hAnsi="Calibri" w:cs="Calibri"/>
                <w:color w:val="000000"/>
                <w:sz w:val="22"/>
                <w:szCs w:val="22"/>
                <w:lang w:val="sk-SK" w:eastAsia="sk-SK"/>
              </w:rPr>
            </w:pPr>
          </w:p>
        </w:tc>
        <w:tc>
          <w:tcPr>
            <w:tcW w:w="997" w:type="dxa"/>
            <w:gridSpan w:val="2"/>
            <w:tcBorders>
              <w:top w:val="nil"/>
              <w:left w:val="nil"/>
              <w:bottom w:val="nil"/>
              <w:right w:val="nil"/>
            </w:tcBorders>
            <w:shd w:val="clear" w:color="auto" w:fill="auto"/>
            <w:noWrap/>
            <w:vAlign w:val="bottom"/>
            <w:hideMark/>
          </w:tcPr>
          <w:p w:rsidR="001663E7" w:rsidRPr="001663E7" w:rsidRDefault="001663E7" w:rsidP="001663E7">
            <w:pPr>
              <w:suppressAutoHyphens w:val="0"/>
              <w:rPr>
                <w:rFonts w:ascii="Calibri" w:hAnsi="Calibri" w:cs="Calibri"/>
                <w:color w:val="000000"/>
                <w:sz w:val="22"/>
                <w:szCs w:val="22"/>
                <w:lang w:val="sk-SK" w:eastAsia="sk-SK"/>
              </w:rPr>
            </w:pPr>
          </w:p>
        </w:tc>
        <w:tc>
          <w:tcPr>
            <w:tcW w:w="998" w:type="dxa"/>
            <w:gridSpan w:val="2"/>
            <w:tcBorders>
              <w:top w:val="nil"/>
              <w:left w:val="nil"/>
              <w:bottom w:val="nil"/>
              <w:right w:val="nil"/>
            </w:tcBorders>
            <w:shd w:val="clear" w:color="auto" w:fill="auto"/>
            <w:noWrap/>
            <w:vAlign w:val="bottom"/>
            <w:hideMark/>
          </w:tcPr>
          <w:p w:rsidR="001663E7" w:rsidRPr="001663E7" w:rsidRDefault="001663E7" w:rsidP="001663E7">
            <w:pPr>
              <w:suppressAutoHyphens w:val="0"/>
              <w:rPr>
                <w:rFonts w:ascii="Calibri" w:hAnsi="Calibri" w:cs="Calibri"/>
                <w:color w:val="000000"/>
                <w:sz w:val="22"/>
                <w:szCs w:val="22"/>
                <w:lang w:val="sk-SK" w:eastAsia="sk-SK"/>
              </w:rPr>
            </w:pPr>
          </w:p>
        </w:tc>
        <w:tc>
          <w:tcPr>
            <w:tcW w:w="1084" w:type="dxa"/>
            <w:gridSpan w:val="3"/>
            <w:tcBorders>
              <w:top w:val="nil"/>
              <w:left w:val="nil"/>
              <w:bottom w:val="nil"/>
              <w:right w:val="nil"/>
            </w:tcBorders>
            <w:shd w:val="clear" w:color="auto" w:fill="auto"/>
            <w:noWrap/>
            <w:vAlign w:val="bottom"/>
            <w:hideMark/>
          </w:tcPr>
          <w:p w:rsidR="001663E7" w:rsidRPr="001663E7" w:rsidRDefault="001663E7" w:rsidP="001663E7">
            <w:pPr>
              <w:suppressAutoHyphens w:val="0"/>
              <w:rPr>
                <w:rFonts w:ascii="Calibri" w:hAnsi="Calibri" w:cs="Calibri"/>
                <w:color w:val="000000"/>
                <w:sz w:val="22"/>
                <w:szCs w:val="22"/>
                <w:lang w:val="sk-SK" w:eastAsia="sk-SK"/>
              </w:rPr>
            </w:pPr>
          </w:p>
        </w:tc>
        <w:tc>
          <w:tcPr>
            <w:tcW w:w="762" w:type="dxa"/>
            <w:gridSpan w:val="2"/>
            <w:tcBorders>
              <w:top w:val="nil"/>
              <w:left w:val="nil"/>
              <w:bottom w:val="nil"/>
              <w:right w:val="nil"/>
            </w:tcBorders>
            <w:shd w:val="clear" w:color="auto" w:fill="auto"/>
            <w:noWrap/>
            <w:vAlign w:val="bottom"/>
            <w:hideMark/>
          </w:tcPr>
          <w:p w:rsidR="001663E7" w:rsidRPr="001663E7" w:rsidRDefault="001663E7" w:rsidP="001663E7">
            <w:pPr>
              <w:suppressAutoHyphens w:val="0"/>
              <w:rPr>
                <w:rFonts w:ascii="Calibri" w:hAnsi="Calibri" w:cs="Calibri"/>
                <w:color w:val="000000"/>
                <w:sz w:val="22"/>
                <w:szCs w:val="22"/>
                <w:lang w:val="sk-SK" w:eastAsia="sk-SK"/>
              </w:rPr>
            </w:pPr>
          </w:p>
        </w:tc>
        <w:tc>
          <w:tcPr>
            <w:tcW w:w="538" w:type="dxa"/>
            <w:tcBorders>
              <w:top w:val="nil"/>
              <w:left w:val="nil"/>
              <w:bottom w:val="nil"/>
              <w:right w:val="nil"/>
            </w:tcBorders>
            <w:shd w:val="clear" w:color="auto" w:fill="auto"/>
            <w:noWrap/>
            <w:vAlign w:val="bottom"/>
            <w:hideMark/>
          </w:tcPr>
          <w:p w:rsidR="001663E7" w:rsidRPr="001663E7" w:rsidRDefault="001663E7" w:rsidP="001663E7">
            <w:pPr>
              <w:suppressAutoHyphens w:val="0"/>
              <w:rPr>
                <w:rFonts w:ascii="Calibri" w:hAnsi="Calibri" w:cs="Calibri"/>
                <w:color w:val="000000"/>
                <w:sz w:val="22"/>
                <w:szCs w:val="22"/>
                <w:lang w:val="sk-SK" w:eastAsia="sk-SK"/>
              </w:rPr>
            </w:pPr>
          </w:p>
        </w:tc>
        <w:tc>
          <w:tcPr>
            <w:tcW w:w="1089" w:type="dxa"/>
            <w:gridSpan w:val="2"/>
            <w:tcBorders>
              <w:top w:val="nil"/>
              <w:left w:val="nil"/>
              <w:bottom w:val="nil"/>
              <w:right w:val="nil"/>
            </w:tcBorders>
            <w:shd w:val="clear" w:color="auto" w:fill="auto"/>
            <w:noWrap/>
            <w:vAlign w:val="bottom"/>
            <w:hideMark/>
          </w:tcPr>
          <w:p w:rsidR="001663E7" w:rsidRPr="001663E7" w:rsidRDefault="001663E7" w:rsidP="001663E7">
            <w:pPr>
              <w:suppressAutoHyphens w:val="0"/>
              <w:rPr>
                <w:rFonts w:ascii="Calibri" w:hAnsi="Calibri" w:cs="Calibri"/>
                <w:color w:val="000000"/>
                <w:sz w:val="22"/>
                <w:szCs w:val="22"/>
                <w:lang w:val="sk-SK" w:eastAsia="sk-SK"/>
              </w:rPr>
            </w:pPr>
          </w:p>
        </w:tc>
      </w:tr>
      <w:tr w:rsidR="001663E7" w:rsidRPr="001663E7" w:rsidTr="004713B4">
        <w:trPr>
          <w:trHeight w:val="300"/>
        </w:trPr>
        <w:tc>
          <w:tcPr>
            <w:tcW w:w="2988" w:type="dxa"/>
            <w:gridSpan w:val="2"/>
            <w:tcBorders>
              <w:top w:val="nil"/>
              <w:left w:val="nil"/>
              <w:bottom w:val="nil"/>
              <w:right w:val="nil"/>
            </w:tcBorders>
            <w:shd w:val="clear" w:color="auto" w:fill="auto"/>
            <w:noWrap/>
            <w:vAlign w:val="bottom"/>
            <w:hideMark/>
          </w:tcPr>
          <w:p w:rsidR="001663E7" w:rsidRPr="001663E7" w:rsidRDefault="001663E7" w:rsidP="001663E7">
            <w:pPr>
              <w:suppressAutoHyphens w:val="0"/>
              <w:rPr>
                <w:rFonts w:ascii="Calibri" w:hAnsi="Calibri" w:cs="Calibri"/>
                <w:color w:val="000000"/>
                <w:sz w:val="22"/>
                <w:szCs w:val="22"/>
                <w:lang w:val="sk-SK" w:eastAsia="sk-SK"/>
              </w:rPr>
            </w:pPr>
          </w:p>
        </w:tc>
        <w:tc>
          <w:tcPr>
            <w:tcW w:w="1809" w:type="dxa"/>
            <w:tcBorders>
              <w:top w:val="nil"/>
              <w:left w:val="nil"/>
              <w:bottom w:val="nil"/>
              <w:right w:val="nil"/>
            </w:tcBorders>
            <w:shd w:val="clear" w:color="auto" w:fill="auto"/>
            <w:noWrap/>
            <w:vAlign w:val="bottom"/>
            <w:hideMark/>
          </w:tcPr>
          <w:p w:rsidR="001663E7" w:rsidRPr="001663E7" w:rsidRDefault="001663E7" w:rsidP="001663E7">
            <w:pPr>
              <w:suppressAutoHyphens w:val="0"/>
              <w:rPr>
                <w:rFonts w:ascii="Calibri" w:hAnsi="Calibri" w:cs="Calibri"/>
                <w:color w:val="000000"/>
                <w:sz w:val="22"/>
                <w:szCs w:val="22"/>
                <w:lang w:val="sk-SK" w:eastAsia="sk-SK"/>
              </w:rPr>
            </w:pPr>
          </w:p>
        </w:tc>
        <w:tc>
          <w:tcPr>
            <w:tcW w:w="1319" w:type="dxa"/>
            <w:gridSpan w:val="3"/>
            <w:tcBorders>
              <w:top w:val="nil"/>
              <w:left w:val="nil"/>
              <w:bottom w:val="nil"/>
              <w:right w:val="nil"/>
            </w:tcBorders>
            <w:shd w:val="clear" w:color="auto" w:fill="auto"/>
            <w:noWrap/>
            <w:vAlign w:val="bottom"/>
            <w:hideMark/>
          </w:tcPr>
          <w:p w:rsidR="001663E7" w:rsidRPr="001663E7" w:rsidRDefault="001663E7" w:rsidP="001663E7">
            <w:pPr>
              <w:suppressAutoHyphens w:val="0"/>
              <w:rPr>
                <w:rFonts w:ascii="Calibri" w:hAnsi="Calibri" w:cs="Calibri"/>
                <w:color w:val="000000"/>
                <w:sz w:val="22"/>
                <w:szCs w:val="22"/>
                <w:lang w:val="sk-SK" w:eastAsia="sk-SK"/>
              </w:rPr>
            </w:pPr>
          </w:p>
        </w:tc>
        <w:tc>
          <w:tcPr>
            <w:tcW w:w="997" w:type="dxa"/>
            <w:gridSpan w:val="2"/>
            <w:tcBorders>
              <w:top w:val="nil"/>
              <w:left w:val="nil"/>
              <w:bottom w:val="nil"/>
              <w:right w:val="nil"/>
            </w:tcBorders>
            <w:shd w:val="clear" w:color="auto" w:fill="auto"/>
            <w:noWrap/>
            <w:vAlign w:val="bottom"/>
            <w:hideMark/>
          </w:tcPr>
          <w:p w:rsidR="001663E7" w:rsidRPr="001663E7" w:rsidRDefault="001663E7" w:rsidP="001663E7">
            <w:pPr>
              <w:suppressAutoHyphens w:val="0"/>
              <w:rPr>
                <w:rFonts w:ascii="Calibri" w:hAnsi="Calibri" w:cs="Calibri"/>
                <w:color w:val="000000"/>
                <w:sz w:val="22"/>
                <w:szCs w:val="22"/>
                <w:lang w:val="sk-SK" w:eastAsia="sk-SK"/>
              </w:rPr>
            </w:pPr>
          </w:p>
        </w:tc>
        <w:tc>
          <w:tcPr>
            <w:tcW w:w="998" w:type="dxa"/>
            <w:gridSpan w:val="2"/>
            <w:tcBorders>
              <w:top w:val="nil"/>
              <w:left w:val="nil"/>
              <w:bottom w:val="nil"/>
              <w:right w:val="nil"/>
            </w:tcBorders>
            <w:shd w:val="clear" w:color="auto" w:fill="auto"/>
            <w:noWrap/>
            <w:vAlign w:val="bottom"/>
            <w:hideMark/>
          </w:tcPr>
          <w:p w:rsidR="001663E7" w:rsidRPr="001663E7" w:rsidRDefault="001663E7" w:rsidP="001663E7">
            <w:pPr>
              <w:suppressAutoHyphens w:val="0"/>
              <w:rPr>
                <w:rFonts w:ascii="Calibri" w:hAnsi="Calibri" w:cs="Calibri"/>
                <w:color w:val="000000"/>
                <w:sz w:val="22"/>
                <w:szCs w:val="22"/>
                <w:lang w:val="sk-SK" w:eastAsia="sk-SK"/>
              </w:rPr>
            </w:pPr>
          </w:p>
        </w:tc>
        <w:tc>
          <w:tcPr>
            <w:tcW w:w="1084" w:type="dxa"/>
            <w:gridSpan w:val="3"/>
            <w:tcBorders>
              <w:top w:val="nil"/>
              <w:left w:val="nil"/>
              <w:bottom w:val="nil"/>
              <w:right w:val="nil"/>
            </w:tcBorders>
            <w:shd w:val="clear" w:color="auto" w:fill="auto"/>
            <w:noWrap/>
            <w:vAlign w:val="bottom"/>
            <w:hideMark/>
          </w:tcPr>
          <w:p w:rsidR="001663E7" w:rsidRPr="001663E7" w:rsidRDefault="001663E7" w:rsidP="001663E7">
            <w:pPr>
              <w:suppressAutoHyphens w:val="0"/>
              <w:rPr>
                <w:rFonts w:ascii="Calibri" w:hAnsi="Calibri" w:cs="Calibri"/>
                <w:color w:val="000000"/>
                <w:sz w:val="22"/>
                <w:szCs w:val="22"/>
                <w:lang w:val="sk-SK" w:eastAsia="sk-SK"/>
              </w:rPr>
            </w:pPr>
          </w:p>
        </w:tc>
        <w:tc>
          <w:tcPr>
            <w:tcW w:w="762" w:type="dxa"/>
            <w:gridSpan w:val="2"/>
            <w:tcBorders>
              <w:top w:val="nil"/>
              <w:left w:val="nil"/>
              <w:bottom w:val="nil"/>
              <w:right w:val="nil"/>
            </w:tcBorders>
            <w:shd w:val="clear" w:color="auto" w:fill="auto"/>
            <w:noWrap/>
            <w:vAlign w:val="bottom"/>
            <w:hideMark/>
          </w:tcPr>
          <w:p w:rsidR="001663E7" w:rsidRPr="001663E7" w:rsidRDefault="001663E7" w:rsidP="001663E7">
            <w:pPr>
              <w:suppressAutoHyphens w:val="0"/>
              <w:rPr>
                <w:rFonts w:ascii="Calibri" w:hAnsi="Calibri" w:cs="Calibri"/>
                <w:color w:val="000000"/>
                <w:sz w:val="22"/>
                <w:szCs w:val="22"/>
                <w:lang w:val="sk-SK" w:eastAsia="sk-SK"/>
              </w:rPr>
            </w:pPr>
          </w:p>
        </w:tc>
        <w:tc>
          <w:tcPr>
            <w:tcW w:w="538" w:type="dxa"/>
            <w:tcBorders>
              <w:top w:val="nil"/>
              <w:left w:val="nil"/>
              <w:bottom w:val="nil"/>
              <w:right w:val="nil"/>
            </w:tcBorders>
            <w:shd w:val="clear" w:color="auto" w:fill="auto"/>
            <w:noWrap/>
            <w:vAlign w:val="bottom"/>
            <w:hideMark/>
          </w:tcPr>
          <w:p w:rsidR="001663E7" w:rsidRPr="001663E7" w:rsidRDefault="001663E7" w:rsidP="001663E7">
            <w:pPr>
              <w:suppressAutoHyphens w:val="0"/>
              <w:rPr>
                <w:rFonts w:ascii="Calibri" w:hAnsi="Calibri" w:cs="Calibri"/>
                <w:color w:val="000000"/>
                <w:sz w:val="22"/>
                <w:szCs w:val="22"/>
                <w:lang w:val="sk-SK" w:eastAsia="sk-SK"/>
              </w:rPr>
            </w:pPr>
          </w:p>
        </w:tc>
        <w:tc>
          <w:tcPr>
            <w:tcW w:w="1089" w:type="dxa"/>
            <w:gridSpan w:val="2"/>
            <w:tcBorders>
              <w:top w:val="nil"/>
              <w:left w:val="nil"/>
              <w:bottom w:val="nil"/>
              <w:right w:val="nil"/>
            </w:tcBorders>
            <w:shd w:val="clear" w:color="auto" w:fill="auto"/>
            <w:noWrap/>
            <w:vAlign w:val="bottom"/>
            <w:hideMark/>
          </w:tcPr>
          <w:p w:rsidR="001663E7" w:rsidRPr="001663E7" w:rsidRDefault="001663E7" w:rsidP="001663E7">
            <w:pPr>
              <w:suppressAutoHyphens w:val="0"/>
              <w:rPr>
                <w:rFonts w:ascii="Calibri" w:hAnsi="Calibri" w:cs="Calibri"/>
                <w:color w:val="000000"/>
                <w:sz w:val="22"/>
                <w:szCs w:val="22"/>
                <w:lang w:val="sk-SK" w:eastAsia="sk-SK"/>
              </w:rPr>
            </w:pPr>
          </w:p>
        </w:tc>
      </w:tr>
      <w:tr w:rsidR="00D7682B" w:rsidRPr="00D7682B" w:rsidTr="004713B4">
        <w:trPr>
          <w:gridAfter w:val="1"/>
          <w:wAfter w:w="1031" w:type="dxa"/>
          <w:trHeight w:val="300"/>
        </w:trPr>
        <w:tc>
          <w:tcPr>
            <w:tcW w:w="5674" w:type="dxa"/>
            <w:gridSpan w:val="5"/>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7682B" w:rsidRPr="00D7682B" w:rsidRDefault="00D7682B" w:rsidP="00D7682B">
            <w:pPr>
              <w:suppressAutoHyphens w:val="0"/>
              <w:rPr>
                <w:rFonts w:ascii="Calibri" w:hAnsi="Calibri" w:cs="Calibri"/>
                <w:b/>
                <w:bCs/>
                <w:color w:val="000000"/>
                <w:sz w:val="22"/>
                <w:szCs w:val="22"/>
                <w:lang w:val="sk-SK" w:eastAsia="sk-SK"/>
              </w:rPr>
            </w:pPr>
            <w:r w:rsidRPr="00D7682B">
              <w:rPr>
                <w:rFonts w:ascii="Calibri" w:hAnsi="Calibri" w:cs="Calibri"/>
                <w:b/>
                <w:bCs/>
                <w:color w:val="000000"/>
                <w:sz w:val="22"/>
                <w:szCs w:val="22"/>
                <w:lang w:val="sk-SK" w:eastAsia="sk-SK"/>
              </w:rPr>
              <w:t>Škola</w:t>
            </w:r>
          </w:p>
        </w:tc>
        <w:tc>
          <w:tcPr>
            <w:tcW w:w="4879" w:type="dxa"/>
            <w:gridSpan w:val="12"/>
            <w:tcBorders>
              <w:top w:val="single" w:sz="8" w:space="0" w:color="auto"/>
              <w:left w:val="nil"/>
              <w:bottom w:val="single" w:sz="4" w:space="0" w:color="auto"/>
              <w:right w:val="single" w:sz="8" w:space="0" w:color="000000"/>
            </w:tcBorders>
            <w:shd w:val="clear" w:color="auto" w:fill="auto"/>
            <w:noWrap/>
            <w:vAlign w:val="bottom"/>
            <w:hideMark/>
          </w:tcPr>
          <w:p w:rsidR="00D7682B" w:rsidRPr="00D7682B" w:rsidRDefault="00D7682B" w:rsidP="00D7682B">
            <w:pPr>
              <w:suppressAutoHyphens w:val="0"/>
              <w:rPr>
                <w:rFonts w:ascii="Calibri" w:hAnsi="Calibri" w:cs="Calibri"/>
                <w:color w:val="000000"/>
                <w:sz w:val="22"/>
                <w:szCs w:val="22"/>
                <w:lang w:val="sk-SK" w:eastAsia="sk-SK"/>
              </w:rPr>
            </w:pPr>
            <w:r w:rsidRPr="00D7682B">
              <w:rPr>
                <w:rFonts w:ascii="Calibri" w:hAnsi="Calibri" w:cs="Calibri"/>
                <w:color w:val="000000"/>
                <w:sz w:val="22"/>
                <w:szCs w:val="22"/>
                <w:lang w:val="sk-SK" w:eastAsia="sk-SK"/>
              </w:rPr>
              <w:t>Gymnázium, Opatovská cesta 7, Košice</w:t>
            </w:r>
          </w:p>
        </w:tc>
      </w:tr>
      <w:tr w:rsidR="00D7682B" w:rsidRPr="00D7682B" w:rsidTr="004713B4">
        <w:trPr>
          <w:gridAfter w:val="1"/>
          <w:wAfter w:w="1031" w:type="dxa"/>
          <w:trHeight w:val="300"/>
        </w:trPr>
        <w:tc>
          <w:tcPr>
            <w:tcW w:w="5674" w:type="dxa"/>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7682B" w:rsidRPr="00D7682B" w:rsidRDefault="00D7682B" w:rsidP="00D7682B">
            <w:pPr>
              <w:suppressAutoHyphens w:val="0"/>
              <w:rPr>
                <w:rFonts w:ascii="Calibri" w:hAnsi="Calibri" w:cs="Calibri"/>
                <w:b/>
                <w:bCs/>
                <w:color w:val="000000"/>
                <w:sz w:val="22"/>
                <w:szCs w:val="22"/>
                <w:lang w:val="sk-SK" w:eastAsia="sk-SK"/>
              </w:rPr>
            </w:pPr>
            <w:r w:rsidRPr="00D7682B">
              <w:rPr>
                <w:rFonts w:ascii="Calibri" w:hAnsi="Calibri" w:cs="Calibri"/>
                <w:b/>
                <w:bCs/>
                <w:color w:val="000000"/>
                <w:sz w:val="22"/>
                <w:szCs w:val="22"/>
                <w:lang w:val="sk-SK" w:eastAsia="sk-SK"/>
              </w:rPr>
              <w:t>Kód a názov študijného odboru</w:t>
            </w:r>
          </w:p>
        </w:tc>
        <w:tc>
          <w:tcPr>
            <w:tcW w:w="4879" w:type="dxa"/>
            <w:gridSpan w:val="12"/>
            <w:tcBorders>
              <w:top w:val="single" w:sz="4" w:space="0" w:color="auto"/>
              <w:left w:val="nil"/>
              <w:bottom w:val="single" w:sz="4" w:space="0" w:color="auto"/>
              <w:right w:val="single" w:sz="8" w:space="0" w:color="000000"/>
            </w:tcBorders>
            <w:shd w:val="clear" w:color="000000" w:fill="00B0F0"/>
            <w:noWrap/>
            <w:vAlign w:val="bottom"/>
            <w:hideMark/>
          </w:tcPr>
          <w:p w:rsidR="00D7682B" w:rsidRPr="00D7682B" w:rsidRDefault="00D7682B" w:rsidP="00D7682B">
            <w:pPr>
              <w:suppressAutoHyphens w:val="0"/>
              <w:rPr>
                <w:rFonts w:ascii="Calibri" w:hAnsi="Calibri" w:cs="Calibri"/>
                <w:color w:val="000000"/>
                <w:sz w:val="22"/>
                <w:szCs w:val="22"/>
                <w:lang w:val="sk-SK" w:eastAsia="sk-SK"/>
              </w:rPr>
            </w:pPr>
            <w:r w:rsidRPr="00D7682B">
              <w:rPr>
                <w:rFonts w:ascii="Calibri" w:hAnsi="Calibri" w:cs="Calibri"/>
                <w:color w:val="000000"/>
                <w:sz w:val="22"/>
                <w:szCs w:val="22"/>
                <w:lang w:val="sk-SK" w:eastAsia="sk-SK"/>
              </w:rPr>
              <w:t>7902 J gymnázium</w:t>
            </w:r>
          </w:p>
        </w:tc>
      </w:tr>
      <w:tr w:rsidR="00D7682B" w:rsidRPr="00D7682B" w:rsidTr="004713B4">
        <w:trPr>
          <w:gridAfter w:val="1"/>
          <w:wAfter w:w="1031" w:type="dxa"/>
          <w:trHeight w:val="300"/>
        </w:trPr>
        <w:tc>
          <w:tcPr>
            <w:tcW w:w="5674" w:type="dxa"/>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7682B" w:rsidRPr="00D7682B" w:rsidRDefault="00D7682B" w:rsidP="00D7682B">
            <w:pPr>
              <w:suppressAutoHyphens w:val="0"/>
              <w:rPr>
                <w:rFonts w:ascii="Calibri" w:hAnsi="Calibri" w:cs="Calibri"/>
                <w:b/>
                <w:bCs/>
                <w:color w:val="000000"/>
                <w:sz w:val="22"/>
                <w:szCs w:val="22"/>
                <w:lang w:val="sk-SK" w:eastAsia="sk-SK"/>
              </w:rPr>
            </w:pPr>
            <w:r w:rsidRPr="00D7682B">
              <w:rPr>
                <w:rFonts w:ascii="Calibri" w:hAnsi="Calibri" w:cs="Calibri"/>
                <w:b/>
                <w:bCs/>
                <w:color w:val="000000"/>
                <w:sz w:val="22"/>
                <w:szCs w:val="22"/>
                <w:lang w:val="sk-SK" w:eastAsia="sk-SK"/>
              </w:rPr>
              <w:t>Stupeň vzdelania</w:t>
            </w:r>
          </w:p>
        </w:tc>
        <w:tc>
          <w:tcPr>
            <w:tcW w:w="4879" w:type="dxa"/>
            <w:gridSpan w:val="12"/>
            <w:tcBorders>
              <w:top w:val="single" w:sz="4" w:space="0" w:color="auto"/>
              <w:left w:val="nil"/>
              <w:bottom w:val="single" w:sz="4" w:space="0" w:color="auto"/>
              <w:right w:val="single" w:sz="8" w:space="0" w:color="000000"/>
            </w:tcBorders>
            <w:shd w:val="clear" w:color="auto" w:fill="auto"/>
            <w:noWrap/>
            <w:vAlign w:val="bottom"/>
            <w:hideMark/>
          </w:tcPr>
          <w:p w:rsidR="00D7682B" w:rsidRPr="00D7682B" w:rsidRDefault="00D7682B" w:rsidP="00D7682B">
            <w:pPr>
              <w:suppressAutoHyphens w:val="0"/>
              <w:rPr>
                <w:rFonts w:ascii="Calibri" w:hAnsi="Calibri" w:cs="Calibri"/>
                <w:color w:val="000000"/>
                <w:sz w:val="22"/>
                <w:szCs w:val="22"/>
                <w:lang w:val="sk-SK" w:eastAsia="sk-SK"/>
              </w:rPr>
            </w:pPr>
            <w:r w:rsidRPr="00D7682B">
              <w:rPr>
                <w:rFonts w:ascii="Calibri" w:hAnsi="Calibri" w:cs="Calibri"/>
                <w:color w:val="000000"/>
                <w:sz w:val="22"/>
                <w:szCs w:val="22"/>
                <w:lang w:val="sk-SK" w:eastAsia="sk-SK"/>
              </w:rPr>
              <w:t>vyššie sekundárne vzdelanie ISCED 3A</w:t>
            </w:r>
          </w:p>
        </w:tc>
      </w:tr>
      <w:tr w:rsidR="00D7682B" w:rsidRPr="00D7682B" w:rsidTr="004713B4">
        <w:trPr>
          <w:gridAfter w:val="1"/>
          <w:wAfter w:w="1031" w:type="dxa"/>
          <w:trHeight w:val="300"/>
        </w:trPr>
        <w:tc>
          <w:tcPr>
            <w:tcW w:w="5674" w:type="dxa"/>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7682B" w:rsidRPr="00D7682B" w:rsidRDefault="00D7682B" w:rsidP="00D7682B">
            <w:pPr>
              <w:suppressAutoHyphens w:val="0"/>
              <w:rPr>
                <w:rFonts w:ascii="Calibri" w:hAnsi="Calibri" w:cs="Calibri"/>
                <w:b/>
                <w:bCs/>
                <w:color w:val="000000"/>
                <w:sz w:val="22"/>
                <w:szCs w:val="22"/>
                <w:lang w:val="sk-SK" w:eastAsia="sk-SK"/>
              </w:rPr>
            </w:pPr>
            <w:r w:rsidRPr="00D7682B">
              <w:rPr>
                <w:rFonts w:ascii="Calibri" w:hAnsi="Calibri" w:cs="Calibri"/>
                <w:b/>
                <w:bCs/>
                <w:color w:val="000000"/>
                <w:sz w:val="22"/>
                <w:szCs w:val="22"/>
                <w:lang w:val="sk-SK" w:eastAsia="sk-SK"/>
              </w:rPr>
              <w:t>Dĺžka štúdia</w:t>
            </w:r>
          </w:p>
        </w:tc>
        <w:tc>
          <w:tcPr>
            <w:tcW w:w="4879" w:type="dxa"/>
            <w:gridSpan w:val="12"/>
            <w:tcBorders>
              <w:top w:val="single" w:sz="4" w:space="0" w:color="auto"/>
              <w:left w:val="nil"/>
              <w:bottom w:val="single" w:sz="4" w:space="0" w:color="auto"/>
              <w:right w:val="single" w:sz="8" w:space="0" w:color="000000"/>
            </w:tcBorders>
            <w:shd w:val="clear" w:color="auto" w:fill="auto"/>
            <w:noWrap/>
            <w:vAlign w:val="bottom"/>
            <w:hideMark/>
          </w:tcPr>
          <w:p w:rsidR="00D7682B" w:rsidRPr="00D7682B" w:rsidRDefault="00D7682B" w:rsidP="00D7682B">
            <w:pPr>
              <w:suppressAutoHyphens w:val="0"/>
              <w:rPr>
                <w:rFonts w:ascii="Calibri" w:hAnsi="Calibri" w:cs="Calibri"/>
                <w:color w:val="000000"/>
                <w:sz w:val="22"/>
                <w:szCs w:val="22"/>
                <w:lang w:val="sk-SK" w:eastAsia="sk-SK"/>
              </w:rPr>
            </w:pPr>
            <w:r w:rsidRPr="00D7682B">
              <w:rPr>
                <w:rFonts w:ascii="Calibri" w:hAnsi="Calibri" w:cs="Calibri"/>
                <w:color w:val="000000"/>
                <w:sz w:val="22"/>
                <w:szCs w:val="22"/>
                <w:lang w:val="sk-SK" w:eastAsia="sk-SK"/>
              </w:rPr>
              <w:t>4 roky</w:t>
            </w:r>
          </w:p>
        </w:tc>
      </w:tr>
      <w:tr w:rsidR="00D7682B" w:rsidRPr="00D7682B" w:rsidTr="004713B4">
        <w:trPr>
          <w:gridAfter w:val="1"/>
          <w:wAfter w:w="1031" w:type="dxa"/>
          <w:trHeight w:val="300"/>
        </w:trPr>
        <w:tc>
          <w:tcPr>
            <w:tcW w:w="5674" w:type="dxa"/>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7682B" w:rsidRPr="00D7682B" w:rsidRDefault="00D7682B" w:rsidP="00D7682B">
            <w:pPr>
              <w:suppressAutoHyphens w:val="0"/>
              <w:rPr>
                <w:rFonts w:ascii="Calibri" w:hAnsi="Calibri" w:cs="Calibri"/>
                <w:b/>
                <w:bCs/>
                <w:color w:val="000000"/>
                <w:sz w:val="22"/>
                <w:szCs w:val="22"/>
                <w:lang w:val="sk-SK" w:eastAsia="sk-SK"/>
              </w:rPr>
            </w:pPr>
            <w:r w:rsidRPr="00D7682B">
              <w:rPr>
                <w:rFonts w:ascii="Calibri" w:hAnsi="Calibri" w:cs="Calibri"/>
                <w:b/>
                <w:bCs/>
                <w:color w:val="000000"/>
                <w:sz w:val="22"/>
                <w:szCs w:val="22"/>
                <w:lang w:val="sk-SK" w:eastAsia="sk-SK"/>
              </w:rPr>
              <w:t>Forma štúdia</w:t>
            </w:r>
          </w:p>
        </w:tc>
        <w:tc>
          <w:tcPr>
            <w:tcW w:w="4879" w:type="dxa"/>
            <w:gridSpan w:val="12"/>
            <w:tcBorders>
              <w:top w:val="single" w:sz="4" w:space="0" w:color="auto"/>
              <w:left w:val="nil"/>
              <w:bottom w:val="single" w:sz="4" w:space="0" w:color="auto"/>
              <w:right w:val="single" w:sz="8" w:space="0" w:color="000000"/>
            </w:tcBorders>
            <w:shd w:val="clear" w:color="auto" w:fill="auto"/>
            <w:noWrap/>
            <w:vAlign w:val="bottom"/>
            <w:hideMark/>
          </w:tcPr>
          <w:p w:rsidR="00D7682B" w:rsidRPr="00D7682B" w:rsidRDefault="00D7682B" w:rsidP="00D7682B">
            <w:pPr>
              <w:suppressAutoHyphens w:val="0"/>
              <w:rPr>
                <w:rFonts w:ascii="Calibri" w:hAnsi="Calibri" w:cs="Calibri"/>
                <w:color w:val="000000"/>
                <w:sz w:val="22"/>
                <w:szCs w:val="22"/>
                <w:lang w:val="sk-SK" w:eastAsia="sk-SK"/>
              </w:rPr>
            </w:pPr>
            <w:r w:rsidRPr="00D7682B">
              <w:rPr>
                <w:rFonts w:ascii="Calibri" w:hAnsi="Calibri" w:cs="Calibri"/>
                <w:color w:val="000000"/>
                <w:sz w:val="22"/>
                <w:szCs w:val="22"/>
                <w:lang w:val="sk-SK" w:eastAsia="sk-SK"/>
              </w:rPr>
              <w:t>denná</w:t>
            </w:r>
          </w:p>
        </w:tc>
      </w:tr>
      <w:tr w:rsidR="00D7682B" w:rsidRPr="00D7682B" w:rsidTr="004713B4">
        <w:trPr>
          <w:gridAfter w:val="1"/>
          <w:wAfter w:w="1031" w:type="dxa"/>
          <w:trHeight w:val="300"/>
        </w:trPr>
        <w:tc>
          <w:tcPr>
            <w:tcW w:w="5674" w:type="dxa"/>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7682B" w:rsidRPr="00D7682B" w:rsidRDefault="00D7682B" w:rsidP="00D7682B">
            <w:pPr>
              <w:suppressAutoHyphens w:val="0"/>
              <w:rPr>
                <w:rFonts w:ascii="Calibri" w:hAnsi="Calibri" w:cs="Calibri"/>
                <w:b/>
                <w:bCs/>
                <w:color w:val="000000"/>
                <w:sz w:val="22"/>
                <w:szCs w:val="22"/>
                <w:lang w:val="sk-SK" w:eastAsia="sk-SK"/>
              </w:rPr>
            </w:pPr>
            <w:r w:rsidRPr="00D7682B">
              <w:rPr>
                <w:rFonts w:ascii="Calibri" w:hAnsi="Calibri" w:cs="Calibri"/>
                <w:b/>
                <w:bCs/>
                <w:color w:val="000000"/>
                <w:sz w:val="22"/>
                <w:szCs w:val="22"/>
                <w:lang w:val="sk-SK" w:eastAsia="sk-SK"/>
              </w:rPr>
              <w:t>Vyučovací jazyk</w:t>
            </w:r>
          </w:p>
        </w:tc>
        <w:tc>
          <w:tcPr>
            <w:tcW w:w="4879" w:type="dxa"/>
            <w:gridSpan w:val="12"/>
            <w:tcBorders>
              <w:top w:val="single" w:sz="4" w:space="0" w:color="auto"/>
              <w:left w:val="nil"/>
              <w:bottom w:val="single" w:sz="4" w:space="0" w:color="auto"/>
              <w:right w:val="single" w:sz="8" w:space="0" w:color="000000"/>
            </w:tcBorders>
            <w:shd w:val="clear" w:color="auto" w:fill="auto"/>
            <w:noWrap/>
            <w:vAlign w:val="bottom"/>
            <w:hideMark/>
          </w:tcPr>
          <w:p w:rsidR="00D7682B" w:rsidRPr="00D7682B" w:rsidRDefault="00D7682B" w:rsidP="00D7682B">
            <w:pPr>
              <w:suppressAutoHyphens w:val="0"/>
              <w:rPr>
                <w:rFonts w:ascii="Calibri" w:hAnsi="Calibri" w:cs="Calibri"/>
                <w:color w:val="000000"/>
                <w:sz w:val="22"/>
                <w:szCs w:val="22"/>
                <w:lang w:val="sk-SK" w:eastAsia="sk-SK"/>
              </w:rPr>
            </w:pPr>
            <w:r w:rsidRPr="00D7682B">
              <w:rPr>
                <w:rFonts w:ascii="Calibri" w:hAnsi="Calibri" w:cs="Calibri"/>
                <w:color w:val="000000"/>
                <w:sz w:val="22"/>
                <w:szCs w:val="22"/>
                <w:lang w:val="sk-SK" w:eastAsia="sk-SK"/>
              </w:rPr>
              <w:t>slovenský</w:t>
            </w:r>
          </w:p>
        </w:tc>
      </w:tr>
      <w:tr w:rsidR="00D7682B" w:rsidRPr="00D7682B" w:rsidTr="004713B4">
        <w:trPr>
          <w:gridAfter w:val="1"/>
          <w:wAfter w:w="1031" w:type="dxa"/>
          <w:trHeight w:val="300"/>
        </w:trPr>
        <w:tc>
          <w:tcPr>
            <w:tcW w:w="5674" w:type="dxa"/>
            <w:gridSpan w:val="5"/>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D7682B" w:rsidRPr="00D7682B" w:rsidRDefault="00D7682B" w:rsidP="00D7682B">
            <w:pPr>
              <w:suppressAutoHyphens w:val="0"/>
              <w:rPr>
                <w:rFonts w:ascii="Calibri" w:hAnsi="Calibri" w:cs="Calibri"/>
                <w:b/>
                <w:bCs/>
                <w:color w:val="000000"/>
                <w:sz w:val="22"/>
                <w:szCs w:val="22"/>
                <w:lang w:val="sk-SK" w:eastAsia="sk-SK"/>
              </w:rPr>
            </w:pPr>
            <w:r w:rsidRPr="00D7682B">
              <w:rPr>
                <w:rFonts w:ascii="Calibri" w:hAnsi="Calibri" w:cs="Calibri"/>
                <w:b/>
                <w:bCs/>
                <w:color w:val="000000"/>
                <w:sz w:val="22"/>
                <w:szCs w:val="22"/>
                <w:lang w:val="sk-SK" w:eastAsia="sk-SK"/>
              </w:rPr>
              <w:t>Zameranie</w:t>
            </w:r>
          </w:p>
        </w:tc>
        <w:tc>
          <w:tcPr>
            <w:tcW w:w="4879" w:type="dxa"/>
            <w:gridSpan w:val="12"/>
            <w:tcBorders>
              <w:top w:val="single" w:sz="4" w:space="0" w:color="auto"/>
              <w:left w:val="nil"/>
              <w:bottom w:val="single" w:sz="4" w:space="0" w:color="auto"/>
              <w:right w:val="single" w:sz="8" w:space="0" w:color="000000"/>
            </w:tcBorders>
            <w:shd w:val="clear" w:color="auto" w:fill="auto"/>
            <w:noWrap/>
            <w:vAlign w:val="bottom"/>
            <w:hideMark/>
          </w:tcPr>
          <w:p w:rsidR="00D7682B" w:rsidRPr="00D7682B" w:rsidRDefault="00D7682B" w:rsidP="00D7682B">
            <w:pPr>
              <w:suppressAutoHyphens w:val="0"/>
              <w:rPr>
                <w:rFonts w:ascii="Calibri" w:hAnsi="Calibri" w:cs="Calibri"/>
                <w:color w:val="000000"/>
                <w:sz w:val="22"/>
                <w:szCs w:val="22"/>
                <w:lang w:val="sk-SK" w:eastAsia="sk-SK"/>
              </w:rPr>
            </w:pPr>
            <w:r w:rsidRPr="00D7682B">
              <w:rPr>
                <w:rFonts w:ascii="Calibri" w:hAnsi="Calibri" w:cs="Calibri"/>
                <w:color w:val="000000"/>
                <w:sz w:val="22"/>
                <w:szCs w:val="22"/>
                <w:lang w:val="sk-SK" w:eastAsia="sk-SK"/>
              </w:rPr>
              <w:t>rozšírená výuka ANJ</w:t>
            </w:r>
            <w:r w:rsidR="004713B4">
              <w:rPr>
                <w:rFonts w:ascii="Calibri" w:hAnsi="Calibri" w:cs="Calibri"/>
                <w:color w:val="000000"/>
                <w:sz w:val="22"/>
                <w:szCs w:val="22"/>
                <w:lang w:val="sk-SK" w:eastAsia="sk-SK"/>
              </w:rPr>
              <w:t>/</w:t>
            </w:r>
            <w:r w:rsidR="004713B4" w:rsidRPr="004713B4">
              <w:rPr>
                <w:rFonts w:ascii="Calibri" w:hAnsi="Calibri" w:cs="Calibri"/>
                <w:color w:val="FF0000"/>
                <w:sz w:val="22"/>
                <w:szCs w:val="22"/>
                <w:lang w:val="sk-SK" w:eastAsia="sk-SK"/>
              </w:rPr>
              <w:t>rozšírená výuka CUJ</w:t>
            </w:r>
          </w:p>
        </w:tc>
      </w:tr>
      <w:tr w:rsidR="00D7682B" w:rsidRPr="00D7682B" w:rsidTr="004713B4">
        <w:trPr>
          <w:gridAfter w:val="1"/>
          <w:wAfter w:w="1031" w:type="dxa"/>
          <w:trHeight w:val="300"/>
        </w:trPr>
        <w:tc>
          <w:tcPr>
            <w:tcW w:w="567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682B" w:rsidRPr="00D7682B" w:rsidRDefault="00D7682B" w:rsidP="00D7682B">
            <w:pPr>
              <w:suppressAutoHyphens w:val="0"/>
              <w:rPr>
                <w:rFonts w:ascii="Calibri" w:hAnsi="Calibri" w:cs="Calibri"/>
                <w:b/>
                <w:bCs/>
                <w:color w:val="000000"/>
                <w:sz w:val="22"/>
                <w:szCs w:val="22"/>
                <w:lang w:val="sk-SK" w:eastAsia="sk-SK"/>
              </w:rPr>
            </w:pPr>
            <w:r w:rsidRPr="00D7682B">
              <w:rPr>
                <w:rFonts w:ascii="Calibri" w:hAnsi="Calibri" w:cs="Calibri"/>
                <w:b/>
                <w:bCs/>
                <w:color w:val="000000"/>
                <w:sz w:val="22"/>
                <w:szCs w:val="22"/>
                <w:lang w:val="sk-SK" w:eastAsia="sk-SK"/>
              </w:rPr>
              <w:t>Triedy</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682B" w:rsidRPr="00D7682B" w:rsidRDefault="00D7682B" w:rsidP="00D7682B">
            <w:pPr>
              <w:suppressAutoHyphens w:val="0"/>
              <w:rPr>
                <w:rFonts w:ascii="Calibri" w:hAnsi="Calibri" w:cs="Calibri"/>
                <w:color w:val="000000"/>
                <w:sz w:val="22"/>
                <w:szCs w:val="22"/>
                <w:lang w:val="sk-SK" w:eastAsia="sk-SK"/>
              </w:rPr>
            </w:pPr>
            <w:r w:rsidRPr="00D7682B">
              <w:rPr>
                <w:rFonts w:ascii="Calibri" w:hAnsi="Calibri" w:cs="Calibri"/>
                <w:color w:val="000000"/>
                <w:sz w:val="22"/>
                <w:szCs w:val="22"/>
                <w:lang w:val="sk-SK" w:eastAsia="sk-SK"/>
              </w:rPr>
              <w:t>I.A</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682B" w:rsidRPr="00D7682B" w:rsidRDefault="008C15A2" w:rsidP="00D7682B">
            <w:pPr>
              <w:suppressAutoHyphens w:val="0"/>
              <w:rPr>
                <w:rFonts w:ascii="Calibri" w:hAnsi="Calibri" w:cs="Calibri"/>
                <w:color w:val="000000"/>
                <w:sz w:val="22"/>
                <w:szCs w:val="22"/>
                <w:lang w:val="sk-SK" w:eastAsia="sk-SK"/>
              </w:rPr>
            </w:pPr>
            <w:r>
              <w:rPr>
                <w:rFonts w:ascii="Calibri" w:hAnsi="Calibri" w:cs="Calibri"/>
                <w:color w:val="000000"/>
                <w:sz w:val="22"/>
                <w:szCs w:val="22"/>
                <w:lang w:val="sk-SK" w:eastAsia="sk-SK"/>
              </w:rPr>
              <w:t>II.A</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682B" w:rsidRPr="00D7682B" w:rsidRDefault="00D7682B" w:rsidP="00D7682B">
            <w:pPr>
              <w:suppressAutoHyphens w:val="0"/>
              <w:rPr>
                <w:rFonts w:ascii="Calibri" w:hAnsi="Calibri" w:cs="Calibri"/>
                <w:color w:val="000000"/>
                <w:sz w:val="22"/>
                <w:szCs w:val="22"/>
                <w:lang w:val="sk-SK" w:eastAsia="sk-SK"/>
              </w:rPr>
            </w:pP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682B" w:rsidRPr="00D7682B" w:rsidRDefault="00D7682B" w:rsidP="00D7682B">
            <w:pPr>
              <w:suppressAutoHyphens w:val="0"/>
              <w:rPr>
                <w:rFonts w:ascii="Calibri" w:hAnsi="Calibri" w:cs="Calibri"/>
                <w:color w:val="000000"/>
                <w:sz w:val="22"/>
                <w:szCs w:val="22"/>
                <w:lang w:val="sk-SK" w:eastAsia="sk-SK"/>
              </w:rPr>
            </w:pPr>
          </w:p>
        </w:tc>
        <w:tc>
          <w:tcPr>
            <w:tcW w:w="4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682B" w:rsidRPr="00D7682B" w:rsidRDefault="00D7682B" w:rsidP="00D7682B">
            <w:pPr>
              <w:suppressAutoHyphens w:val="0"/>
              <w:rPr>
                <w:rFonts w:ascii="Calibri" w:hAnsi="Calibri" w:cs="Calibri"/>
                <w:color w:val="000000"/>
                <w:sz w:val="22"/>
                <w:szCs w:val="22"/>
                <w:lang w:val="sk-SK" w:eastAsia="sk-SK"/>
              </w:rPr>
            </w:pPr>
          </w:p>
        </w:tc>
        <w:tc>
          <w:tcPr>
            <w:tcW w:w="108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682B" w:rsidRPr="00D7682B" w:rsidRDefault="00D7682B" w:rsidP="00D7682B">
            <w:pPr>
              <w:suppressAutoHyphens w:val="0"/>
              <w:rPr>
                <w:rFonts w:ascii="Calibri" w:hAnsi="Calibri" w:cs="Calibri"/>
                <w:color w:val="000000"/>
                <w:sz w:val="22"/>
                <w:szCs w:val="22"/>
                <w:lang w:val="sk-SK" w:eastAsia="sk-SK"/>
              </w:rPr>
            </w:pPr>
            <w:r w:rsidRPr="00D7682B">
              <w:rPr>
                <w:rFonts w:ascii="Calibri" w:hAnsi="Calibri" w:cs="Calibri"/>
                <w:color w:val="000000"/>
                <w:sz w:val="22"/>
                <w:szCs w:val="22"/>
                <w:lang w:val="sk-SK" w:eastAsia="sk-SK"/>
              </w:rPr>
              <w:t> </w:t>
            </w:r>
          </w:p>
        </w:tc>
      </w:tr>
      <w:tr w:rsidR="00D7682B" w:rsidRPr="00D7682B" w:rsidTr="004713B4">
        <w:trPr>
          <w:gridAfter w:val="1"/>
          <w:wAfter w:w="1031" w:type="dxa"/>
          <w:trHeight w:val="300"/>
        </w:trPr>
        <w:tc>
          <w:tcPr>
            <w:tcW w:w="2854" w:type="dxa"/>
            <w:tcBorders>
              <w:top w:val="single" w:sz="4" w:space="0" w:color="auto"/>
              <w:left w:val="single" w:sz="8" w:space="0" w:color="auto"/>
              <w:bottom w:val="nil"/>
              <w:right w:val="nil"/>
            </w:tcBorders>
            <w:shd w:val="clear" w:color="auto" w:fill="auto"/>
            <w:noWrap/>
            <w:vAlign w:val="bottom"/>
            <w:hideMark/>
          </w:tcPr>
          <w:p w:rsidR="00D7682B" w:rsidRPr="00D7682B" w:rsidRDefault="00D7682B" w:rsidP="00D7682B">
            <w:pPr>
              <w:suppressAutoHyphens w:val="0"/>
              <w:rPr>
                <w:rFonts w:ascii="Calibri" w:hAnsi="Calibri" w:cs="Calibri"/>
                <w:color w:val="000000"/>
                <w:sz w:val="22"/>
                <w:szCs w:val="22"/>
                <w:lang w:val="sk-SK" w:eastAsia="sk-SK"/>
              </w:rPr>
            </w:pPr>
            <w:r w:rsidRPr="00D7682B">
              <w:rPr>
                <w:rFonts w:ascii="Calibri" w:hAnsi="Calibri" w:cs="Calibri"/>
                <w:color w:val="000000"/>
                <w:sz w:val="22"/>
                <w:szCs w:val="22"/>
                <w:lang w:val="sk-SK" w:eastAsia="sk-SK"/>
              </w:rPr>
              <w:t> </w:t>
            </w:r>
          </w:p>
        </w:tc>
        <w:tc>
          <w:tcPr>
            <w:tcW w:w="2118" w:type="dxa"/>
            <w:gridSpan w:val="3"/>
            <w:tcBorders>
              <w:top w:val="single" w:sz="4" w:space="0" w:color="auto"/>
              <w:left w:val="nil"/>
              <w:bottom w:val="nil"/>
              <w:right w:val="nil"/>
            </w:tcBorders>
            <w:shd w:val="clear" w:color="auto" w:fill="auto"/>
            <w:noWrap/>
            <w:vAlign w:val="bottom"/>
            <w:hideMark/>
          </w:tcPr>
          <w:p w:rsidR="00D7682B" w:rsidRPr="00D7682B" w:rsidRDefault="00D7682B" w:rsidP="00D7682B">
            <w:pPr>
              <w:suppressAutoHyphens w:val="0"/>
              <w:rPr>
                <w:rFonts w:ascii="Calibri" w:hAnsi="Calibri" w:cs="Calibri"/>
                <w:color w:val="000000"/>
                <w:sz w:val="22"/>
                <w:szCs w:val="22"/>
                <w:lang w:val="sk-SK" w:eastAsia="sk-SK"/>
              </w:rPr>
            </w:pPr>
          </w:p>
        </w:tc>
        <w:tc>
          <w:tcPr>
            <w:tcW w:w="5581" w:type="dxa"/>
            <w:gridSpan w:val="13"/>
            <w:tcBorders>
              <w:top w:val="single" w:sz="4" w:space="0" w:color="auto"/>
              <w:left w:val="single" w:sz="4" w:space="0" w:color="auto"/>
              <w:bottom w:val="nil"/>
              <w:right w:val="single" w:sz="8" w:space="0" w:color="000000"/>
            </w:tcBorders>
            <w:shd w:val="clear" w:color="auto" w:fill="auto"/>
            <w:noWrap/>
            <w:vAlign w:val="bottom"/>
            <w:hideMark/>
          </w:tcPr>
          <w:p w:rsidR="00D7682B" w:rsidRPr="00D7682B" w:rsidRDefault="00D7682B" w:rsidP="00D7682B">
            <w:pPr>
              <w:suppressAutoHyphens w:val="0"/>
              <w:jc w:val="center"/>
              <w:rPr>
                <w:rFonts w:ascii="Calibri" w:hAnsi="Calibri" w:cs="Calibri"/>
                <w:b/>
                <w:bCs/>
                <w:color w:val="000000"/>
                <w:sz w:val="22"/>
                <w:szCs w:val="22"/>
                <w:lang w:val="sk-SK" w:eastAsia="sk-SK"/>
              </w:rPr>
            </w:pPr>
            <w:r w:rsidRPr="00D7682B">
              <w:rPr>
                <w:rFonts w:ascii="Calibri" w:hAnsi="Calibri" w:cs="Calibri"/>
                <w:b/>
                <w:bCs/>
                <w:color w:val="000000"/>
                <w:sz w:val="22"/>
                <w:szCs w:val="22"/>
                <w:lang w:val="sk-SK" w:eastAsia="sk-SK"/>
              </w:rPr>
              <w:t>Počet VH týždenne</w:t>
            </w:r>
          </w:p>
        </w:tc>
      </w:tr>
      <w:tr w:rsidR="00D7682B" w:rsidRPr="00D7682B" w:rsidTr="004713B4">
        <w:trPr>
          <w:gridAfter w:val="1"/>
          <w:wAfter w:w="1031" w:type="dxa"/>
          <w:trHeight w:val="600"/>
        </w:trPr>
        <w:tc>
          <w:tcPr>
            <w:tcW w:w="2854" w:type="dxa"/>
            <w:tcBorders>
              <w:top w:val="single" w:sz="4" w:space="0" w:color="auto"/>
              <w:left w:val="single" w:sz="8" w:space="0" w:color="auto"/>
              <w:bottom w:val="single" w:sz="4" w:space="0" w:color="auto"/>
              <w:right w:val="single" w:sz="4" w:space="0" w:color="auto"/>
            </w:tcBorders>
            <w:shd w:val="clear" w:color="000000" w:fill="FFFF00"/>
            <w:vAlign w:val="bottom"/>
            <w:hideMark/>
          </w:tcPr>
          <w:p w:rsidR="00D7682B" w:rsidRPr="00D7682B" w:rsidRDefault="00D7682B" w:rsidP="00D7682B">
            <w:pPr>
              <w:suppressAutoHyphens w:val="0"/>
              <w:rPr>
                <w:rFonts w:ascii="Calibri" w:hAnsi="Calibri" w:cs="Calibri"/>
                <w:b/>
                <w:bCs/>
                <w:color w:val="000000"/>
                <w:sz w:val="22"/>
                <w:szCs w:val="22"/>
                <w:lang w:val="sk-SK" w:eastAsia="sk-SK"/>
              </w:rPr>
            </w:pPr>
            <w:r w:rsidRPr="00D7682B">
              <w:rPr>
                <w:rFonts w:ascii="Calibri" w:hAnsi="Calibri" w:cs="Calibri"/>
                <w:b/>
                <w:bCs/>
                <w:color w:val="000000"/>
                <w:sz w:val="22"/>
                <w:szCs w:val="22"/>
                <w:lang w:val="sk-SK" w:eastAsia="sk-SK"/>
              </w:rPr>
              <w:t>Vzdelávacia oblasť</w:t>
            </w:r>
          </w:p>
        </w:tc>
        <w:tc>
          <w:tcPr>
            <w:tcW w:w="2118" w:type="dxa"/>
            <w:gridSpan w:val="3"/>
            <w:tcBorders>
              <w:top w:val="single" w:sz="4" w:space="0" w:color="auto"/>
              <w:left w:val="nil"/>
              <w:bottom w:val="single" w:sz="4" w:space="0" w:color="auto"/>
              <w:right w:val="single" w:sz="4" w:space="0" w:color="auto"/>
            </w:tcBorders>
            <w:shd w:val="clear" w:color="000000" w:fill="FFFF00"/>
            <w:noWrap/>
            <w:vAlign w:val="bottom"/>
            <w:hideMark/>
          </w:tcPr>
          <w:p w:rsidR="00D7682B" w:rsidRPr="00D7682B" w:rsidRDefault="00D7682B" w:rsidP="00D7682B">
            <w:pPr>
              <w:suppressAutoHyphens w:val="0"/>
              <w:rPr>
                <w:rFonts w:ascii="Calibri" w:hAnsi="Calibri" w:cs="Calibri"/>
                <w:b/>
                <w:bCs/>
                <w:color w:val="000000"/>
                <w:sz w:val="22"/>
                <w:szCs w:val="22"/>
                <w:lang w:val="sk-SK" w:eastAsia="sk-SK"/>
              </w:rPr>
            </w:pPr>
            <w:r w:rsidRPr="00D7682B">
              <w:rPr>
                <w:rFonts w:ascii="Calibri" w:hAnsi="Calibri" w:cs="Calibri"/>
                <w:b/>
                <w:bCs/>
                <w:color w:val="000000"/>
                <w:sz w:val="22"/>
                <w:szCs w:val="22"/>
                <w:lang w:val="sk-SK" w:eastAsia="sk-SK"/>
              </w:rPr>
              <w:t>Predmet</w:t>
            </w:r>
          </w:p>
        </w:tc>
        <w:tc>
          <w:tcPr>
            <w:tcW w:w="702" w:type="dxa"/>
            <w:tcBorders>
              <w:top w:val="single" w:sz="4" w:space="0" w:color="auto"/>
              <w:left w:val="nil"/>
              <w:bottom w:val="single" w:sz="4" w:space="0" w:color="auto"/>
              <w:right w:val="single" w:sz="4" w:space="0" w:color="auto"/>
            </w:tcBorders>
            <w:shd w:val="clear" w:color="000000" w:fill="FFFF00"/>
            <w:noWrap/>
            <w:vAlign w:val="bottom"/>
            <w:hideMark/>
          </w:tcPr>
          <w:p w:rsidR="00D7682B" w:rsidRPr="00D7682B" w:rsidRDefault="00D7682B" w:rsidP="00D7682B">
            <w:pPr>
              <w:suppressAutoHyphens w:val="0"/>
              <w:jc w:val="center"/>
              <w:rPr>
                <w:rFonts w:ascii="Calibri" w:hAnsi="Calibri" w:cs="Calibri"/>
                <w:b/>
                <w:bCs/>
                <w:color w:val="000000"/>
                <w:sz w:val="22"/>
                <w:szCs w:val="22"/>
                <w:lang w:val="sk-SK" w:eastAsia="sk-SK"/>
              </w:rPr>
            </w:pPr>
            <w:r w:rsidRPr="00D7682B">
              <w:rPr>
                <w:rFonts w:ascii="Calibri" w:hAnsi="Calibri" w:cs="Calibri"/>
                <w:b/>
                <w:bCs/>
                <w:color w:val="000000"/>
                <w:sz w:val="22"/>
                <w:szCs w:val="22"/>
                <w:lang w:val="sk-SK" w:eastAsia="sk-SK"/>
              </w:rPr>
              <w:t>1.ročník</w:t>
            </w:r>
          </w:p>
        </w:tc>
        <w:tc>
          <w:tcPr>
            <w:tcW w:w="877" w:type="dxa"/>
            <w:gridSpan w:val="2"/>
            <w:tcBorders>
              <w:top w:val="single" w:sz="4" w:space="0" w:color="auto"/>
              <w:left w:val="nil"/>
              <w:bottom w:val="single" w:sz="4" w:space="0" w:color="auto"/>
              <w:right w:val="single" w:sz="4" w:space="0" w:color="auto"/>
            </w:tcBorders>
            <w:shd w:val="clear" w:color="000000" w:fill="FFFF00"/>
            <w:noWrap/>
            <w:vAlign w:val="bottom"/>
            <w:hideMark/>
          </w:tcPr>
          <w:p w:rsidR="00D7682B" w:rsidRPr="00D7682B" w:rsidRDefault="00D7682B" w:rsidP="00D7682B">
            <w:pPr>
              <w:suppressAutoHyphens w:val="0"/>
              <w:jc w:val="center"/>
              <w:rPr>
                <w:rFonts w:ascii="Calibri" w:hAnsi="Calibri" w:cs="Calibri"/>
                <w:b/>
                <w:bCs/>
                <w:color w:val="000000"/>
                <w:sz w:val="22"/>
                <w:szCs w:val="22"/>
                <w:lang w:val="sk-SK" w:eastAsia="sk-SK"/>
              </w:rPr>
            </w:pPr>
            <w:r w:rsidRPr="00D7682B">
              <w:rPr>
                <w:rFonts w:ascii="Calibri" w:hAnsi="Calibri" w:cs="Calibri"/>
                <w:b/>
                <w:bCs/>
                <w:color w:val="000000"/>
                <w:sz w:val="22"/>
                <w:szCs w:val="22"/>
                <w:lang w:val="sk-SK" w:eastAsia="sk-SK"/>
              </w:rPr>
              <w:t>2.ročník</w:t>
            </w:r>
          </w:p>
        </w:tc>
        <w:tc>
          <w:tcPr>
            <w:tcW w:w="877" w:type="dxa"/>
            <w:gridSpan w:val="2"/>
            <w:tcBorders>
              <w:top w:val="single" w:sz="4" w:space="0" w:color="auto"/>
              <w:left w:val="nil"/>
              <w:bottom w:val="single" w:sz="4" w:space="0" w:color="auto"/>
              <w:right w:val="single" w:sz="4" w:space="0" w:color="auto"/>
            </w:tcBorders>
            <w:shd w:val="clear" w:color="000000" w:fill="FFFF00"/>
            <w:noWrap/>
            <w:vAlign w:val="bottom"/>
            <w:hideMark/>
          </w:tcPr>
          <w:p w:rsidR="00D7682B" w:rsidRPr="00D7682B" w:rsidRDefault="00D7682B" w:rsidP="00D7682B">
            <w:pPr>
              <w:suppressAutoHyphens w:val="0"/>
              <w:jc w:val="center"/>
              <w:rPr>
                <w:rFonts w:ascii="Calibri" w:hAnsi="Calibri" w:cs="Calibri"/>
                <w:b/>
                <w:bCs/>
                <w:color w:val="000000"/>
                <w:sz w:val="22"/>
                <w:szCs w:val="22"/>
                <w:lang w:val="sk-SK" w:eastAsia="sk-SK"/>
              </w:rPr>
            </w:pPr>
            <w:r w:rsidRPr="00D7682B">
              <w:rPr>
                <w:rFonts w:ascii="Calibri" w:hAnsi="Calibri" w:cs="Calibri"/>
                <w:b/>
                <w:bCs/>
                <w:color w:val="000000"/>
                <w:sz w:val="22"/>
                <w:szCs w:val="22"/>
                <w:lang w:val="sk-SK" w:eastAsia="sk-SK"/>
              </w:rPr>
              <w:t>3.ročník</w:t>
            </w:r>
          </w:p>
        </w:tc>
        <w:tc>
          <w:tcPr>
            <w:tcW w:w="878" w:type="dxa"/>
            <w:gridSpan w:val="2"/>
            <w:tcBorders>
              <w:top w:val="single" w:sz="4" w:space="0" w:color="auto"/>
              <w:left w:val="nil"/>
              <w:bottom w:val="single" w:sz="4" w:space="0" w:color="auto"/>
              <w:right w:val="single" w:sz="4" w:space="0" w:color="auto"/>
            </w:tcBorders>
            <w:shd w:val="clear" w:color="000000" w:fill="FFFF00"/>
            <w:noWrap/>
            <w:vAlign w:val="bottom"/>
            <w:hideMark/>
          </w:tcPr>
          <w:p w:rsidR="00D7682B" w:rsidRPr="00D7682B" w:rsidRDefault="00D7682B" w:rsidP="00D7682B">
            <w:pPr>
              <w:suppressAutoHyphens w:val="0"/>
              <w:jc w:val="center"/>
              <w:rPr>
                <w:rFonts w:ascii="Calibri" w:hAnsi="Calibri" w:cs="Calibri"/>
                <w:b/>
                <w:bCs/>
                <w:color w:val="000000"/>
                <w:sz w:val="22"/>
                <w:szCs w:val="22"/>
                <w:lang w:val="sk-SK" w:eastAsia="sk-SK"/>
              </w:rPr>
            </w:pPr>
            <w:r w:rsidRPr="00D7682B">
              <w:rPr>
                <w:rFonts w:ascii="Calibri" w:hAnsi="Calibri" w:cs="Calibri"/>
                <w:b/>
                <w:bCs/>
                <w:color w:val="000000"/>
                <w:sz w:val="22"/>
                <w:szCs w:val="22"/>
                <w:lang w:val="sk-SK" w:eastAsia="sk-SK"/>
              </w:rPr>
              <w:t>4.ročník</w:t>
            </w:r>
          </w:p>
        </w:tc>
        <w:tc>
          <w:tcPr>
            <w:tcW w:w="671" w:type="dxa"/>
            <w:tcBorders>
              <w:top w:val="single" w:sz="4" w:space="0" w:color="auto"/>
              <w:left w:val="nil"/>
              <w:bottom w:val="single" w:sz="4" w:space="0" w:color="auto"/>
              <w:right w:val="single" w:sz="4" w:space="0" w:color="auto"/>
            </w:tcBorders>
            <w:shd w:val="clear" w:color="000000" w:fill="FFFF00"/>
            <w:noWrap/>
            <w:vAlign w:val="bottom"/>
            <w:hideMark/>
          </w:tcPr>
          <w:p w:rsidR="00D7682B" w:rsidRPr="00D7682B" w:rsidRDefault="00D7682B" w:rsidP="00D7682B">
            <w:pPr>
              <w:suppressAutoHyphens w:val="0"/>
              <w:jc w:val="center"/>
              <w:rPr>
                <w:rFonts w:ascii="Calibri" w:hAnsi="Calibri" w:cs="Calibri"/>
                <w:b/>
                <w:bCs/>
                <w:color w:val="000000"/>
                <w:sz w:val="22"/>
                <w:szCs w:val="22"/>
                <w:lang w:val="sk-SK" w:eastAsia="sk-SK"/>
              </w:rPr>
            </w:pPr>
            <w:r w:rsidRPr="00D7682B">
              <w:rPr>
                <w:rFonts w:ascii="Calibri" w:hAnsi="Calibri" w:cs="Calibri"/>
                <w:b/>
                <w:bCs/>
                <w:color w:val="000000"/>
                <w:sz w:val="22"/>
                <w:szCs w:val="22"/>
                <w:lang w:val="sk-SK" w:eastAsia="sk-SK"/>
              </w:rPr>
              <w:t>Spolu</w:t>
            </w:r>
          </w:p>
        </w:tc>
        <w:tc>
          <w:tcPr>
            <w:tcW w:w="492" w:type="dxa"/>
            <w:gridSpan w:val="2"/>
            <w:tcBorders>
              <w:top w:val="single" w:sz="4" w:space="0" w:color="auto"/>
              <w:left w:val="nil"/>
              <w:bottom w:val="single" w:sz="4" w:space="0" w:color="auto"/>
              <w:right w:val="single" w:sz="4" w:space="0" w:color="auto"/>
            </w:tcBorders>
            <w:shd w:val="clear" w:color="000000" w:fill="FFFF00"/>
            <w:noWrap/>
            <w:vAlign w:val="bottom"/>
            <w:hideMark/>
          </w:tcPr>
          <w:p w:rsidR="00D7682B" w:rsidRPr="00D7682B" w:rsidRDefault="00D7682B" w:rsidP="00D7682B">
            <w:pPr>
              <w:suppressAutoHyphens w:val="0"/>
              <w:jc w:val="center"/>
              <w:rPr>
                <w:rFonts w:ascii="Calibri" w:hAnsi="Calibri" w:cs="Calibri"/>
                <w:b/>
                <w:bCs/>
                <w:color w:val="000000"/>
                <w:sz w:val="22"/>
                <w:szCs w:val="22"/>
                <w:lang w:val="sk-SK" w:eastAsia="sk-SK"/>
              </w:rPr>
            </w:pPr>
            <w:r w:rsidRPr="00D7682B">
              <w:rPr>
                <w:rFonts w:ascii="Calibri" w:hAnsi="Calibri" w:cs="Calibri"/>
                <w:b/>
                <w:bCs/>
                <w:color w:val="000000"/>
                <w:sz w:val="22"/>
                <w:szCs w:val="22"/>
                <w:lang w:val="sk-SK" w:eastAsia="sk-SK"/>
              </w:rPr>
              <w:t>ŠVP</w:t>
            </w:r>
          </w:p>
        </w:tc>
        <w:tc>
          <w:tcPr>
            <w:tcW w:w="1084" w:type="dxa"/>
            <w:gridSpan w:val="3"/>
            <w:tcBorders>
              <w:top w:val="single" w:sz="4" w:space="0" w:color="auto"/>
              <w:left w:val="nil"/>
              <w:bottom w:val="single" w:sz="4" w:space="0" w:color="auto"/>
              <w:right w:val="single" w:sz="8" w:space="0" w:color="auto"/>
            </w:tcBorders>
            <w:shd w:val="clear" w:color="000000" w:fill="FFFF00"/>
            <w:vAlign w:val="bottom"/>
            <w:hideMark/>
          </w:tcPr>
          <w:p w:rsidR="00D7682B" w:rsidRPr="00D7682B" w:rsidRDefault="00D7682B" w:rsidP="00D7682B">
            <w:pPr>
              <w:suppressAutoHyphens w:val="0"/>
              <w:jc w:val="center"/>
              <w:rPr>
                <w:rFonts w:ascii="Calibri" w:hAnsi="Calibri" w:cs="Calibri"/>
                <w:b/>
                <w:bCs/>
                <w:color w:val="000000"/>
                <w:sz w:val="22"/>
                <w:szCs w:val="22"/>
                <w:lang w:val="sk-SK" w:eastAsia="sk-SK"/>
              </w:rPr>
            </w:pPr>
            <w:r w:rsidRPr="00D7682B">
              <w:rPr>
                <w:rFonts w:ascii="Calibri" w:hAnsi="Calibri" w:cs="Calibri"/>
                <w:b/>
                <w:bCs/>
                <w:color w:val="000000"/>
                <w:sz w:val="22"/>
                <w:szCs w:val="22"/>
                <w:lang w:val="sk-SK" w:eastAsia="sk-SK"/>
              </w:rPr>
              <w:t>Navýšenie ŠVP</w:t>
            </w:r>
          </w:p>
        </w:tc>
      </w:tr>
      <w:tr w:rsidR="00D7682B" w:rsidRPr="00D7682B" w:rsidTr="004713B4">
        <w:trPr>
          <w:gridAfter w:val="1"/>
          <w:wAfter w:w="1031" w:type="dxa"/>
          <w:trHeight w:val="630"/>
        </w:trPr>
        <w:tc>
          <w:tcPr>
            <w:tcW w:w="2854" w:type="dxa"/>
            <w:vMerge w:val="restart"/>
            <w:tcBorders>
              <w:top w:val="nil"/>
              <w:left w:val="single" w:sz="8" w:space="0" w:color="auto"/>
              <w:bottom w:val="single" w:sz="4" w:space="0" w:color="auto"/>
              <w:right w:val="single" w:sz="4" w:space="0" w:color="auto"/>
            </w:tcBorders>
            <w:shd w:val="clear" w:color="000000" w:fill="FFFFFF"/>
            <w:vAlign w:val="center"/>
            <w:hideMark/>
          </w:tcPr>
          <w:p w:rsidR="00D7682B" w:rsidRPr="00D7682B" w:rsidRDefault="00D7682B" w:rsidP="00D7682B">
            <w:pPr>
              <w:suppressAutoHyphens w:val="0"/>
              <w:jc w:val="center"/>
              <w:rPr>
                <w:rFonts w:ascii="Calibri" w:hAnsi="Calibri" w:cs="Calibri"/>
                <w:color w:val="000000"/>
                <w:sz w:val="22"/>
                <w:szCs w:val="22"/>
                <w:lang w:val="sk-SK" w:eastAsia="sk-SK"/>
              </w:rPr>
            </w:pPr>
            <w:r w:rsidRPr="00D7682B">
              <w:rPr>
                <w:rFonts w:ascii="Calibri" w:hAnsi="Calibri" w:cs="Calibri"/>
                <w:color w:val="000000"/>
                <w:sz w:val="22"/>
                <w:szCs w:val="22"/>
                <w:lang w:val="sk-SK" w:eastAsia="sk-SK"/>
              </w:rPr>
              <w:t>Jazyk a komunikácia</w:t>
            </w:r>
          </w:p>
        </w:tc>
        <w:tc>
          <w:tcPr>
            <w:tcW w:w="2118" w:type="dxa"/>
            <w:gridSpan w:val="3"/>
            <w:tcBorders>
              <w:top w:val="nil"/>
              <w:left w:val="nil"/>
              <w:bottom w:val="single" w:sz="4" w:space="0" w:color="auto"/>
              <w:right w:val="single" w:sz="4" w:space="0" w:color="auto"/>
            </w:tcBorders>
            <w:shd w:val="clear" w:color="000000" w:fill="FFFFFF"/>
            <w:vAlign w:val="bottom"/>
            <w:hideMark/>
          </w:tcPr>
          <w:p w:rsidR="00D7682B" w:rsidRPr="00D7682B" w:rsidRDefault="00D7682B" w:rsidP="00D7682B">
            <w:pPr>
              <w:suppressAutoHyphens w:val="0"/>
              <w:rPr>
                <w:i/>
                <w:iCs/>
                <w:color w:val="000000"/>
                <w:sz w:val="22"/>
                <w:szCs w:val="22"/>
                <w:lang w:val="sk-SK" w:eastAsia="sk-SK"/>
              </w:rPr>
            </w:pPr>
            <w:r w:rsidRPr="00D7682B">
              <w:rPr>
                <w:i/>
                <w:iCs/>
                <w:color w:val="000000"/>
                <w:sz w:val="22"/>
                <w:szCs w:val="22"/>
                <w:lang w:val="sk-SK" w:eastAsia="sk-SK"/>
              </w:rPr>
              <w:t>slovenský jazyk a literatúra</w:t>
            </w:r>
          </w:p>
        </w:tc>
        <w:tc>
          <w:tcPr>
            <w:tcW w:w="702" w:type="dxa"/>
            <w:tcBorders>
              <w:top w:val="nil"/>
              <w:left w:val="nil"/>
              <w:bottom w:val="single" w:sz="4" w:space="0" w:color="auto"/>
              <w:right w:val="single" w:sz="4" w:space="0" w:color="auto"/>
            </w:tcBorders>
            <w:shd w:val="clear" w:color="000000" w:fill="FFFFFF"/>
            <w:noWrap/>
            <w:vAlign w:val="bottom"/>
            <w:hideMark/>
          </w:tcPr>
          <w:p w:rsidR="00D7682B" w:rsidRPr="00D7682B" w:rsidRDefault="00D7682B" w:rsidP="00D7682B">
            <w:pPr>
              <w:suppressAutoHyphens w:val="0"/>
              <w:jc w:val="right"/>
              <w:rPr>
                <w:rFonts w:ascii="Calibri" w:hAnsi="Calibri" w:cs="Calibri"/>
                <w:color w:val="000000"/>
                <w:sz w:val="22"/>
                <w:szCs w:val="22"/>
                <w:lang w:val="sk-SK" w:eastAsia="sk-SK"/>
              </w:rPr>
            </w:pPr>
            <w:r w:rsidRPr="00D7682B">
              <w:rPr>
                <w:rFonts w:ascii="Calibri" w:hAnsi="Calibri" w:cs="Calibri"/>
                <w:color w:val="000000"/>
                <w:sz w:val="22"/>
                <w:szCs w:val="22"/>
                <w:lang w:val="sk-SK" w:eastAsia="sk-SK"/>
              </w:rPr>
              <w:t>3</w:t>
            </w:r>
          </w:p>
        </w:tc>
        <w:tc>
          <w:tcPr>
            <w:tcW w:w="877" w:type="dxa"/>
            <w:gridSpan w:val="2"/>
            <w:tcBorders>
              <w:top w:val="nil"/>
              <w:left w:val="nil"/>
              <w:bottom w:val="single" w:sz="4" w:space="0" w:color="auto"/>
              <w:right w:val="single" w:sz="4" w:space="0" w:color="auto"/>
            </w:tcBorders>
            <w:shd w:val="clear" w:color="000000" w:fill="FFFFFF"/>
            <w:noWrap/>
            <w:vAlign w:val="bottom"/>
            <w:hideMark/>
          </w:tcPr>
          <w:p w:rsidR="00D7682B" w:rsidRPr="00D7682B" w:rsidRDefault="00D7682B" w:rsidP="00D7682B">
            <w:pPr>
              <w:suppressAutoHyphens w:val="0"/>
              <w:jc w:val="right"/>
              <w:rPr>
                <w:rFonts w:ascii="Calibri" w:hAnsi="Calibri" w:cs="Calibri"/>
                <w:color w:val="000000"/>
                <w:sz w:val="22"/>
                <w:szCs w:val="22"/>
                <w:lang w:val="sk-SK" w:eastAsia="sk-SK"/>
              </w:rPr>
            </w:pPr>
            <w:r w:rsidRPr="00D7682B">
              <w:rPr>
                <w:rFonts w:ascii="Calibri" w:hAnsi="Calibri" w:cs="Calibri"/>
                <w:color w:val="000000"/>
                <w:sz w:val="22"/>
                <w:szCs w:val="22"/>
                <w:lang w:val="sk-SK" w:eastAsia="sk-SK"/>
              </w:rPr>
              <w:t>3</w:t>
            </w:r>
          </w:p>
        </w:tc>
        <w:tc>
          <w:tcPr>
            <w:tcW w:w="877" w:type="dxa"/>
            <w:gridSpan w:val="2"/>
            <w:tcBorders>
              <w:top w:val="nil"/>
              <w:left w:val="nil"/>
              <w:bottom w:val="single" w:sz="4" w:space="0" w:color="auto"/>
              <w:right w:val="single" w:sz="4" w:space="0" w:color="auto"/>
            </w:tcBorders>
            <w:shd w:val="clear" w:color="000000" w:fill="FFFFFF"/>
            <w:noWrap/>
            <w:vAlign w:val="bottom"/>
            <w:hideMark/>
          </w:tcPr>
          <w:p w:rsidR="00D7682B" w:rsidRPr="00D7682B" w:rsidRDefault="00D7682B" w:rsidP="00D7682B">
            <w:pPr>
              <w:suppressAutoHyphens w:val="0"/>
              <w:jc w:val="right"/>
              <w:rPr>
                <w:rFonts w:ascii="Calibri" w:hAnsi="Calibri" w:cs="Calibri"/>
                <w:color w:val="000000"/>
                <w:sz w:val="22"/>
                <w:szCs w:val="22"/>
                <w:lang w:val="sk-SK" w:eastAsia="sk-SK"/>
              </w:rPr>
            </w:pPr>
            <w:r w:rsidRPr="00D7682B">
              <w:rPr>
                <w:rFonts w:ascii="Calibri" w:hAnsi="Calibri" w:cs="Calibri"/>
                <w:color w:val="000000"/>
                <w:sz w:val="22"/>
                <w:szCs w:val="22"/>
                <w:lang w:val="sk-SK" w:eastAsia="sk-SK"/>
              </w:rPr>
              <w:t>3</w:t>
            </w:r>
          </w:p>
        </w:tc>
        <w:tc>
          <w:tcPr>
            <w:tcW w:w="878" w:type="dxa"/>
            <w:gridSpan w:val="2"/>
            <w:tcBorders>
              <w:top w:val="nil"/>
              <w:left w:val="nil"/>
              <w:bottom w:val="single" w:sz="4" w:space="0" w:color="auto"/>
              <w:right w:val="single" w:sz="4" w:space="0" w:color="auto"/>
            </w:tcBorders>
            <w:shd w:val="clear" w:color="000000" w:fill="FFFFFF"/>
            <w:noWrap/>
            <w:vAlign w:val="bottom"/>
            <w:hideMark/>
          </w:tcPr>
          <w:p w:rsidR="00D7682B" w:rsidRPr="00D7682B" w:rsidRDefault="00D7682B" w:rsidP="00D7682B">
            <w:pPr>
              <w:suppressAutoHyphens w:val="0"/>
              <w:jc w:val="right"/>
              <w:rPr>
                <w:rFonts w:ascii="Calibri" w:hAnsi="Calibri" w:cs="Calibri"/>
                <w:color w:val="000000"/>
                <w:sz w:val="22"/>
                <w:szCs w:val="22"/>
                <w:lang w:val="sk-SK" w:eastAsia="sk-SK"/>
              </w:rPr>
            </w:pPr>
            <w:r w:rsidRPr="00D7682B">
              <w:rPr>
                <w:rFonts w:ascii="Calibri" w:hAnsi="Calibri" w:cs="Calibri"/>
                <w:color w:val="000000"/>
                <w:sz w:val="22"/>
                <w:szCs w:val="22"/>
                <w:lang w:val="sk-SK" w:eastAsia="sk-SK"/>
              </w:rPr>
              <w:t>5</w:t>
            </w:r>
          </w:p>
        </w:tc>
        <w:tc>
          <w:tcPr>
            <w:tcW w:w="671" w:type="dxa"/>
            <w:tcBorders>
              <w:top w:val="nil"/>
              <w:left w:val="nil"/>
              <w:bottom w:val="single" w:sz="4" w:space="0" w:color="auto"/>
              <w:right w:val="single" w:sz="4" w:space="0" w:color="auto"/>
            </w:tcBorders>
            <w:shd w:val="clear" w:color="000000" w:fill="FFFFFF"/>
            <w:noWrap/>
            <w:vAlign w:val="bottom"/>
            <w:hideMark/>
          </w:tcPr>
          <w:p w:rsidR="00D7682B" w:rsidRPr="00D7682B" w:rsidRDefault="00D7682B" w:rsidP="00D7682B">
            <w:pPr>
              <w:suppressAutoHyphens w:val="0"/>
              <w:jc w:val="right"/>
              <w:rPr>
                <w:rFonts w:ascii="Calibri" w:hAnsi="Calibri" w:cs="Calibri"/>
                <w:color w:val="000000"/>
                <w:sz w:val="22"/>
                <w:szCs w:val="22"/>
                <w:lang w:val="sk-SK" w:eastAsia="sk-SK"/>
              </w:rPr>
            </w:pPr>
            <w:r w:rsidRPr="00D7682B">
              <w:rPr>
                <w:rFonts w:ascii="Calibri" w:hAnsi="Calibri" w:cs="Calibri"/>
                <w:color w:val="000000"/>
                <w:sz w:val="22"/>
                <w:szCs w:val="22"/>
                <w:lang w:val="sk-SK" w:eastAsia="sk-SK"/>
              </w:rPr>
              <w:t>14</w:t>
            </w:r>
          </w:p>
        </w:tc>
        <w:tc>
          <w:tcPr>
            <w:tcW w:w="492" w:type="dxa"/>
            <w:gridSpan w:val="2"/>
            <w:tcBorders>
              <w:top w:val="nil"/>
              <w:left w:val="nil"/>
              <w:bottom w:val="single" w:sz="4" w:space="0" w:color="auto"/>
              <w:right w:val="single" w:sz="4" w:space="0" w:color="auto"/>
            </w:tcBorders>
            <w:shd w:val="clear" w:color="000000" w:fill="FFFFFF"/>
            <w:noWrap/>
            <w:vAlign w:val="bottom"/>
            <w:hideMark/>
          </w:tcPr>
          <w:p w:rsidR="00D7682B" w:rsidRPr="00D7682B" w:rsidRDefault="00D7682B" w:rsidP="00D7682B">
            <w:pPr>
              <w:suppressAutoHyphens w:val="0"/>
              <w:jc w:val="right"/>
              <w:rPr>
                <w:rFonts w:ascii="Calibri" w:hAnsi="Calibri" w:cs="Calibri"/>
                <w:color w:val="000000"/>
                <w:sz w:val="22"/>
                <w:szCs w:val="22"/>
                <w:lang w:val="sk-SK" w:eastAsia="sk-SK"/>
              </w:rPr>
            </w:pPr>
            <w:r w:rsidRPr="00D7682B">
              <w:rPr>
                <w:rFonts w:ascii="Calibri" w:hAnsi="Calibri" w:cs="Calibri"/>
                <w:color w:val="000000"/>
                <w:sz w:val="22"/>
                <w:szCs w:val="22"/>
                <w:lang w:val="sk-SK" w:eastAsia="sk-SK"/>
              </w:rPr>
              <w:t>12</w:t>
            </w:r>
          </w:p>
        </w:tc>
        <w:tc>
          <w:tcPr>
            <w:tcW w:w="1084" w:type="dxa"/>
            <w:gridSpan w:val="3"/>
            <w:tcBorders>
              <w:top w:val="nil"/>
              <w:left w:val="nil"/>
              <w:bottom w:val="single" w:sz="4" w:space="0" w:color="auto"/>
              <w:right w:val="single" w:sz="8" w:space="0" w:color="auto"/>
            </w:tcBorders>
            <w:shd w:val="clear" w:color="000000" w:fill="FFFFFF"/>
            <w:noWrap/>
            <w:vAlign w:val="bottom"/>
            <w:hideMark/>
          </w:tcPr>
          <w:p w:rsidR="00D7682B" w:rsidRPr="00D7682B" w:rsidRDefault="00D7682B" w:rsidP="00D7682B">
            <w:pPr>
              <w:suppressAutoHyphens w:val="0"/>
              <w:jc w:val="right"/>
              <w:rPr>
                <w:rFonts w:ascii="Calibri" w:hAnsi="Calibri" w:cs="Calibri"/>
                <w:color w:val="000000"/>
                <w:sz w:val="22"/>
                <w:szCs w:val="22"/>
                <w:lang w:val="sk-SK" w:eastAsia="sk-SK"/>
              </w:rPr>
            </w:pPr>
            <w:r w:rsidRPr="00D7682B">
              <w:rPr>
                <w:rFonts w:ascii="Calibri" w:hAnsi="Calibri" w:cs="Calibri"/>
                <w:color w:val="000000"/>
                <w:sz w:val="22"/>
                <w:szCs w:val="22"/>
                <w:lang w:val="sk-SK" w:eastAsia="sk-SK"/>
              </w:rPr>
              <w:t>2</w:t>
            </w:r>
          </w:p>
        </w:tc>
      </w:tr>
      <w:tr w:rsidR="00D7682B" w:rsidRPr="00D7682B" w:rsidTr="004713B4">
        <w:trPr>
          <w:gridAfter w:val="1"/>
          <w:wAfter w:w="1031" w:type="dxa"/>
          <w:trHeight w:val="405"/>
        </w:trPr>
        <w:tc>
          <w:tcPr>
            <w:tcW w:w="2854" w:type="dxa"/>
            <w:vMerge/>
            <w:tcBorders>
              <w:top w:val="nil"/>
              <w:left w:val="single" w:sz="8" w:space="0" w:color="auto"/>
              <w:bottom w:val="single" w:sz="4" w:space="0" w:color="auto"/>
              <w:right w:val="single" w:sz="4" w:space="0" w:color="auto"/>
            </w:tcBorders>
            <w:vAlign w:val="center"/>
            <w:hideMark/>
          </w:tcPr>
          <w:p w:rsidR="00D7682B" w:rsidRPr="00D7682B" w:rsidRDefault="00D7682B" w:rsidP="00D7682B">
            <w:pPr>
              <w:suppressAutoHyphens w:val="0"/>
              <w:rPr>
                <w:rFonts w:ascii="Calibri" w:hAnsi="Calibri" w:cs="Calibri"/>
                <w:color w:val="000000"/>
                <w:sz w:val="22"/>
                <w:szCs w:val="22"/>
                <w:lang w:val="sk-SK" w:eastAsia="sk-SK"/>
              </w:rPr>
            </w:pPr>
          </w:p>
        </w:tc>
        <w:tc>
          <w:tcPr>
            <w:tcW w:w="2118" w:type="dxa"/>
            <w:gridSpan w:val="3"/>
            <w:tcBorders>
              <w:top w:val="nil"/>
              <w:left w:val="nil"/>
              <w:bottom w:val="single" w:sz="4" w:space="0" w:color="auto"/>
              <w:right w:val="single" w:sz="4" w:space="0" w:color="auto"/>
            </w:tcBorders>
            <w:shd w:val="clear" w:color="000000" w:fill="FFFFFF"/>
            <w:vAlign w:val="bottom"/>
            <w:hideMark/>
          </w:tcPr>
          <w:p w:rsidR="00D7682B" w:rsidRPr="00D7682B" w:rsidRDefault="00D7682B" w:rsidP="00D7682B">
            <w:pPr>
              <w:suppressAutoHyphens w:val="0"/>
              <w:rPr>
                <w:i/>
                <w:iCs/>
                <w:color w:val="000000"/>
                <w:sz w:val="22"/>
                <w:szCs w:val="22"/>
                <w:lang w:val="sk-SK" w:eastAsia="sk-SK"/>
              </w:rPr>
            </w:pPr>
            <w:r w:rsidRPr="00D7682B">
              <w:rPr>
                <w:i/>
                <w:iCs/>
                <w:color w:val="000000"/>
                <w:sz w:val="22"/>
                <w:szCs w:val="22"/>
                <w:lang w:val="sk-SK" w:eastAsia="sk-SK"/>
              </w:rPr>
              <w:t>prvý cudzí jazyk</w:t>
            </w:r>
          </w:p>
        </w:tc>
        <w:tc>
          <w:tcPr>
            <w:tcW w:w="702" w:type="dxa"/>
            <w:tcBorders>
              <w:top w:val="nil"/>
              <w:left w:val="nil"/>
              <w:bottom w:val="single" w:sz="4" w:space="0" w:color="auto"/>
              <w:right w:val="single" w:sz="4" w:space="0" w:color="auto"/>
            </w:tcBorders>
            <w:shd w:val="clear" w:color="000000" w:fill="FFFFFF"/>
            <w:noWrap/>
            <w:vAlign w:val="bottom"/>
            <w:hideMark/>
          </w:tcPr>
          <w:p w:rsidR="00D7682B" w:rsidRPr="00D7682B" w:rsidRDefault="004713B4" w:rsidP="00D7682B">
            <w:pPr>
              <w:suppressAutoHyphens w:val="0"/>
              <w:jc w:val="right"/>
              <w:rPr>
                <w:rFonts w:ascii="Calibri" w:hAnsi="Calibri" w:cs="Calibri"/>
                <w:color w:val="000000"/>
                <w:sz w:val="22"/>
                <w:szCs w:val="22"/>
                <w:lang w:val="sk-SK" w:eastAsia="sk-SK"/>
              </w:rPr>
            </w:pPr>
            <w:r>
              <w:rPr>
                <w:rFonts w:ascii="Calibri" w:hAnsi="Calibri" w:cs="Calibri"/>
                <w:color w:val="000000"/>
                <w:sz w:val="22"/>
                <w:szCs w:val="22"/>
                <w:lang w:val="sk-SK" w:eastAsia="sk-SK"/>
              </w:rPr>
              <w:t>5/</w:t>
            </w:r>
            <w:r w:rsidRPr="004713B4">
              <w:rPr>
                <w:rFonts w:ascii="Calibri" w:hAnsi="Calibri" w:cs="Calibri"/>
                <w:color w:val="FF0000"/>
                <w:sz w:val="22"/>
                <w:szCs w:val="22"/>
                <w:lang w:val="sk-SK" w:eastAsia="sk-SK"/>
              </w:rPr>
              <w:t>4</w:t>
            </w:r>
          </w:p>
        </w:tc>
        <w:tc>
          <w:tcPr>
            <w:tcW w:w="877" w:type="dxa"/>
            <w:gridSpan w:val="2"/>
            <w:tcBorders>
              <w:top w:val="nil"/>
              <w:left w:val="nil"/>
              <w:bottom w:val="single" w:sz="4" w:space="0" w:color="auto"/>
              <w:right w:val="single" w:sz="4" w:space="0" w:color="auto"/>
            </w:tcBorders>
            <w:shd w:val="clear" w:color="000000" w:fill="FFFFFF"/>
            <w:noWrap/>
            <w:vAlign w:val="bottom"/>
            <w:hideMark/>
          </w:tcPr>
          <w:p w:rsidR="00D7682B" w:rsidRPr="00D7682B" w:rsidRDefault="004713B4" w:rsidP="004713B4">
            <w:pPr>
              <w:suppressAutoHyphens w:val="0"/>
              <w:jc w:val="right"/>
              <w:rPr>
                <w:rFonts w:ascii="Calibri" w:hAnsi="Calibri" w:cs="Calibri"/>
                <w:color w:val="000000"/>
                <w:sz w:val="22"/>
                <w:szCs w:val="22"/>
                <w:lang w:val="sk-SK" w:eastAsia="sk-SK"/>
              </w:rPr>
            </w:pPr>
            <w:r>
              <w:rPr>
                <w:rFonts w:ascii="Calibri" w:hAnsi="Calibri" w:cs="Calibri"/>
                <w:color w:val="000000"/>
                <w:sz w:val="22"/>
                <w:szCs w:val="22"/>
                <w:lang w:val="sk-SK" w:eastAsia="sk-SK"/>
              </w:rPr>
              <w:t>5/</w:t>
            </w:r>
            <w:r w:rsidRPr="004713B4">
              <w:rPr>
                <w:rFonts w:ascii="Calibri" w:hAnsi="Calibri" w:cs="Calibri"/>
                <w:color w:val="FF0000"/>
                <w:sz w:val="22"/>
                <w:szCs w:val="22"/>
                <w:lang w:val="sk-SK" w:eastAsia="sk-SK"/>
              </w:rPr>
              <w:t>4</w:t>
            </w:r>
          </w:p>
        </w:tc>
        <w:tc>
          <w:tcPr>
            <w:tcW w:w="877" w:type="dxa"/>
            <w:gridSpan w:val="2"/>
            <w:tcBorders>
              <w:top w:val="nil"/>
              <w:left w:val="nil"/>
              <w:bottom w:val="single" w:sz="4" w:space="0" w:color="auto"/>
              <w:right w:val="single" w:sz="4" w:space="0" w:color="auto"/>
            </w:tcBorders>
            <w:shd w:val="clear" w:color="000000" w:fill="FFFFFF"/>
            <w:noWrap/>
            <w:vAlign w:val="bottom"/>
            <w:hideMark/>
          </w:tcPr>
          <w:p w:rsidR="00D7682B" w:rsidRPr="00D7682B" w:rsidRDefault="004713B4" w:rsidP="00D7682B">
            <w:pPr>
              <w:suppressAutoHyphens w:val="0"/>
              <w:jc w:val="right"/>
              <w:rPr>
                <w:rFonts w:ascii="Calibri" w:hAnsi="Calibri" w:cs="Calibri"/>
                <w:color w:val="000000"/>
                <w:sz w:val="22"/>
                <w:szCs w:val="22"/>
                <w:lang w:val="sk-SK" w:eastAsia="sk-SK"/>
              </w:rPr>
            </w:pPr>
            <w:r>
              <w:rPr>
                <w:rFonts w:ascii="Calibri" w:hAnsi="Calibri" w:cs="Calibri"/>
                <w:color w:val="000000"/>
                <w:sz w:val="22"/>
                <w:szCs w:val="22"/>
                <w:lang w:val="sk-SK" w:eastAsia="sk-SK"/>
              </w:rPr>
              <w:t>5/</w:t>
            </w:r>
            <w:r w:rsidRPr="004713B4">
              <w:rPr>
                <w:rFonts w:ascii="Calibri" w:hAnsi="Calibri" w:cs="Calibri"/>
                <w:color w:val="FF0000"/>
                <w:sz w:val="22"/>
                <w:szCs w:val="22"/>
                <w:lang w:val="sk-SK" w:eastAsia="sk-SK"/>
              </w:rPr>
              <w:t>4</w:t>
            </w:r>
          </w:p>
        </w:tc>
        <w:tc>
          <w:tcPr>
            <w:tcW w:w="878" w:type="dxa"/>
            <w:gridSpan w:val="2"/>
            <w:tcBorders>
              <w:top w:val="nil"/>
              <w:left w:val="nil"/>
              <w:bottom w:val="single" w:sz="4" w:space="0" w:color="auto"/>
              <w:right w:val="single" w:sz="4" w:space="0" w:color="auto"/>
            </w:tcBorders>
            <w:shd w:val="clear" w:color="000000" w:fill="FFFFFF"/>
            <w:noWrap/>
            <w:vAlign w:val="bottom"/>
            <w:hideMark/>
          </w:tcPr>
          <w:p w:rsidR="00D7682B" w:rsidRPr="00D7682B" w:rsidRDefault="00D7682B" w:rsidP="00D7682B">
            <w:pPr>
              <w:suppressAutoHyphens w:val="0"/>
              <w:jc w:val="right"/>
              <w:rPr>
                <w:rFonts w:ascii="Calibri" w:hAnsi="Calibri" w:cs="Calibri"/>
                <w:color w:val="000000"/>
                <w:sz w:val="22"/>
                <w:szCs w:val="22"/>
                <w:lang w:val="sk-SK" w:eastAsia="sk-SK"/>
              </w:rPr>
            </w:pPr>
            <w:r w:rsidRPr="00D7682B">
              <w:rPr>
                <w:rFonts w:ascii="Calibri" w:hAnsi="Calibri" w:cs="Calibri"/>
                <w:color w:val="000000"/>
                <w:sz w:val="22"/>
                <w:szCs w:val="22"/>
                <w:lang w:val="sk-SK" w:eastAsia="sk-SK"/>
              </w:rPr>
              <w:t>6</w:t>
            </w:r>
          </w:p>
        </w:tc>
        <w:tc>
          <w:tcPr>
            <w:tcW w:w="671" w:type="dxa"/>
            <w:tcBorders>
              <w:top w:val="nil"/>
              <w:left w:val="nil"/>
              <w:bottom w:val="single" w:sz="4" w:space="0" w:color="auto"/>
              <w:right w:val="single" w:sz="4" w:space="0" w:color="auto"/>
            </w:tcBorders>
            <w:shd w:val="clear" w:color="000000" w:fill="FFFFFF"/>
            <w:noWrap/>
            <w:vAlign w:val="bottom"/>
            <w:hideMark/>
          </w:tcPr>
          <w:p w:rsidR="00D7682B" w:rsidRPr="00D7682B" w:rsidRDefault="00D7682B" w:rsidP="00D7682B">
            <w:pPr>
              <w:suppressAutoHyphens w:val="0"/>
              <w:jc w:val="right"/>
              <w:rPr>
                <w:rFonts w:ascii="Calibri" w:hAnsi="Calibri" w:cs="Calibri"/>
                <w:color w:val="000000"/>
                <w:sz w:val="22"/>
                <w:szCs w:val="22"/>
                <w:lang w:val="sk-SK" w:eastAsia="sk-SK"/>
              </w:rPr>
            </w:pPr>
            <w:r w:rsidRPr="00D7682B">
              <w:rPr>
                <w:rFonts w:ascii="Calibri" w:hAnsi="Calibri" w:cs="Calibri"/>
                <w:color w:val="000000"/>
                <w:sz w:val="22"/>
                <w:szCs w:val="22"/>
                <w:lang w:val="sk-SK" w:eastAsia="sk-SK"/>
              </w:rPr>
              <w:t>21</w:t>
            </w:r>
            <w:r w:rsidR="004713B4">
              <w:rPr>
                <w:rFonts w:ascii="Calibri" w:hAnsi="Calibri" w:cs="Calibri"/>
                <w:color w:val="000000"/>
                <w:sz w:val="22"/>
                <w:szCs w:val="22"/>
                <w:lang w:val="sk-SK" w:eastAsia="sk-SK"/>
              </w:rPr>
              <w:t>/</w:t>
            </w:r>
            <w:r w:rsidR="004713B4" w:rsidRPr="004713B4">
              <w:rPr>
                <w:rFonts w:ascii="Calibri" w:hAnsi="Calibri" w:cs="Calibri"/>
                <w:color w:val="FF0000"/>
                <w:sz w:val="22"/>
                <w:szCs w:val="22"/>
                <w:lang w:val="sk-SK" w:eastAsia="sk-SK"/>
              </w:rPr>
              <w:t>18</w:t>
            </w:r>
          </w:p>
        </w:tc>
        <w:tc>
          <w:tcPr>
            <w:tcW w:w="492" w:type="dxa"/>
            <w:gridSpan w:val="2"/>
            <w:tcBorders>
              <w:top w:val="nil"/>
              <w:left w:val="nil"/>
              <w:bottom w:val="single" w:sz="4" w:space="0" w:color="auto"/>
              <w:right w:val="single" w:sz="4" w:space="0" w:color="auto"/>
            </w:tcBorders>
            <w:shd w:val="clear" w:color="000000" w:fill="FFFFFF"/>
            <w:noWrap/>
            <w:vAlign w:val="bottom"/>
            <w:hideMark/>
          </w:tcPr>
          <w:p w:rsidR="00D7682B" w:rsidRPr="00D7682B" w:rsidRDefault="00D7682B" w:rsidP="00D7682B">
            <w:pPr>
              <w:suppressAutoHyphens w:val="0"/>
              <w:jc w:val="right"/>
              <w:rPr>
                <w:rFonts w:ascii="Calibri" w:hAnsi="Calibri" w:cs="Calibri"/>
                <w:color w:val="000000"/>
                <w:sz w:val="22"/>
                <w:szCs w:val="22"/>
                <w:lang w:val="sk-SK" w:eastAsia="sk-SK"/>
              </w:rPr>
            </w:pPr>
            <w:r w:rsidRPr="00D7682B">
              <w:rPr>
                <w:rFonts w:ascii="Calibri" w:hAnsi="Calibri" w:cs="Calibri"/>
                <w:color w:val="000000"/>
                <w:sz w:val="22"/>
                <w:szCs w:val="22"/>
                <w:lang w:val="sk-SK" w:eastAsia="sk-SK"/>
              </w:rPr>
              <w:t>14</w:t>
            </w:r>
          </w:p>
        </w:tc>
        <w:tc>
          <w:tcPr>
            <w:tcW w:w="1084" w:type="dxa"/>
            <w:gridSpan w:val="3"/>
            <w:tcBorders>
              <w:top w:val="nil"/>
              <w:left w:val="nil"/>
              <w:bottom w:val="single" w:sz="4" w:space="0" w:color="auto"/>
              <w:right w:val="single" w:sz="8" w:space="0" w:color="auto"/>
            </w:tcBorders>
            <w:shd w:val="clear" w:color="000000" w:fill="FFFFFF"/>
            <w:noWrap/>
            <w:vAlign w:val="bottom"/>
            <w:hideMark/>
          </w:tcPr>
          <w:p w:rsidR="00D7682B" w:rsidRPr="00D7682B" w:rsidRDefault="00D7682B" w:rsidP="00D7682B">
            <w:pPr>
              <w:suppressAutoHyphens w:val="0"/>
              <w:jc w:val="right"/>
              <w:rPr>
                <w:rFonts w:ascii="Calibri" w:hAnsi="Calibri" w:cs="Calibri"/>
                <w:color w:val="000000"/>
                <w:sz w:val="22"/>
                <w:szCs w:val="22"/>
                <w:lang w:val="sk-SK" w:eastAsia="sk-SK"/>
              </w:rPr>
            </w:pPr>
            <w:r w:rsidRPr="00D7682B">
              <w:rPr>
                <w:rFonts w:ascii="Calibri" w:hAnsi="Calibri" w:cs="Calibri"/>
                <w:color w:val="000000"/>
                <w:sz w:val="22"/>
                <w:szCs w:val="22"/>
                <w:lang w:val="sk-SK" w:eastAsia="sk-SK"/>
              </w:rPr>
              <w:t>7</w:t>
            </w:r>
            <w:r w:rsidR="004713B4">
              <w:rPr>
                <w:rFonts w:ascii="Calibri" w:hAnsi="Calibri" w:cs="Calibri"/>
                <w:color w:val="000000"/>
                <w:sz w:val="22"/>
                <w:szCs w:val="22"/>
                <w:lang w:val="sk-SK" w:eastAsia="sk-SK"/>
              </w:rPr>
              <w:t>/</w:t>
            </w:r>
            <w:r w:rsidR="004713B4" w:rsidRPr="004713B4">
              <w:rPr>
                <w:rFonts w:ascii="Calibri" w:hAnsi="Calibri" w:cs="Calibri"/>
                <w:color w:val="FF0000"/>
                <w:sz w:val="22"/>
                <w:szCs w:val="22"/>
                <w:lang w:val="sk-SK" w:eastAsia="sk-SK"/>
              </w:rPr>
              <w:t>4</w:t>
            </w:r>
          </w:p>
        </w:tc>
      </w:tr>
      <w:tr w:rsidR="00D7682B" w:rsidRPr="00D7682B" w:rsidTr="004713B4">
        <w:trPr>
          <w:gridAfter w:val="1"/>
          <w:wAfter w:w="1031" w:type="dxa"/>
          <w:trHeight w:val="465"/>
        </w:trPr>
        <w:tc>
          <w:tcPr>
            <w:tcW w:w="2854" w:type="dxa"/>
            <w:vMerge/>
            <w:tcBorders>
              <w:top w:val="nil"/>
              <w:left w:val="single" w:sz="8" w:space="0" w:color="auto"/>
              <w:bottom w:val="single" w:sz="4" w:space="0" w:color="auto"/>
              <w:right w:val="single" w:sz="4" w:space="0" w:color="auto"/>
            </w:tcBorders>
            <w:vAlign w:val="center"/>
            <w:hideMark/>
          </w:tcPr>
          <w:p w:rsidR="00D7682B" w:rsidRPr="00D7682B" w:rsidRDefault="00D7682B" w:rsidP="00D7682B">
            <w:pPr>
              <w:suppressAutoHyphens w:val="0"/>
              <w:rPr>
                <w:rFonts w:ascii="Calibri" w:hAnsi="Calibri" w:cs="Calibri"/>
                <w:color w:val="000000"/>
                <w:sz w:val="22"/>
                <w:szCs w:val="22"/>
                <w:lang w:val="sk-SK" w:eastAsia="sk-SK"/>
              </w:rPr>
            </w:pPr>
          </w:p>
        </w:tc>
        <w:tc>
          <w:tcPr>
            <w:tcW w:w="2118" w:type="dxa"/>
            <w:gridSpan w:val="3"/>
            <w:tcBorders>
              <w:top w:val="nil"/>
              <w:left w:val="nil"/>
              <w:bottom w:val="single" w:sz="4" w:space="0" w:color="auto"/>
              <w:right w:val="single" w:sz="4" w:space="0" w:color="auto"/>
            </w:tcBorders>
            <w:shd w:val="clear" w:color="000000" w:fill="FFFFFF"/>
            <w:vAlign w:val="bottom"/>
            <w:hideMark/>
          </w:tcPr>
          <w:p w:rsidR="00D7682B" w:rsidRPr="00D7682B" w:rsidRDefault="00D7682B" w:rsidP="00D7682B">
            <w:pPr>
              <w:suppressAutoHyphens w:val="0"/>
              <w:rPr>
                <w:i/>
                <w:iCs/>
                <w:color w:val="000000"/>
                <w:sz w:val="22"/>
                <w:szCs w:val="22"/>
                <w:lang w:val="sk-SK" w:eastAsia="sk-SK"/>
              </w:rPr>
            </w:pPr>
            <w:r w:rsidRPr="00D7682B">
              <w:rPr>
                <w:i/>
                <w:iCs/>
                <w:color w:val="000000"/>
                <w:sz w:val="22"/>
                <w:szCs w:val="22"/>
                <w:lang w:val="sk-SK" w:eastAsia="sk-SK"/>
              </w:rPr>
              <w:t>druhý cudzí jazyk</w:t>
            </w:r>
          </w:p>
        </w:tc>
        <w:tc>
          <w:tcPr>
            <w:tcW w:w="702" w:type="dxa"/>
            <w:tcBorders>
              <w:top w:val="nil"/>
              <w:left w:val="nil"/>
              <w:bottom w:val="single" w:sz="4" w:space="0" w:color="auto"/>
              <w:right w:val="single" w:sz="4" w:space="0" w:color="auto"/>
            </w:tcBorders>
            <w:shd w:val="clear" w:color="000000" w:fill="FFFFFF"/>
            <w:noWrap/>
            <w:vAlign w:val="bottom"/>
            <w:hideMark/>
          </w:tcPr>
          <w:p w:rsidR="00D7682B" w:rsidRPr="00D7682B" w:rsidRDefault="00D7682B" w:rsidP="00D7682B">
            <w:pPr>
              <w:suppressAutoHyphens w:val="0"/>
              <w:jc w:val="right"/>
              <w:rPr>
                <w:rFonts w:ascii="Calibri" w:hAnsi="Calibri" w:cs="Calibri"/>
                <w:color w:val="000000"/>
                <w:sz w:val="22"/>
                <w:szCs w:val="22"/>
                <w:lang w:val="sk-SK" w:eastAsia="sk-SK"/>
              </w:rPr>
            </w:pPr>
            <w:r w:rsidRPr="00D7682B">
              <w:rPr>
                <w:rFonts w:ascii="Calibri" w:hAnsi="Calibri" w:cs="Calibri"/>
                <w:color w:val="000000"/>
                <w:sz w:val="22"/>
                <w:szCs w:val="22"/>
                <w:lang w:val="sk-SK" w:eastAsia="sk-SK"/>
              </w:rPr>
              <w:t>3</w:t>
            </w:r>
          </w:p>
        </w:tc>
        <w:tc>
          <w:tcPr>
            <w:tcW w:w="877" w:type="dxa"/>
            <w:gridSpan w:val="2"/>
            <w:tcBorders>
              <w:top w:val="nil"/>
              <w:left w:val="nil"/>
              <w:bottom w:val="single" w:sz="4" w:space="0" w:color="auto"/>
              <w:right w:val="single" w:sz="4" w:space="0" w:color="auto"/>
            </w:tcBorders>
            <w:shd w:val="clear" w:color="000000" w:fill="FFFFFF"/>
            <w:noWrap/>
            <w:vAlign w:val="bottom"/>
            <w:hideMark/>
          </w:tcPr>
          <w:p w:rsidR="00D7682B" w:rsidRPr="00D7682B" w:rsidRDefault="00D7682B" w:rsidP="00D7682B">
            <w:pPr>
              <w:suppressAutoHyphens w:val="0"/>
              <w:jc w:val="right"/>
              <w:rPr>
                <w:rFonts w:ascii="Calibri" w:hAnsi="Calibri" w:cs="Calibri"/>
                <w:color w:val="000000"/>
                <w:sz w:val="22"/>
                <w:szCs w:val="22"/>
                <w:lang w:val="sk-SK" w:eastAsia="sk-SK"/>
              </w:rPr>
            </w:pPr>
            <w:r w:rsidRPr="00D7682B">
              <w:rPr>
                <w:rFonts w:ascii="Calibri" w:hAnsi="Calibri" w:cs="Calibri"/>
                <w:color w:val="000000"/>
                <w:sz w:val="22"/>
                <w:szCs w:val="22"/>
                <w:lang w:val="sk-SK" w:eastAsia="sk-SK"/>
              </w:rPr>
              <w:t>3</w:t>
            </w:r>
          </w:p>
        </w:tc>
        <w:tc>
          <w:tcPr>
            <w:tcW w:w="877" w:type="dxa"/>
            <w:gridSpan w:val="2"/>
            <w:tcBorders>
              <w:top w:val="nil"/>
              <w:left w:val="nil"/>
              <w:bottom w:val="single" w:sz="4" w:space="0" w:color="auto"/>
              <w:right w:val="single" w:sz="4" w:space="0" w:color="auto"/>
            </w:tcBorders>
            <w:shd w:val="clear" w:color="000000" w:fill="FFFFFF"/>
            <w:noWrap/>
            <w:vAlign w:val="bottom"/>
            <w:hideMark/>
          </w:tcPr>
          <w:p w:rsidR="00D7682B" w:rsidRPr="00D7682B" w:rsidRDefault="00D7682B" w:rsidP="00D7682B">
            <w:pPr>
              <w:suppressAutoHyphens w:val="0"/>
              <w:jc w:val="right"/>
              <w:rPr>
                <w:rFonts w:ascii="Calibri" w:hAnsi="Calibri" w:cs="Calibri"/>
                <w:color w:val="000000"/>
                <w:sz w:val="22"/>
                <w:szCs w:val="22"/>
                <w:lang w:val="sk-SK" w:eastAsia="sk-SK"/>
              </w:rPr>
            </w:pPr>
            <w:r w:rsidRPr="00D7682B">
              <w:rPr>
                <w:rFonts w:ascii="Calibri" w:hAnsi="Calibri" w:cs="Calibri"/>
                <w:color w:val="000000"/>
                <w:sz w:val="22"/>
                <w:szCs w:val="22"/>
                <w:lang w:val="sk-SK" w:eastAsia="sk-SK"/>
              </w:rPr>
              <w:t>3</w:t>
            </w:r>
          </w:p>
        </w:tc>
        <w:tc>
          <w:tcPr>
            <w:tcW w:w="878" w:type="dxa"/>
            <w:gridSpan w:val="2"/>
            <w:tcBorders>
              <w:top w:val="nil"/>
              <w:left w:val="nil"/>
              <w:bottom w:val="single" w:sz="4" w:space="0" w:color="auto"/>
              <w:right w:val="single" w:sz="4" w:space="0" w:color="auto"/>
            </w:tcBorders>
            <w:shd w:val="clear" w:color="000000" w:fill="FFFFFF"/>
            <w:noWrap/>
            <w:vAlign w:val="bottom"/>
            <w:hideMark/>
          </w:tcPr>
          <w:p w:rsidR="00D7682B" w:rsidRPr="00D7682B" w:rsidRDefault="00D7682B" w:rsidP="00D7682B">
            <w:pPr>
              <w:suppressAutoHyphens w:val="0"/>
              <w:jc w:val="right"/>
              <w:rPr>
                <w:rFonts w:ascii="Calibri" w:hAnsi="Calibri" w:cs="Calibri"/>
                <w:color w:val="000000"/>
                <w:sz w:val="22"/>
                <w:szCs w:val="22"/>
                <w:lang w:val="sk-SK" w:eastAsia="sk-SK"/>
              </w:rPr>
            </w:pPr>
            <w:r w:rsidRPr="00D7682B">
              <w:rPr>
                <w:rFonts w:ascii="Calibri" w:hAnsi="Calibri" w:cs="Calibri"/>
                <w:color w:val="000000"/>
                <w:sz w:val="22"/>
                <w:szCs w:val="22"/>
                <w:lang w:val="sk-SK" w:eastAsia="sk-SK"/>
              </w:rPr>
              <w:t>3</w:t>
            </w:r>
          </w:p>
        </w:tc>
        <w:tc>
          <w:tcPr>
            <w:tcW w:w="671" w:type="dxa"/>
            <w:tcBorders>
              <w:top w:val="nil"/>
              <w:left w:val="nil"/>
              <w:bottom w:val="single" w:sz="4" w:space="0" w:color="auto"/>
              <w:right w:val="single" w:sz="4" w:space="0" w:color="auto"/>
            </w:tcBorders>
            <w:shd w:val="clear" w:color="000000" w:fill="FFFFFF"/>
            <w:noWrap/>
            <w:vAlign w:val="bottom"/>
            <w:hideMark/>
          </w:tcPr>
          <w:p w:rsidR="00D7682B" w:rsidRPr="00D7682B" w:rsidRDefault="00D7682B" w:rsidP="00D7682B">
            <w:pPr>
              <w:suppressAutoHyphens w:val="0"/>
              <w:jc w:val="right"/>
              <w:rPr>
                <w:rFonts w:ascii="Calibri" w:hAnsi="Calibri" w:cs="Calibri"/>
                <w:color w:val="000000"/>
                <w:sz w:val="22"/>
                <w:szCs w:val="22"/>
                <w:lang w:val="sk-SK" w:eastAsia="sk-SK"/>
              </w:rPr>
            </w:pPr>
            <w:r w:rsidRPr="00D7682B">
              <w:rPr>
                <w:rFonts w:ascii="Calibri" w:hAnsi="Calibri" w:cs="Calibri"/>
                <w:color w:val="000000"/>
                <w:sz w:val="22"/>
                <w:szCs w:val="22"/>
                <w:lang w:val="sk-SK" w:eastAsia="sk-SK"/>
              </w:rPr>
              <w:t>12</w:t>
            </w:r>
          </w:p>
        </w:tc>
        <w:tc>
          <w:tcPr>
            <w:tcW w:w="492" w:type="dxa"/>
            <w:gridSpan w:val="2"/>
            <w:tcBorders>
              <w:top w:val="nil"/>
              <w:left w:val="nil"/>
              <w:bottom w:val="single" w:sz="4" w:space="0" w:color="auto"/>
              <w:right w:val="single" w:sz="4" w:space="0" w:color="auto"/>
            </w:tcBorders>
            <w:shd w:val="clear" w:color="000000" w:fill="FFFFFF"/>
            <w:noWrap/>
            <w:vAlign w:val="bottom"/>
            <w:hideMark/>
          </w:tcPr>
          <w:p w:rsidR="00D7682B" w:rsidRPr="00D7682B" w:rsidRDefault="00D7682B" w:rsidP="00D7682B">
            <w:pPr>
              <w:suppressAutoHyphens w:val="0"/>
              <w:jc w:val="right"/>
              <w:rPr>
                <w:rFonts w:ascii="Calibri" w:hAnsi="Calibri" w:cs="Calibri"/>
                <w:color w:val="000000"/>
                <w:sz w:val="22"/>
                <w:szCs w:val="22"/>
                <w:lang w:val="sk-SK" w:eastAsia="sk-SK"/>
              </w:rPr>
            </w:pPr>
            <w:r w:rsidRPr="00D7682B">
              <w:rPr>
                <w:rFonts w:ascii="Calibri" w:hAnsi="Calibri" w:cs="Calibri"/>
                <w:color w:val="000000"/>
                <w:sz w:val="22"/>
                <w:szCs w:val="22"/>
                <w:lang w:val="sk-SK" w:eastAsia="sk-SK"/>
              </w:rPr>
              <w:t>12</w:t>
            </w:r>
          </w:p>
        </w:tc>
        <w:tc>
          <w:tcPr>
            <w:tcW w:w="1084" w:type="dxa"/>
            <w:gridSpan w:val="3"/>
            <w:tcBorders>
              <w:top w:val="nil"/>
              <w:left w:val="nil"/>
              <w:bottom w:val="single" w:sz="4" w:space="0" w:color="auto"/>
              <w:right w:val="single" w:sz="8" w:space="0" w:color="auto"/>
            </w:tcBorders>
            <w:shd w:val="clear" w:color="000000" w:fill="FFFFFF"/>
            <w:noWrap/>
            <w:vAlign w:val="bottom"/>
            <w:hideMark/>
          </w:tcPr>
          <w:p w:rsidR="00D7682B" w:rsidRPr="00D7682B" w:rsidRDefault="00D7682B" w:rsidP="00D7682B">
            <w:pPr>
              <w:suppressAutoHyphens w:val="0"/>
              <w:jc w:val="right"/>
              <w:rPr>
                <w:rFonts w:ascii="Calibri" w:hAnsi="Calibri" w:cs="Calibri"/>
                <w:color w:val="000000"/>
                <w:sz w:val="22"/>
                <w:szCs w:val="22"/>
                <w:lang w:val="sk-SK" w:eastAsia="sk-SK"/>
              </w:rPr>
            </w:pPr>
            <w:r w:rsidRPr="00D7682B">
              <w:rPr>
                <w:rFonts w:ascii="Calibri" w:hAnsi="Calibri" w:cs="Calibri"/>
                <w:color w:val="000000"/>
                <w:sz w:val="22"/>
                <w:szCs w:val="22"/>
                <w:lang w:val="sk-SK" w:eastAsia="sk-SK"/>
              </w:rPr>
              <w:t>0</w:t>
            </w:r>
          </w:p>
        </w:tc>
      </w:tr>
      <w:tr w:rsidR="00D7682B" w:rsidRPr="00D7682B" w:rsidTr="004713B4">
        <w:trPr>
          <w:gridAfter w:val="1"/>
          <w:wAfter w:w="1031" w:type="dxa"/>
          <w:trHeight w:val="300"/>
        </w:trPr>
        <w:tc>
          <w:tcPr>
            <w:tcW w:w="2854" w:type="dxa"/>
            <w:vMerge w:val="restart"/>
            <w:tcBorders>
              <w:top w:val="nil"/>
              <w:left w:val="single" w:sz="8" w:space="0" w:color="auto"/>
              <w:bottom w:val="single" w:sz="4" w:space="0" w:color="auto"/>
              <w:right w:val="single" w:sz="4" w:space="0" w:color="auto"/>
            </w:tcBorders>
            <w:shd w:val="clear" w:color="000000" w:fill="FFFFFF"/>
            <w:vAlign w:val="center"/>
            <w:hideMark/>
          </w:tcPr>
          <w:p w:rsidR="00D7682B" w:rsidRPr="00D7682B" w:rsidRDefault="00D7682B" w:rsidP="00D7682B">
            <w:pPr>
              <w:suppressAutoHyphens w:val="0"/>
              <w:jc w:val="center"/>
              <w:rPr>
                <w:rFonts w:ascii="Calibri" w:hAnsi="Calibri" w:cs="Calibri"/>
                <w:color w:val="000000"/>
                <w:sz w:val="22"/>
                <w:szCs w:val="22"/>
                <w:lang w:val="sk-SK" w:eastAsia="sk-SK"/>
              </w:rPr>
            </w:pPr>
            <w:r w:rsidRPr="00D7682B">
              <w:rPr>
                <w:rFonts w:ascii="Calibri" w:hAnsi="Calibri" w:cs="Calibri"/>
                <w:color w:val="000000"/>
                <w:sz w:val="22"/>
                <w:szCs w:val="22"/>
                <w:lang w:val="sk-SK" w:eastAsia="sk-SK"/>
              </w:rPr>
              <w:t>Človek a príroda</w:t>
            </w:r>
          </w:p>
        </w:tc>
        <w:tc>
          <w:tcPr>
            <w:tcW w:w="2118" w:type="dxa"/>
            <w:gridSpan w:val="3"/>
            <w:tcBorders>
              <w:top w:val="nil"/>
              <w:left w:val="nil"/>
              <w:bottom w:val="single" w:sz="4" w:space="0" w:color="auto"/>
              <w:right w:val="single" w:sz="4" w:space="0" w:color="auto"/>
            </w:tcBorders>
            <w:shd w:val="clear" w:color="000000" w:fill="FFFFFF"/>
            <w:vAlign w:val="bottom"/>
            <w:hideMark/>
          </w:tcPr>
          <w:p w:rsidR="00D7682B" w:rsidRPr="00D7682B" w:rsidRDefault="00D7682B" w:rsidP="00D7682B">
            <w:pPr>
              <w:suppressAutoHyphens w:val="0"/>
              <w:rPr>
                <w:i/>
                <w:iCs/>
                <w:color w:val="000000"/>
                <w:sz w:val="22"/>
                <w:szCs w:val="22"/>
                <w:lang w:val="sk-SK" w:eastAsia="sk-SK"/>
              </w:rPr>
            </w:pPr>
            <w:r w:rsidRPr="00D7682B">
              <w:rPr>
                <w:i/>
                <w:iCs/>
                <w:color w:val="000000"/>
                <w:sz w:val="22"/>
                <w:szCs w:val="22"/>
                <w:lang w:val="sk-SK" w:eastAsia="sk-SK"/>
              </w:rPr>
              <w:t xml:space="preserve">fyzika </w:t>
            </w:r>
          </w:p>
        </w:tc>
        <w:tc>
          <w:tcPr>
            <w:tcW w:w="702" w:type="dxa"/>
            <w:tcBorders>
              <w:top w:val="nil"/>
              <w:left w:val="nil"/>
              <w:bottom w:val="single" w:sz="4" w:space="0" w:color="auto"/>
              <w:right w:val="single" w:sz="4" w:space="0" w:color="auto"/>
            </w:tcBorders>
            <w:shd w:val="clear" w:color="000000" w:fill="FFFFFF"/>
            <w:noWrap/>
            <w:vAlign w:val="bottom"/>
            <w:hideMark/>
          </w:tcPr>
          <w:p w:rsidR="00D7682B" w:rsidRPr="00D7682B" w:rsidRDefault="00D7682B" w:rsidP="00D7682B">
            <w:pPr>
              <w:suppressAutoHyphens w:val="0"/>
              <w:jc w:val="right"/>
              <w:rPr>
                <w:rFonts w:ascii="Calibri" w:hAnsi="Calibri" w:cs="Calibri"/>
                <w:color w:val="000000"/>
                <w:sz w:val="22"/>
                <w:szCs w:val="22"/>
                <w:lang w:val="sk-SK" w:eastAsia="sk-SK"/>
              </w:rPr>
            </w:pPr>
            <w:r w:rsidRPr="00D7682B">
              <w:rPr>
                <w:rFonts w:ascii="Calibri" w:hAnsi="Calibri" w:cs="Calibri"/>
                <w:color w:val="000000"/>
                <w:sz w:val="22"/>
                <w:szCs w:val="22"/>
                <w:lang w:val="sk-SK" w:eastAsia="sk-SK"/>
              </w:rPr>
              <w:t>2</w:t>
            </w:r>
          </w:p>
        </w:tc>
        <w:tc>
          <w:tcPr>
            <w:tcW w:w="877" w:type="dxa"/>
            <w:gridSpan w:val="2"/>
            <w:tcBorders>
              <w:top w:val="nil"/>
              <w:left w:val="nil"/>
              <w:bottom w:val="single" w:sz="4" w:space="0" w:color="auto"/>
              <w:right w:val="single" w:sz="4" w:space="0" w:color="auto"/>
            </w:tcBorders>
            <w:shd w:val="clear" w:color="000000" w:fill="FFFFFF"/>
            <w:noWrap/>
            <w:vAlign w:val="bottom"/>
            <w:hideMark/>
          </w:tcPr>
          <w:p w:rsidR="00D7682B" w:rsidRPr="00D7682B" w:rsidRDefault="00D7682B" w:rsidP="00D7682B">
            <w:pPr>
              <w:suppressAutoHyphens w:val="0"/>
              <w:jc w:val="right"/>
              <w:rPr>
                <w:rFonts w:ascii="Calibri" w:hAnsi="Calibri" w:cs="Calibri"/>
                <w:color w:val="000000"/>
                <w:sz w:val="22"/>
                <w:szCs w:val="22"/>
                <w:lang w:val="sk-SK" w:eastAsia="sk-SK"/>
              </w:rPr>
            </w:pPr>
            <w:r w:rsidRPr="00D7682B">
              <w:rPr>
                <w:rFonts w:ascii="Calibri" w:hAnsi="Calibri" w:cs="Calibri"/>
                <w:color w:val="000000"/>
                <w:sz w:val="22"/>
                <w:szCs w:val="22"/>
                <w:lang w:val="sk-SK" w:eastAsia="sk-SK"/>
              </w:rPr>
              <w:t>3</w:t>
            </w:r>
          </w:p>
        </w:tc>
        <w:tc>
          <w:tcPr>
            <w:tcW w:w="877" w:type="dxa"/>
            <w:gridSpan w:val="2"/>
            <w:tcBorders>
              <w:top w:val="nil"/>
              <w:left w:val="nil"/>
              <w:bottom w:val="single" w:sz="4" w:space="0" w:color="auto"/>
              <w:right w:val="single" w:sz="4" w:space="0" w:color="auto"/>
            </w:tcBorders>
            <w:shd w:val="clear" w:color="000000" w:fill="FFFFFF"/>
            <w:noWrap/>
            <w:vAlign w:val="bottom"/>
            <w:hideMark/>
          </w:tcPr>
          <w:p w:rsidR="00D7682B" w:rsidRPr="00D7682B" w:rsidRDefault="00D7682B" w:rsidP="00D7682B">
            <w:pPr>
              <w:suppressAutoHyphens w:val="0"/>
              <w:jc w:val="right"/>
              <w:rPr>
                <w:rFonts w:ascii="Calibri" w:hAnsi="Calibri" w:cs="Calibri"/>
                <w:color w:val="000000"/>
                <w:sz w:val="22"/>
                <w:szCs w:val="22"/>
                <w:lang w:val="sk-SK" w:eastAsia="sk-SK"/>
              </w:rPr>
            </w:pPr>
            <w:r w:rsidRPr="00D7682B">
              <w:rPr>
                <w:rFonts w:ascii="Calibri" w:hAnsi="Calibri" w:cs="Calibri"/>
                <w:color w:val="000000"/>
                <w:sz w:val="22"/>
                <w:szCs w:val="22"/>
                <w:lang w:val="sk-SK" w:eastAsia="sk-SK"/>
              </w:rPr>
              <w:t>1</w:t>
            </w:r>
          </w:p>
        </w:tc>
        <w:tc>
          <w:tcPr>
            <w:tcW w:w="878" w:type="dxa"/>
            <w:gridSpan w:val="2"/>
            <w:tcBorders>
              <w:top w:val="nil"/>
              <w:left w:val="nil"/>
              <w:bottom w:val="single" w:sz="4" w:space="0" w:color="auto"/>
              <w:right w:val="single" w:sz="4" w:space="0" w:color="auto"/>
            </w:tcBorders>
            <w:shd w:val="clear" w:color="000000" w:fill="FFFFFF"/>
            <w:noWrap/>
            <w:vAlign w:val="bottom"/>
            <w:hideMark/>
          </w:tcPr>
          <w:p w:rsidR="00D7682B" w:rsidRPr="00D7682B" w:rsidRDefault="00D7682B" w:rsidP="00D7682B">
            <w:pPr>
              <w:suppressAutoHyphens w:val="0"/>
              <w:rPr>
                <w:rFonts w:ascii="Calibri" w:hAnsi="Calibri" w:cs="Calibri"/>
                <w:color w:val="000000"/>
                <w:sz w:val="22"/>
                <w:szCs w:val="22"/>
                <w:lang w:val="sk-SK" w:eastAsia="sk-SK"/>
              </w:rPr>
            </w:pPr>
            <w:r w:rsidRPr="00D7682B">
              <w:rPr>
                <w:rFonts w:ascii="Calibri" w:hAnsi="Calibri" w:cs="Calibri"/>
                <w:color w:val="000000"/>
                <w:sz w:val="22"/>
                <w:szCs w:val="22"/>
                <w:lang w:val="sk-SK" w:eastAsia="sk-SK"/>
              </w:rPr>
              <w:t> </w:t>
            </w:r>
          </w:p>
        </w:tc>
        <w:tc>
          <w:tcPr>
            <w:tcW w:w="671" w:type="dxa"/>
            <w:tcBorders>
              <w:top w:val="nil"/>
              <w:left w:val="nil"/>
              <w:bottom w:val="single" w:sz="4" w:space="0" w:color="auto"/>
              <w:right w:val="single" w:sz="4" w:space="0" w:color="auto"/>
            </w:tcBorders>
            <w:shd w:val="clear" w:color="000000" w:fill="FFFFFF"/>
            <w:noWrap/>
            <w:vAlign w:val="bottom"/>
            <w:hideMark/>
          </w:tcPr>
          <w:p w:rsidR="00D7682B" w:rsidRPr="00D7682B" w:rsidRDefault="00D7682B" w:rsidP="00D7682B">
            <w:pPr>
              <w:suppressAutoHyphens w:val="0"/>
              <w:jc w:val="right"/>
              <w:rPr>
                <w:rFonts w:ascii="Calibri" w:hAnsi="Calibri" w:cs="Calibri"/>
                <w:color w:val="000000"/>
                <w:sz w:val="22"/>
                <w:szCs w:val="22"/>
                <w:lang w:val="sk-SK" w:eastAsia="sk-SK"/>
              </w:rPr>
            </w:pPr>
            <w:r w:rsidRPr="00D7682B">
              <w:rPr>
                <w:rFonts w:ascii="Calibri" w:hAnsi="Calibri" w:cs="Calibri"/>
                <w:color w:val="000000"/>
                <w:sz w:val="22"/>
                <w:szCs w:val="22"/>
                <w:lang w:val="sk-SK" w:eastAsia="sk-SK"/>
              </w:rPr>
              <w:t>6</w:t>
            </w:r>
          </w:p>
        </w:tc>
        <w:tc>
          <w:tcPr>
            <w:tcW w:w="492" w:type="dxa"/>
            <w:gridSpan w:val="2"/>
            <w:tcBorders>
              <w:top w:val="nil"/>
              <w:left w:val="nil"/>
              <w:bottom w:val="single" w:sz="4" w:space="0" w:color="auto"/>
              <w:right w:val="single" w:sz="4" w:space="0" w:color="auto"/>
            </w:tcBorders>
            <w:shd w:val="clear" w:color="000000" w:fill="FFFFFF"/>
            <w:noWrap/>
            <w:vAlign w:val="bottom"/>
            <w:hideMark/>
          </w:tcPr>
          <w:p w:rsidR="00D7682B" w:rsidRPr="00D7682B" w:rsidRDefault="00D7682B" w:rsidP="00D7682B">
            <w:pPr>
              <w:suppressAutoHyphens w:val="0"/>
              <w:jc w:val="right"/>
              <w:rPr>
                <w:rFonts w:ascii="Calibri" w:hAnsi="Calibri" w:cs="Calibri"/>
                <w:color w:val="000000"/>
                <w:sz w:val="22"/>
                <w:szCs w:val="22"/>
                <w:lang w:val="sk-SK" w:eastAsia="sk-SK"/>
              </w:rPr>
            </w:pPr>
            <w:r w:rsidRPr="00D7682B">
              <w:rPr>
                <w:rFonts w:ascii="Calibri" w:hAnsi="Calibri" w:cs="Calibri"/>
                <w:color w:val="000000"/>
                <w:sz w:val="22"/>
                <w:szCs w:val="22"/>
                <w:lang w:val="sk-SK" w:eastAsia="sk-SK"/>
              </w:rPr>
              <w:t>5</w:t>
            </w:r>
          </w:p>
        </w:tc>
        <w:tc>
          <w:tcPr>
            <w:tcW w:w="1084" w:type="dxa"/>
            <w:gridSpan w:val="3"/>
            <w:tcBorders>
              <w:top w:val="nil"/>
              <w:left w:val="nil"/>
              <w:bottom w:val="single" w:sz="4" w:space="0" w:color="auto"/>
              <w:right w:val="single" w:sz="8" w:space="0" w:color="auto"/>
            </w:tcBorders>
            <w:shd w:val="clear" w:color="000000" w:fill="FFFFFF"/>
            <w:noWrap/>
            <w:vAlign w:val="bottom"/>
            <w:hideMark/>
          </w:tcPr>
          <w:p w:rsidR="00D7682B" w:rsidRPr="00D7682B" w:rsidRDefault="00D7682B" w:rsidP="00D7682B">
            <w:pPr>
              <w:suppressAutoHyphens w:val="0"/>
              <w:jc w:val="right"/>
              <w:rPr>
                <w:rFonts w:ascii="Calibri" w:hAnsi="Calibri" w:cs="Calibri"/>
                <w:color w:val="000000"/>
                <w:sz w:val="22"/>
                <w:szCs w:val="22"/>
                <w:lang w:val="sk-SK" w:eastAsia="sk-SK"/>
              </w:rPr>
            </w:pPr>
            <w:r w:rsidRPr="00D7682B">
              <w:rPr>
                <w:rFonts w:ascii="Calibri" w:hAnsi="Calibri" w:cs="Calibri"/>
                <w:color w:val="000000"/>
                <w:sz w:val="22"/>
                <w:szCs w:val="22"/>
                <w:lang w:val="sk-SK" w:eastAsia="sk-SK"/>
              </w:rPr>
              <w:t>1</w:t>
            </w:r>
          </w:p>
        </w:tc>
      </w:tr>
      <w:tr w:rsidR="00D7682B" w:rsidRPr="00D7682B" w:rsidTr="004713B4">
        <w:trPr>
          <w:gridAfter w:val="1"/>
          <w:wAfter w:w="1031" w:type="dxa"/>
          <w:trHeight w:val="300"/>
        </w:trPr>
        <w:tc>
          <w:tcPr>
            <w:tcW w:w="2854" w:type="dxa"/>
            <w:vMerge/>
            <w:tcBorders>
              <w:top w:val="nil"/>
              <w:left w:val="single" w:sz="8" w:space="0" w:color="auto"/>
              <w:bottom w:val="single" w:sz="4" w:space="0" w:color="auto"/>
              <w:right w:val="single" w:sz="4" w:space="0" w:color="auto"/>
            </w:tcBorders>
            <w:vAlign w:val="center"/>
            <w:hideMark/>
          </w:tcPr>
          <w:p w:rsidR="00D7682B" w:rsidRPr="00D7682B" w:rsidRDefault="00D7682B" w:rsidP="00D7682B">
            <w:pPr>
              <w:suppressAutoHyphens w:val="0"/>
              <w:rPr>
                <w:rFonts w:ascii="Calibri" w:hAnsi="Calibri" w:cs="Calibri"/>
                <w:color w:val="000000"/>
                <w:sz w:val="22"/>
                <w:szCs w:val="22"/>
                <w:lang w:val="sk-SK" w:eastAsia="sk-SK"/>
              </w:rPr>
            </w:pPr>
          </w:p>
        </w:tc>
        <w:tc>
          <w:tcPr>
            <w:tcW w:w="2118" w:type="dxa"/>
            <w:gridSpan w:val="3"/>
            <w:tcBorders>
              <w:top w:val="nil"/>
              <w:left w:val="nil"/>
              <w:bottom w:val="single" w:sz="4" w:space="0" w:color="auto"/>
              <w:right w:val="single" w:sz="4" w:space="0" w:color="auto"/>
            </w:tcBorders>
            <w:shd w:val="clear" w:color="000000" w:fill="FFFFFF"/>
            <w:vAlign w:val="bottom"/>
            <w:hideMark/>
          </w:tcPr>
          <w:p w:rsidR="00D7682B" w:rsidRPr="00D7682B" w:rsidRDefault="00D7682B" w:rsidP="00D7682B">
            <w:pPr>
              <w:suppressAutoHyphens w:val="0"/>
              <w:rPr>
                <w:i/>
                <w:iCs/>
                <w:color w:val="000000"/>
                <w:sz w:val="22"/>
                <w:szCs w:val="22"/>
                <w:lang w:val="sk-SK" w:eastAsia="sk-SK"/>
              </w:rPr>
            </w:pPr>
            <w:r w:rsidRPr="00D7682B">
              <w:rPr>
                <w:i/>
                <w:iCs/>
                <w:color w:val="000000"/>
                <w:sz w:val="22"/>
                <w:szCs w:val="22"/>
                <w:lang w:val="sk-SK" w:eastAsia="sk-SK"/>
              </w:rPr>
              <w:t xml:space="preserve">chémia </w:t>
            </w:r>
          </w:p>
        </w:tc>
        <w:tc>
          <w:tcPr>
            <w:tcW w:w="702" w:type="dxa"/>
            <w:tcBorders>
              <w:top w:val="nil"/>
              <w:left w:val="nil"/>
              <w:bottom w:val="single" w:sz="4" w:space="0" w:color="auto"/>
              <w:right w:val="single" w:sz="4" w:space="0" w:color="auto"/>
            </w:tcBorders>
            <w:shd w:val="clear" w:color="000000" w:fill="FFFFFF"/>
            <w:noWrap/>
            <w:vAlign w:val="bottom"/>
            <w:hideMark/>
          </w:tcPr>
          <w:p w:rsidR="00D7682B" w:rsidRPr="00D7682B" w:rsidRDefault="00D7682B" w:rsidP="00D7682B">
            <w:pPr>
              <w:suppressAutoHyphens w:val="0"/>
              <w:jc w:val="right"/>
              <w:rPr>
                <w:rFonts w:ascii="Calibri" w:hAnsi="Calibri" w:cs="Calibri"/>
                <w:color w:val="000000"/>
                <w:sz w:val="22"/>
                <w:szCs w:val="22"/>
                <w:lang w:val="sk-SK" w:eastAsia="sk-SK"/>
              </w:rPr>
            </w:pPr>
            <w:r w:rsidRPr="00D7682B">
              <w:rPr>
                <w:rFonts w:ascii="Calibri" w:hAnsi="Calibri" w:cs="Calibri"/>
                <w:color w:val="000000"/>
                <w:sz w:val="22"/>
                <w:szCs w:val="22"/>
                <w:lang w:val="sk-SK" w:eastAsia="sk-SK"/>
              </w:rPr>
              <w:t>3</w:t>
            </w:r>
          </w:p>
        </w:tc>
        <w:tc>
          <w:tcPr>
            <w:tcW w:w="877" w:type="dxa"/>
            <w:gridSpan w:val="2"/>
            <w:tcBorders>
              <w:top w:val="nil"/>
              <w:left w:val="nil"/>
              <w:bottom w:val="single" w:sz="4" w:space="0" w:color="auto"/>
              <w:right w:val="single" w:sz="4" w:space="0" w:color="auto"/>
            </w:tcBorders>
            <w:shd w:val="clear" w:color="000000" w:fill="FFFFFF"/>
            <w:noWrap/>
            <w:vAlign w:val="bottom"/>
            <w:hideMark/>
          </w:tcPr>
          <w:p w:rsidR="00D7682B" w:rsidRPr="00D7682B" w:rsidRDefault="00D7682B" w:rsidP="00D7682B">
            <w:pPr>
              <w:suppressAutoHyphens w:val="0"/>
              <w:jc w:val="right"/>
              <w:rPr>
                <w:rFonts w:ascii="Calibri" w:hAnsi="Calibri" w:cs="Calibri"/>
                <w:color w:val="000000"/>
                <w:sz w:val="22"/>
                <w:szCs w:val="22"/>
                <w:lang w:val="sk-SK" w:eastAsia="sk-SK"/>
              </w:rPr>
            </w:pPr>
            <w:r w:rsidRPr="00D7682B">
              <w:rPr>
                <w:rFonts w:ascii="Calibri" w:hAnsi="Calibri" w:cs="Calibri"/>
                <w:color w:val="000000"/>
                <w:sz w:val="22"/>
                <w:szCs w:val="22"/>
                <w:lang w:val="sk-SK" w:eastAsia="sk-SK"/>
              </w:rPr>
              <w:t>2</w:t>
            </w:r>
          </w:p>
        </w:tc>
        <w:tc>
          <w:tcPr>
            <w:tcW w:w="877" w:type="dxa"/>
            <w:gridSpan w:val="2"/>
            <w:tcBorders>
              <w:top w:val="nil"/>
              <w:left w:val="nil"/>
              <w:bottom w:val="single" w:sz="4" w:space="0" w:color="auto"/>
              <w:right w:val="single" w:sz="4" w:space="0" w:color="auto"/>
            </w:tcBorders>
            <w:shd w:val="clear" w:color="000000" w:fill="FFFFFF"/>
            <w:noWrap/>
            <w:vAlign w:val="bottom"/>
            <w:hideMark/>
          </w:tcPr>
          <w:p w:rsidR="00D7682B" w:rsidRPr="00D7682B" w:rsidRDefault="00D7682B" w:rsidP="00D7682B">
            <w:pPr>
              <w:suppressAutoHyphens w:val="0"/>
              <w:jc w:val="right"/>
              <w:rPr>
                <w:rFonts w:ascii="Calibri" w:hAnsi="Calibri" w:cs="Calibri"/>
                <w:color w:val="000000"/>
                <w:sz w:val="22"/>
                <w:szCs w:val="22"/>
                <w:lang w:val="sk-SK" w:eastAsia="sk-SK"/>
              </w:rPr>
            </w:pPr>
            <w:r w:rsidRPr="00D7682B">
              <w:rPr>
                <w:rFonts w:ascii="Calibri" w:hAnsi="Calibri" w:cs="Calibri"/>
                <w:color w:val="000000"/>
                <w:sz w:val="22"/>
                <w:szCs w:val="22"/>
                <w:lang w:val="sk-SK" w:eastAsia="sk-SK"/>
              </w:rPr>
              <w:t>1</w:t>
            </w:r>
          </w:p>
        </w:tc>
        <w:tc>
          <w:tcPr>
            <w:tcW w:w="878" w:type="dxa"/>
            <w:gridSpan w:val="2"/>
            <w:tcBorders>
              <w:top w:val="nil"/>
              <w:left w:val="nil"/>
              <w:bottom w:val="single" w:sz="4" w:space="0" w:color="auto"/>
              <w:right w:val="single" w:sz="4" w:space="0" w:color="auto"/>
            </w:tcBorders>
            <w:shd w:val="clear" w:color="000000" w:fill="FFFFFF"/>
            <w:noWrap/>
            <w:vAlign w:val="bottom"/>
            <w:hideMark/>
          </w:tcPr>
          <w:p w:rsidR="00D7682B" w:rsidRPr="00D7682B" w:rsidRDefault="00D7682B" w:rsidP="00D7682B">
            <w:pPr>
              <w:suppressAutoHyphens w:val="0"/>
              <w:rPr>
                <w:rFonts w:ascii="Calibri" w:hAnsi="Calibri" w:cs="Calibri"/>
                <w:color w:val="000000"/>
                <w:sz w:val="22"/>
                <w:szCs w:val="22"/>
                <w:lang w:val="sk-SK" w:eastAsia="sk-SK"/>
              </w:rPr>
            </w:pPr>
            <w:r w:rsidRPr="00D7682B">
              <w:rPr>
                <w:rFonts w:ascii="Calibri" w:hAnsi="Calibri" w:cs="Calibri"/>
                <w:color w:val="000000"/>
                <w:sz w:val="22"/>
                <w:szCs w:val="22"/>
                <w:lang w:val="sk-SK" w:eastAsia="sk-SK"/>
              </w:rPr>
              <w:t> </w:t>
            </w:r>
          </w:p>
        </w:tc>
        <w:tc>
          <w:tcPr>
            <w:tcW w:w="671" w:type="dxa"/>
            <w:tcBorders>
              <w:top w:val="nil"/>
              <w:left w:val="nil"/>
              <w:bottom w:val="single" w:sz="4" w:space="0" w:color="auto"/>
              <w:right w:val="single" w:sz="4" w:space="0" w:color="auto"/>
            </w:tcBorders>
            <w:shd w:val="clear" w:color="000000" w:fill="FFFFFF"/>
            <w:noWrap/>
            <w:vAlign w:val="bottom"/>
            <w:hideMark/>
          </w:tcPr>
          <w:p w:rsidR="00D7682B" w:rsidRPr="00D7682B" w:rsidRDefault="00D7682B" w:rsidP="00D7682B">
            <w:pPr>
              <w:suppressAutoHyphens w:val="0"/>
              <w:jc w:val="right"/>
              <w:rPr>
                <w:rFonts w:ascii="Calibri" w:hAnsi="Calibri" w:cs="Calibri"/>
                <w:color w:val="000000"/>
                <w:sz w:val="22"/>
                <w:szCs w:val="22"/>
                <w:lang w:val="sk-SK" w:eastAsia="sk-SK"/>
              </w:rPr>
            </w:pPr>
            <w:r w:rsidRPr="00D7682B">
              <w:rPr>
                <w:rFonts w:ascii="Calibri" w:hAnsi="Calibri" w:cs="Calibri"/>
                <w:color w:val="000000"/>
                <w:sz w:val="22"/>
                <w:szCs w:val="22"/>
                <w:lang w:val="sk-SK" w:eastAsia="sk-SK"/>
              </w:rPr>
              <w:t>6</w:t>
            </w:r>
          </w:p>
        </w:tc>
        <w:tc>
          <w:tcPr>
            <w:tcW w:w="492" w:type="dxa"/>
            <w:gridSpan w:val="2"/>
            <w:tcBorders>
              <w:top w:val="nil"/>
              <w:left w:val="nil"/>
              <w:bottom w:val="single" w:sz="4" w:space="0" w:color="auto"/>
              <w:right w:val="single" w:sz="4" w:space="0" w:color="auto"/>
            </w:tcBorders>
            <w:shd w:val="clear" w:color="000000" w:fill="FFFFFF"/>
            <w:noWrap/>
            <w:vAlign w:val="bottom"/>
            <w:hideMark/>
          </w:tcPr>
          <w:p w:rsidR="00D7682B" w:rsidRPr="00D7682B" w:rsidRDefault="00D7682B" w:rsidP="00D7682B">
            <w:pPr>
              <w:suppressAutoHyphens w:val="0"/>
              <w:jc w:val="right"/>
              <w:rPr>
                <w:rFonts w:ascii="Calibri" w:hAnsi="Calibri" w:cs="Calibri"/>
                <w:color w:val="000000"/>
                <w:sz w:val="22"/>
                <w:szCs w:val="22"/>
                <w:lang w:val="sk-SK" w:eastAsia="sk-SK"/>
              </w:rPr>
            </w:pPr>
            <w:r w:rsidRPr="00D7682B">
              <w:rPr>
                <w:rFonts w:ascii="Calibri" w:hAnsi="Calibri" w:cs="Calibri"/>
                <w:color w:val="000000"/>
                <w:sz w:val="22"/>
                <w:szCs w:val="22"/>
                <w:lang w:val="sk-SK" w:eastAsia="sk-SK"/>
              </w:rPr>
              <w:t>5</w:t>
            </w:r>
          </w:p>
        </w:tc>
        <w:tc>
          <w:tcPr>
            <w:tcW w:w="1084" w:type="dxa"/>
            <w:gridSpan w:val="3"/>
            <w:tcBorders>
              <w:top w:val="nil"/>
              <w:left w:val="nil"/>
              <w:bottom w:val="single" w:sz="4" w:space="0" w:color="auto"/>
              <w:right w:val="single" w:sz="8" w:space="0" w:color="auto"/>
            </w:tcBorders>
            <w:shd w:val="clear" w:color="000000" w:fill="FFFFFF"/>
            <w:noWrap/>
            <w:vAlign w:val="bottom"/>
            <w:hideMark/>
          </w:tcPr>
          <w:p w:rsidR="00D7682B" w:rsidRPr="00D7682B" w:rsidRDefault="00D7682B" w:rsidP="00D7682B">
            <w:pPr>
              <w:suppressAutoHyphens w:val="0"/>
              <w:jc w:val="right"/>
              <w:rPr>
                <w:rFonts w:ascii="Calibri" w:hAnsi="Calibri" w:cs="Calibri"/>
                <w:color w:val="000000"/>
                <w:sz w:val="22"/>
                <w:szCs w:val="22"/>
                <w:lang w:val="sk-SK" w:eastAsia="sk-SK"/>
              </w:rPr>
            </w:pPr>
            <w:r w:rsidRPr="00D7682B">
              <w:rPr>
                <w:rFonts w:ascii="Calibri" w:hAnsi="Calibri" w:cs="Calibri"/>
                <w:color w:val="000000"/>
                <w:sz w:val="22"/>
                <w:szCs w:val="22"/>
                <w:lang w:val="sk-SK" w:eastAsia="sk-SK"/>
              </w:rPr>
              <w:t>1</w:t>
            </w:r>
          </w:p>
        </w:tc>
      </w:tr>
      <w:tr w:rsidR="00D7682B" w:rsidRPr="00D7682B" w:rsidTr="004713B4">
        <w:trPr>
          <w:gridAfter w:val="1"/>
          <w:wAfter w:w="1031" w:type="dxa"/>
          <w:trHeight w:val="300"/>
        </w:trPr>
        <w:tc>
          <w:tcPr>
            <w:tcW w:w="2854" w:type="dxa"/>
            <w:vMerge/>
            <w:tcBorders>
              <w:top w:val="nil"/>
              <w:left w:val="single" w:sz="8" w:space="0" w:color="auto"/>
              <w:bottom w:val="single" w:sz="4" w:space="0" w:color="auto"/>
              <w:right w:val="single" w:sz="4" w:space="0" w:color="auto"/>
            </w:tcBorders>
            <w:vAlign w:val="center"/>
            <w:hideMark/>
          </w:tcPr>
          <w:p w:rsidR="00D7682B" w:rsidRPr="00D7682B" w:rsidRDefault="00D7682B" w:rsidP="00D7682B">
            <w:pPr>
              <w:suppressAutoHyphens w:val="0"/>
              <w:rPr>
                <w:rFonts w:ascii="Calibri" w:hAnsi="Calibri" w:cs="Calibri"/>
                <w:color w:val="000000"/>
                <w:sz w:val="22"/>
                <w:szCs w:val="22"/>
                <w:lang w:val="sk-SK" w:eastAsia="sk-SK"/>
              </w:rPr>
            </w:pPr>
          </w:p>
        </w:tc>
        <w:tc>
          <w:tcPr>
            <w:tcW w:w="2118" w:type="dxa"/>
            <w:gridSpan w:val="3"/>
            <w:tcBorders>
              <w:top w:val="nil"/>
              <w:left w:val="nil"/>
              <w:bottom w:val="single" w:sz="4" w:space="0" w:color="auto"/>
              <w:right w:val="single" w:sz="4" w:space="0" w:color="auto"/>
            </w:tcBorders>
            <w:shd w:val="clear" w:color="000000" w:fill="FFFFFF"/>
            <w:vAlign w:val="bottom"/>
            <w:hideMark/>
          </w:tcPr>
          <w:p w:rsidR="00D7682B" w:rsidRPr="00D7682B" w:rsidRDefault="00D7682B" w:rsidP="00D7682B">
            <w:pPr>
              <w:suppressAutoHyphens w:val="0"/>
              <w:rPr>
                <w:i/>
                <w:iCs/>
                <w:color w:val="000000"/>
                <w:sz w:val="22"/>
                <w:szCs w:val="22"/>
                <w:lang w:val="sk-SK" w:eastAsia="sk-SK"/>
              </w:rPr>
            </w:pPr>
            <w:r w:rsidRPr="00D7682B">
              <w:rPr>
                <w:i/>
                <w:iCs/>
                <w:color w:val="000000"/>
                <w:sz w:val="22"/>
                <w:szCs w:val="22"/>
                <w:lang w:val="sk-SK" w:eastAsia="sk-SK"/>
              </w:rPr>
              <w:t xml:space="preserve">biológia </w:t>
            </w:r>
          </w:p>
        </w:tc>
        <w:tc>
          <w:tcPr>
            <w:tcW w:w="702" w:type="dxa"/>
            <w:tcBorders>
              <w:top w:val="nil"/>
              <w:left w:val="nil"/>
              <w:bottom w:val="single" w:sz="4" w:space="0" w:color="auto"/>
              <w:right w:val="single" w:sz="4" w:space="0" w:color="auto"/>
            </w:tcBorders>
            <w:shd w:val="clear" w:color="000000" w:fill="FFFFFF"/>
            <w:noWrap/>
            <w:vAlign w:val="bottom"/>
            <w:hideMark/>
          </w:tcPr>
          <w:p w:rsidR="00D7682B" w:rsidRPr="00D7682B" w:rsidRDefault="00D7682B" w:rsidP="00D7682B">
            <w:pPr>
              <w:suppressAutoHyphens w:val="0"/>
              <w:jc w:val="right"/>
              <w:rPr>
                <w:rFonts w:ascii="Calibri" w:hAnsi="Calibri" w:cs="Calibri"/>
                <w:color w:val="000000"/>
                <w:sz w:val="22"/>
                <w:szCs w:val="22"/>
                <w:lang w:val="sk-SK" w:eastAsia="sk-SK"/>
              </w:rPr>
            </w:pPr>
            <w:r w:rsidRPr="00D7682B">
              <w:rPr>
                <w:rFonts w:ascii="Calibri" w:hAnsi="Calibri" w:cs="Calibri"/>
                <w:color w:val="000000"/>
                <w:sz w:val="22"/>
                <w:szCs w:val="22"/>
                <w:lang w:val="sk-SK" w:eastAsia="sk-SK"/>
              </w:rPr>
              <w:t>3</w:t>
            </w:r>
          </w:p>
        </w:tc>
        <w:tc>
          <w:tcPr>
            <w:tcW w:w="877" w:type="dxa"/>
            <w:gridSpan w:val="2"/>
            <w:tcBorders>
              <w:top w:val="nil"/>
              <w:left w:val="nil"/>
              <w:bottom w:val="single" w:sz="4" w:space="0" w:color="auto"/>
              <w:right w:val="single" w:sz="4" w:space="0" w:color="auto"/>
            </w:tcBorders>
            <w:shd w:val="clear" w:color="000000" w:fill="FFFFFF"/>
            <w:noWrap/>
            <w:vAlign w:val="bottom"/>
            <w:hideMark/>
          </w:tcPr>
          <w:p w:rsidR="00D7682B" w:rsidRPr="00D7682B" w:rsidRDefault="00D7682B" w:rsidP="00D7682B">
            <w:pPr>
              <w:suppressAutoHyphens w:val="0"/>
              <w:jc w:val="right"/>
              <w:rPr>
                <w:rFonts w:ascii="Calibri" w:hAnsi="Calibri" w:cs="Calibri"/>
                <w:color w:val="000000"/>
                <w:sz w:val="22"/>
                <w:szCs w:val="22"/>
                <w:lang w:val="sk-SK" w:eastAsia="sk-SK"/>
              </w:rPr>
            </w:pPr>
            <w:r w:rsidRPr="00D7682B">
              <w:rPr>
                <w:rFonts w:ascii="Calibri" w:hAnsi="Calibri" w:cs="Calibri"/>
                <w:color w:val="000000"/>
                <w:sz w:val="22"/>
                <w:szCs w:val="22"/>
                <w:lang w:val="sk-SK" w:eastAsia="sk-SK"/>
              </w:rPr>
              <w:t>2</w:t>
            </w:r>
          </w:p>
        </w:tc>
        <w:tc>
          <w:tcPr>
            <w:tcW w:w="877" w:type="dxa"/>
            <w:gridSpan w:val="2"/>
            <w:tcBorders>
              <w:top w:val="nil"/>
              <w:left w:val="nil"/>
              <w:bottom w:val="single" w:sz="4" w:space="0" w:color="auto"/>
              <w:right w:val="single" w:sz="4" w:space="0" w:color="auto"/>
            </w:tcBorders>
            <w:shd w:val="clear" w:color="000000" w:fill="FFFFFF"/>
            <w:noWrap/>
            <w:vAlign w:val="bottom"/>
            <w:hideMark/>
          </w:tcPr>
          <w:p w:rsidR="00D7682B" w:rsidRPr="00D7682B" w:rsidRDefault="00D7682B" w:rsidP="00D7682B">
            <w:pPr>
              <w:suppressAutoHyphens w:val="0"/>
              <w:jc w:val="right"/>
              <w:rPr>
                <w:rFonts w:ascii="Calibri" w:hAnsi="Calibri" w:cs="Calibri"/>
                <w:color w:val="000000"/>
                <w:sz w:val="22"/>
                <w:szCs w:val="22"/>
                <w:lang w:val="sk-SK" w:eastAsia="sk-SK"/>
              </w:rPr>
            </w:pPr>
            <w:r w:rsidRPr="00D7682B">
              <w:rPr>
                <w:rFonts w:ascii="Calibri" w:hAnsi="Calibri" w:cs="Calibri"/>
                <w:color w:val="000000"/>
                <w:sz w:val="22"/>
                <w:szCs w:val="22"/>
                <w:lang w:val="sk-SK" w:eastAsia="sk-SK"/>
              </w:rPr>
              <w:t>2</w:t>
            </w:r>
          </w:p>
        </w:tc>
        <w:tc>
          <w:tcPr>
            <w:tcW w:w="878" w:type="dxa"/>
            <w:gridSpan w:val="2"/>
            <w:tcBorders>
              <w:top w:val="nil"/>
              <w:left w:val="nil"/>
              <w:bottom w:val="single" w:sz="4" w:space="0" w:color="auto"/>
              <w:right w:val="single" w:sz="4" w:space="0" w:color="auto"/>
            </w:tcBorders>
            <w:shd w:val="clear" w:color="000000" w:fill="FFFFFF"/>
            <w:noWrap/>
            <w:vAlign w:val="bottom"/>
            <w:hideMark/>
          </w:tcPr>
          <w:p w:rsidR="00D7682B" w:rsidRPr="00D7682B" w:rsidRDefault="00D7682B" w:rsidP="00D7682B">
            <w:pPr>
              <w:suppressAutoHyphens w:val="0"/>
              <w:rPr>
                <w:rFonts w:ascii="Calibri" w:hAnsi="Calibri" w:cs="Calibri"/>
                <w:color w:val="000000"/>
                <w:sz w:val="22"/>
                <w:szCs w:val="22"/>
                <w:lang w:val="sk-SK" w:eastAsia="sk-SK"/>
              </w:rPr>
            </w:pPr>
            <w:r w:rsidRPr="00D7682B">
              <w:rPr>
                <w:rFonts w:ascii="Calibri" w:hAnsi="Calibri" w:cs="Calibri"/>
                <w:color w:val="000000"/>
                <w:sz w:val="22"/>
                <w:szCs w:val="22"/>
                <w:lang w:val="sk-SK" w:eastAsia="sk-SK"/>
              </w:rPr>
              <w:t> </w:t>
            </w:r>
          </w:p>
        </w:tc>
        <w:tc>
          <w:tcPr>
            <w:tcW w:w="671" w:type="dxa"/>
            <w:tcBorders>
              <w:top w:val="nil"/>
              <w:left w:val="nil"/>
              <w:bottom w:val="single" w:sz="4" w:space="0" w:color="auto"/>
              <w:right w:val="single" w:sz="4" w:space="0" w:color="auto"/>
            </w:tcBorders>
            <w:shd w:val="clear" w:color="000000" w:fill="FFFFFF"/>
            <w:noWrap/>
            <w:vAlign w:val="bottom"/>
            <w:hideMark/>
          </w:tcPr>
          <w:p w:rsidR="00D7682B" w:rsidRPr="00D7682B" w:rsidRDefault="00D7682B" w:rsidP="00D7682B">
            <w:pPr>
              <w:suppressAutoHyphens w:val="0"/>
              <w:jc w:val="right"/>
              <w:rPr>
                <w:rFonts w:ascii="Calibri" w:hAnsi="Calibri" w:cs="Calibri"/>
                <w:color w:val="000000"/>
                <w:sz w:val="22"/>
                <w:szCs w:val="22"/>
                <w:lang w:val="sk-SK" w:eastAsia="sk-SK"/>
              </w:rPr>
            </w:pPr>
            <w:r w:rsidRPr="00D7682B">
              <w:rPr>
                <w:rFonts w:ascii="Calibri" w:hAnsi="Calibri" w:cs="Calibri"/>
                <w:color w:val="000000"/>
                <w:sz w:val="22"/>
                <w:szCs w:val="22"/>
                <w:lang w:val="sk-SK" w:eastAsia="sk-SK"/>
              </w:rPr>
              <w:t>7</w:t>
            </w:r>
          </w:p>
        </w:tc>
        <w:tc>
          <w:tcPr>
            <w:tcW w:w="492" w:type="dxa"/>
            <w:gridSpan w:val="2"/>
            <w:tcBorders>
              <w:top w:val="nil"/>
              <w:left w:val="nil"/>
              <w:bottom w:val="single" w:sz="4" w:space="0" w:color="auto"/>
              <w:right w:val="single" w:sz="4" w:space="0" w:color="auto"/>
            </w:tcBorders>
            <w:shd w:val="clear" w:color="000000" w:fill="FFFFFF"/>
            <w:noWrap/>
            <w:vAlign w:val="bottom"/>
            <w:hideMark/>
          </w:tcPr>
          <w:p w:rsidR="00D7682B" w:rsidRPr="00D7682B" w:rsidRDefault="00D7682B" w:rsidP="00D7682B">
            <w:pPr>
              <w:suppressAutoHyphens w:val="0"/>
              <w:jc w:val="right"/>
              <w:rPr>
                <w:rFonts w:ascii="Calibri" w:hAnsi="Calibri" w:cs="Calibri"/>
                <w:color w:val="000000"/>
                <w:sz w:val="22"/>
                <w:szCs w:val="22"/>
                <w:lang w:val="sk-SK" w:eastAsia="sk-SK"/>
              </w:rPr>
            </w:pPr>
            <w:r w:rsidRPr="00D7682B">
              <w:rPr>
                <w:rFonts w:ascii="Calibri" w:hAnsi="Calibri" w:cs="Calibri"/>
                <w:color w:val="000000"/>
                <w:sz w:val="22"/>
                <w:szCs w:val="22"/>
                <w:lang w:val="sk-SK" w:eastAsia="sk-SK"/>
              </w:rPr>
              <w:t>6</w:t>
            </w:r>
          </w:p>
        </w:tc>
        <w:tc>
          <w:tcPr>
            <w:tcW w:w="1084" w:type="dxa"/>
            <w:gridSpan w:val="3"/>
            <w:tcBorders>
              <w:top w:val="nil"/>
              <w:left w:val="nil"/>
              <w:bottom w:val="single" w:sz="4" w:space="0" w:color="auto"/>
              <w:right w:val="single" w:sz="8" w:space="0" w:color="auto"/>
            </w:tcBorders>
            <w:shd w:val="clear" w:color="000000" w:fill="FFFFFF"/>
            <w:noWrap/>
            <w:vAlign w:val="bottom"/>
            <w:hideMark/>
          </w:tcPr>
          <w:p w:rsidR="00D7682B" w:rsidRPr="00D7682B" w:rsidRDefault="00D7682B" w:rsidP="00D7682B">
            <w:pPr>
              <w:suppressAutoHyphens w:val="0"/>
              <w:jc w:val="right"/>
              <w:rPr>
                <w:rFonts w:ascii="Calibri" w:hAnsi="Calibri" w:cs="Calibri"/>
                <w:color w:val="000000"/>
                <w:sz w:val="22"/>
                <w:szCs w:val="22"/>
                <w:lang w:val="sk-SK" w:eastAsia="sk-SK"/>
              </w:rPr>
            </w:pPr>
            <w:r w:rsidRPr="00D7682B">
              <w:rPr>
                <w:rFonts w:ascii="Calibri" w:hAnsi="Calibri" w:cs="Calibri"/>
                <w:color w:val="000000"/>
                <w:sz w:val="22"/>
                <w:szCs w:val="22"/>
                <w:lang w:val="sk-SK" w:eastAsia="sk-SK"/>
              </w:rPr>
              <w:t>1</w:t>
            </w:r>
          </w:p>
        </w:tc>
      </w:tr>
      <w:tr w:rsidR="00D7682B" w:rsidRPr="00D7682B" w:rsidTr="004713B4">
        <w:trPr>
          <w:gridAfter w:val="1"/>
          <w:wAfter w:w="1031" w:type="dxa"/>
          <w:trHeight w:val="300"/>
        </w:trPr>
        <w:tc>
          <w:tcPr>
            <w:tcW w:w="2854" w:type="dxa"/>
            <w:vMerge w:val="restart"/>
            <w:tcBorders>
              <w:top w:val="nil"/>
              <w:left w:val="single" w:sz="8" w:space="0" w:color="auto"/>
              <w:bottom w:val="single" w:sz="4" w:space="0" w:color="auto"/>
              <w:right w:val="single" w:sz="4" w:space="0" w:color="auto"/>
            </w:tcBorders>
            <w:shd w:val="clear" w:color="000000" w:fill="FFFFFF"/>
            <w:vAlign w:val="center"/>
            <w:hideMark/>
          </w:tcPr>
          <w:p w:rsidR="00D7682B" w:rsidRPr="00D7682B" w:rsidRDefault="00D7682B" w:rsidP="00D7682B">
            <w:pPr>
              <w:suppressAutoHyphens w:val="0"/>
              <w:jc w:val="center"/>
              <w:rPr>
                <w:rFonts w:ascii="Calibri" w:hAnsi="Calibri" w:cs="Calibri"/>
                <w:color w:val="000000"/>
                <w:sz w:val="22"/>
                <w:szCs w:val="22"/>
                <w:lang w:val="sk-SK" w:eastAsia="sk-SK"/>
              </w:rPr>
            </w:pPr>
            <w:r w:rsidRPr="00D7682B">
              <w:rPr>
                <w:rFonts w:ascii="Calibri" w:hAnsi="Calibri" w:cs="Calibri"/>
                <w:color w:val="000000"/>
                <w:sz w:val="22"/>
                <w:szCs w:val="22"/>
                <w:lang w:val="sk-SK" w:eastAsia="sk-SK"/>
              </w:rPr>
              <w:t>Človek a spoločnosť</w:t>
            </w:r>
          </w:p>
        </w:tc>
        <w:tc>
          <w:tcPr>
            <w:tcW w:w="2118" w:type="dxa"/>
            <w:gridSpan w:val="3"/>
            <w:tcBorders>
              <w:top w:val="nil"/>
              <w:left w:val="nil"/>
              <w:bottom w:val="single" w:sz="4" w:space="0" w:color="auto"/>
              <w:right w:val="single" w:sz="4" w:space="0" w:color="auto"/>
            </w:tcBorders>
            <w:shd w:val="clear" w:color="000000" w:fill="FFFFFF"/>
            <w:vAlign w:val="bottom"/>
            <w:hideMark/>
          </w:tcPr>
          <w:p w:rsidR="00D7682B" w:rsidRPr="00D7682B" w:rsidRDefault="00D7682B" w:rsidP="00D7682B">
            <w:pPr>
              <w:suppressAutoHyphens w:val="0"/>
              <w:rPr>
                <w:i/>
                <w:iCs/>
                <w:color w:val="000000"/>
                <w:sz w:val="22"/>
                <w:szCs w:val="22"/>
                <w:lang w:val="sk-SK" w:eastAsia="sk-SK"/>
              </w:rPr>
            </w:pPr>
            <w:r w:rsidRPr="00D7682B">
              <w:rPr>
                <w:i/>
                <w:iCs/>
                <w:color w:val="000000"/>
                <w:sz w:val="22"/>
                <w:szCs w:val="22"/>
                <w:lang w:val="sk-SK" w:eastAsia="sk-SK"/>
              </w:rPr>
              <w:t xml:space="preserve">dejepis </w:t>
            </w:r>
          </w:p>
        </w:tc>
        <w:tc>
          <w:tcPr>
            <w:tcW w:w="702" w:type="dxa"/>
            <w:tcBorders>
              <w:top w:val="nil"/>
              <w:left w:val="nil"/>
              <w:bottom w:val="single" w:sz="4" w:space="0" w:color="auto"/>
              <w:right w:val="single" w:sz="4" w:space="0" w:color="auto"/>
            </w:tcBorders>
            <w:shd w:val="clear" w:color="000000" w:fill="FFFFFF"/>
            <w:noWrap/>
            <w:vAlign w:val="bottom"/>
            <w:hideMark/>
          </w:tcPr>
          <w:p w:rsidR="00D7682B" w:rsidRPr="00D7682B" w:rsidRDefault="00D7682B" w:rsidP="00D7682B">
            <w:pPr>
              <w:suppressAutoHyphens w:val="0"/>
              <w:jc w:val="right"/>
              <w:rPr>
                <w:rFonts w:ascii="Calibri" w:hAnsi="Calibri" w:cs="Calibri"/>
                <w:color w:val="000000"/>
                <w:sz w:val="22"/>
                <w:szCs w:val="22"/>
                <w:lang w:val="sk-SK" w:eastAsia="sk-SK"/>
              </w:rPr>
            </w:pPr>
            <w:r w:rsidRPr="00D7682B">
              <w:rPr>
                <w:rFonts w:ascii="Calibri" w:hAnsi="Calibri" w:cs="Calibri"/>
                <w:color w:val="000000"/>
                <w:sz w:val="22"/>
                <w:szCs w:val="22"/>
                <w:lang w:val="sk-SK" w:eastAsia="sk-SK"/>
              </w:rPr>
              <w:t>2</w:t>
            </w:r>
          </w:p>
        </w:tc>
        <w:tc>
          <w:tcPr>
            <w:tcW w:w="877" w:type="dxa"/>
            <w:gridSpan w:val="2"/>
            <w:tcBorders>
              <w:top w:val="nil"/>
              <w:left w:val="nil"/>
              <w:bottom w:val="single" w:sz="4" w:space="0" w:color="auto"/>
              <w:right w:val="single" w:sz="4" w:space="0" w:color="auto"/>
            </w:tcBorders>
            <w:shd w:val="clear" w:color="000000" w:fill="FFFFFF"/>
            <w:noWrap/>
            <w:vAlign w:val="bottom"/>
            <w:hideMark/>
          </w:tcPr>
          <w:p w:rsidR="00D7682B" w:rsidRPr="00D7682B" w:rsidRDefault="00D7682B" w:rsidP="00D7682B">
            <w:pPr>
              <w:suppressAutoHyphens w:val="0"/>
              <w:jc w:val="right"/>
              <w:rPr>
                <w:rFonts w:ascii="Calibri" w:hAnsi="Calibri" w:cs="Calibri"/>
                <w:color w:val="000000"/>
                <w:sz w:val="22"/>
                <w:szCs w:val="22"/>
                <w:lang w:val="sk-SK" w:eastAsia="sk-SK"/>
              </w:rPr>
            </w:pPr>
            <w:r w:rsidRPr="00D7682B">
              <w:rPr>
                <w:rFonts w:ascii="Calibri" w:hAnsi="Calibri" w:cs="Calibri"/>
                <w:color w:val="000000"/>
                <w:sz w:val="22"/>
                <w:szCs w:val="22"/>
                <w:lang w:val="sk-SK" w:eastAsia="sk-SK"/>
              </w:rPr>
              <w:t>2</w:t>
            </w:r>
          </w:p>
        </w:tc>
        <w:tc>
          <w:tcPr>
            <w:tcW w:w="877" w:type="dxa"/>
            <w:gridSpan w:val="2"/>
            <w:tcBorders>
              <w:top w:val="nil"/>
              <w:left w:val="nil"/>
              <w:bottom w:val="single" w:sz="4" w:space="0" w:color="auto"/>
              <w:right w:val="single" w:sz="4" w:space="0" w:color="auto"/>
            </w:tcBorders>
            <w:shd w:val="clear" w:color="000000" w:fill="FFFFFF"/>
            <w:noWrap/>
            <w:vAlign w:val="bottom"/>
            <w:hideMark/>
          </w:tcPr>
          <w:p w:rsidR="00D7682B" w:rsidRPr="00D7682B" w:rsidRDefault="00D7682B" w:rsidP="00D7682B">
            <w:pPr>
              <w:suppressAutoHyphens w:val="0"/>
              <w:jc w:val="right"/>
              <w:rPr>
                <w:rFonts w:ascii="Calibri" w:hAnsi="Calibri" w:cs="Calibri"/>
                <w:color w:val="000000"/>
                <w:sz w:val="22"/>
                <w:szCs w:val="22"/>
                <w:lang w:val="sk-SK" w:eastAsia="sk-SK"/>
              </w:rPr>
            </w:pPr>
            <w:r w:rsidRPr="00D7682B">
              <w:rPr>
                <w:rFonts w:ascii="Calibri" w:hAnsi="Calibri" w:cs="Calibri"/>
                <w:color w:val="000000"/>
                <w:sz w:val="22"/>
                <w:szCs w:val="22"/>
                <w:lang w:val="sk-SK" w:eastAsia="sk-SK"/>
              </w:rPr>
              <w:t>2</w:t>
            </w:r>
          </w:p>
        </w:tc>
        <w:tc>
          <w:tcPr>
            <w:tcW w:w="878" w:type="dxa"/>
            <w:gridSpan w:val="2"/>
            <w:tcBorders>
              <w:top w:val="nil"/>
              <w:left w:val="nil"/>
              <w:bottom w:val="single" w:sz="4" w:space="0" w:color="auto"/>
              <w:right w:val="single" w:sz="4" w:space="0" w:color="auto"/>
            </w:tcBorders>
            <w:shd w:val="clear" w:color="000000" w:fill="FFFFFF"/>
            <w:noWrap/>
            <w:vAlign w:val="bottom"/>
            <w:hideMark/>
          </w:tcPr>
          <w:p w:rsidR="00D7682B" w:rsidRPr="00D7682B" w:rsidRDefault="00D7682B" w:rsidP="00D7682B">
            <w:pPr>
              <w:suppressAutoHyphens w:val="0"/>
              <w:rPr>
                <w:rFonts w:ascii="Calibri" w:hAnsi="Calibri" w:cs="Calibri"/>
                <w:color w:val="000000"/>
                <w:sz w:val="22"/>
                <w:szCs w:val="22"/>
                <w:lang w:val="sk-SK" w:eastAsia="sk-SK"/>
              </w:rPr>
            </w:pPr>
            <w:r w:rsidRPr="00D7682B">
              <w:rPr>
                <w:rFonts w:ascii="Calibri" w:hAnsi="Calibri" w:cs="Calibri"/>
                <w:color w:val="000000"/>
                <w:sz w:val="22"/>
                <w:szCs w:val="22"/>
                <w:lang w:val="sk-SK" w:eastAsia="sk-SK"/>
              </w:rPr>
              <w:t> </w:t>
            </w:r>
          </w:p>
        </w:tc>
        <w:tc>
          <w:tcPr>
            <w:tcW w:w="671" w:type="dxa"/>
            <w:tcBorders>
              <w:top w:val="nil"/>
              <w:left w:val="nil"/>
              <w:bottom w:val="single" w:sz="4" w:space="0" w:color="auto"/>
              <w:right w:val="single" w:sz="4" w:space="0" w:color="auto"/>
            </w:tcBorders>
            <w:shd w:val="clear" w:color="000000" w:fill="FFFFFF"/>
            <w:noWrap/>
            <w:vAlign w:val="bottom"/>
            <w:hideMark/>
          </w:tcPr>
          <w:p w:rsidR="00D7682B" w:rsidRPr="00D7682B" w:rsidRDefault="00D7682B" w:rsidP="00D7682B">
            <w:pPr>
              <w:suppressAutoHyphens w:val="0"/>
              <w:jc w:val="right"/>
              <w:rPr>
                <w:rFonts w:ascii="Calibri" w:hAnsi="Calibri" w:cs="Calibri"/>
                <w:color w:val="000000"/>
                <w:sz w:val="22"/>
                <w:szCs w:val="22"/>
                <w:lang w:val="sk-SK" w:eastAsia="sk-SK"/>
              </w:rPr>
            </w:pPr>
            <w:r w:rsidRPr="00D7682B">
              <w:rPr>
                <w:rFonts w:ascii="Calibri" w:hAnsi="Calibri" w:cs="Calibri"/>
                <w:color w:val="000000"/>
                <w:sz w:val="22"/>
                <w:szCs w:val="22"/>
                <w:lang w:val="sk-SK" w:eastAsia="sk-SK"/>
              </w:rPr>
              <w:t>6</w:t>
            </w:r>
          </w:p>
        </w:tc>
        <w:tc>
          <w:tcPr>
            <w:tcW w:w="492" w:type="dxa"/>
            <w:gridSpan w:val="2"/>
            <w:tcBorders>
              <w:top w:val="nil"/>
              <w:left w:val="nil"/>
              <w:bottom w:val="single" w:sz="4" w:space="0" w:color="auto"/>
              <w:right w:val="single" w:sz="4" w:space="0" w:color="auto"/>
            </w:tcBorders>
            <w:shd w:val="clear" w:color="000000" w:fill="FFFFFF"/>
            <w:noWrap/>
            <w:vAlign w:val="bottom"/>
            <w:hideMark/>
          </w:tcPr>
          <w:p w:rsidR="00D7682B" w:rsidRPr="00D7682B" w:rsidRDefault="00D7682B" w:rsidP="00D7682B">
            <w:pPr>
              <w:suppressAutoHyphens w:val="0"/>
              <w:jc w:val="right"/>
              <w:rPr>
                <w:rFonts w:ascii="Calibri" w:hAnsi="Calibri" w:cs="Calibri"/>
                <w:color w:val="000000"/>
                <w:sz w:val="22"/>
                <w:szCs w:val="22"/>
                <w:lang w:val="sk-SK" w:eastAsia="sk-SK"/>
              </w:rPr>
            </w:pPr>
            <w:r w:rsidRPr="00D7682B">
              <w:rPr>
                <w:rFonts w:ascii="Calibri" w:hAnsi="Calibri" w:cs="Calibri"/>
                <w:color w:val="000000"/>
                <w:sz w:val="22"/>
                <w:szCs w:val="22"/>
                <w:lang w:val="sk-SK" w:eastAsia="sk-SK"/>
              </w:rPr>
              <w:t>6</w:t>
            </w:r>
          </w:p>
        </w:tc>
        <w:tc>
          <w:tcPr>
            <w:tcW w:w="1084" w:type="dxa"/>
            <w:gridSpan w:val="3"/>
            <w:tcBorders>
              <w:top w:val="nil"/>
              <w:left w:val="nil"/>
              <w:bottom w:val="single" w:sz="4" w:space="0" w:color="auto"/>
              <w:right w:val="single" w:sz="8" w:space="0" w:color="auto"/>
            </w:tcBorders>
            <w:shd w:val="clear" w:color="000000" w:fill="FFFFFF"/>
            <w:noWrap/>
            <w:vAlign w:val="bottom"/>
            <w:hideMark/>
          </w:tcPr>
          <w:p w:rsidR="00D7682B" w:rsidRPr="00D7682B" w:rsidRDefault="00D7682B" w:rsidP="00D7682B">
            <w:pPr>
              <w:suppressAutoHyphens w:val="0"/>
              <w:jc w:val="right"/>
              <w:rPr>
                <w:rFonts w:ascii="Calibri" w:hAnsi="Calibri" w:cs="Calibri"/>
                <w:color w:val="000000"/>
                <w:sz w:val="22"/>
                <w:szCs w:val="22"/>
                <w:lang w:val="sk-SK" w:eastAsia="sk-SK"/>
              </w:rPr>
            </w:pPr>
            <w:r w:rsidRPr="00D7682B">
              <w:rPr>
                <w:rFonts w:ascii="Calibri" w:hAnsi="Calibri" w:cs="Calibri"/>
                <w:color w:val="000000"/>
                <w:sz w:val="22"/>
                <w:szCs w:val="22"/>
                <w:lang w:val="sk-SK" w:eastAsia="sk-SK"/>
              </w:rPr>
              <w:t>0</w:t>
            </w:r>
          </w:p>
        </w:tc>
      </w:tr>
      <w:tr w:rsidR="004713B4" w:rsidRPr="00D7682B" w:rsidTr="004713B4">
        <w:trPr>
          <w:gridAfter w:val="1"/>
          <w:wAfter w:w="1031" w:type="dxa"/>
          <w:trHeight w:val="300"/>
        </w:trPr>
        <w:tc>
          <w:tcPr>
            <w:tcW w:w="2854" w:type="dxa"/>
            <w:vMerge/>
            <w:tcBorders>
              <w:top w:val="nil"/>
              <w:left w:val="single" w:sz="8" w:space="0" w:color="auto"/>
              <w:bottom w:val="single" w:sz="4" w:space="0" w:color="auto"/>
              <w:right w:val="single" w:sz="4" w:space="0" w:color="auto"/>
            </w:tcBorders>
            <w:shd w:val="clear" w:color="000000" w:fill="FFFFFF"/>
            <w:vAlign w:val="center"/>
            <w:hideMark/>
          </w:tcPr>
          <w:p w:rsidR="004713B4" w:rsidRPr="00D7682B" w:rsidRDefault="004713B4" w:rsidP="00D7682B">
            <w:pPr>
              <w:suppressAutoHyphens w:val="0"/>
              <w:jc w:val="center"/>
              <w:rPr>
                <w:rFonts w:ascii="Calibri" w:hAnsi="Calibri" w:cs="Calibri"/>
                <w:color w:val="000000"/>
                <w:sz w:val="22"/>
                <w:szCs w:val="22"/>
                <w:lang w:val="sk-SK" w:eastAsia="sk-SK"/>
              </w:rPr>
            </w:pPr>
          </w:p>
        </w:tc>
        <w:tc>
          <w:tcPr>
            <w:tcW w:w="2118" w:type="dxa"/>
            <w:gridSpan w:val="3"/>
            <w:tcBorders>
              <w:top w:val="nil"/>
              <w:left w:val="nil"/>
              <w:bottom w:val="single" w:sz="4" w:space="0" w:color="auto"/>
              <w:right w:val="single" w:sz="4" w:space="0" w:color="auto"/>
            </w:tcBorders>
            <w:shd w:val="clear" w:color="000000" w:fill="FFFFFF"/>
            <w:vAlign w:val="bottom"/>
            <w:hideMark/>
          </w:tcPr>
          <w:p w:rsidR="004713B4" w:rsidRPr="00D7682B" w:rsidRDefault="004713B4" w:rsidP="00D7682B">
            <w:pPr>
              <w:suppressAutoHyphens w:val="0"/>
              <w:rPr>
                <w:i/>
                <w:iCs/>
                <w:color w:val="000000"/>
                <w:sz w:val="22"/>
                <w:szCs w:val="22"/>
                <w:lang w:val="sk-SK" w:eastAsia="sk-SK"/>
              </w:rPr>
            </w:pPr>
            <w:r>
              <w:rPr>
                <w:i/>
                <w:iCs/>
                <w:color w:val="000000"/>
                <w:sz w:val="22"/>
                <w:szCs w:val="22"/>
                <w:lang w:val="sk-SK" w:eastAsia="sk-SK"/>
              </w:rPr>
              <w:t>dejepis v CUJ</w:t>
            </w:r>
          </w:p>
        </w:tc>
        <w:tc>
          <w:tcPr>
            <w:tcW w:w="702" w:type="dxa"/>
            <w:tcBorders>
              <w:top w:val="nil"/>
              <w:left w:val="nil"/>
              <w:bottom w:val="single" w:sz="4" w:space="0" w:color="auto"/>
              <w:right w:val="single" w:sz="4" w:space="0" w:color="auto"/>
            </w:tcBorders>
            <w:shd w:val="clear" w:color="000000" w:fill="FFFFFF"/>
            <w:noWrap/>
            <w:vAlign w:val="bottom"/>
            <w:hideMark/>
          </w:tcPr>
          <w:p w:rsidR="004713B4" w:rsidRPr="004713B4" w:rsidRDefault="004713B4" w:rsidP="00D7682B">
            <w:pPr>
              <w:suppressAutoHyphens w:val="0"/>
              <w:jc w:val="right"/>
              <w:rPr>
                <w:rFonts w:ascii="Calibri" w:hAnsi="Calibri" w:cs="Calibri"/>
                <w:color w:val="FF0000"/>
                <w:sz w:val="22"/>
                <w:szCs w:val="22"/>
                <w:lang w:val="sk-SK" w:eastAsia="sk-SK"/>
              </w:rPr>
            </w:pPr>
            <w:r w:rsidRPr="004713B4">
              <w:rPr>
                <w:rFonts w:ascii="Calibri" w:hAnsi="Calibri" w:cs="Calibri"/>
                <w:color w:val="FF0000"/>
                <w:sz w:val="22"/>
                <w:szCs w:val="22"/>
                <w:lang w:val="sk-SK" w:eastAsia="sk-SK"/>
              </w:rPr>
              <w:t>1</w:t>
            </w:r>
          </w:p>
        </w:tc>
        <w:tc>
          <w:tcPr>
            <w:tcW w:w="877" w:type="dxa"/>
            <w:gridSpan w:val="2"/>
            <w:tcBorders>
              <w:top w:val="nil"/>
              <w:left w:val="nil"/>
              <w:bottom w:val="single" w:sz="4" w:space="0" w:color="auto"/>
              <w:right w:val="single" w:sz="4" w:space="0" w:color="auto"/>
            </w:tcBorders>
            <w:shd w:val="clear" w:color="000000" w:fill="FFFFFF"/>
            <w:noWrap/>
            <w:vAlign w:val="bottom"/>
            <w:hideMark/>
          </w:tcPr>
          <w:p w:rsidR="004713B4" w:rsidRPr="00D7682B" w:rsidRDefault="004713B4" w:rsidP="00D7682B">
            <w:pPr>
              <w:suppressAutoHyphens w:val="0"/>
              <w:jc w:val="right"/>
              <w:rPr>
                <w:rFonts w:ascii="Calibri" w:hAnsi="Calibri" w:cs="Calibri"/>
                <w:color w:val="000000"/>
                <w:sz w:val="22"/>
                <w:szCs w:val="22"/>
                <w:lang w:val="sk-SK" w:eastAsia="sk-SK"/>
              </w:rPr>
            </w:pPr>
          </w:p>
        </w:tc>
        <w:tc>
          <w:tcPr>
            <w:tcW w:w="877" w:type="dxa"/>
            <w:gridSpan w:val="2"/>
            <w:tcBorders>
              <w:top w:val="nil"/>
              <w:left w:val="nil"/>
              <w:bottom w:val="single" w:sz="4" w:space="0" w:color="auto"/>
              <w:right w:val="single" w:sz="4" w:space="0" w:color="auto"/>
            </w:tcBorders>
            <w:shd w:val="clear" w:color="000000" w:fill="FFFFFF"/>
            <w:noWrap/>
            <w:vAlign w:val="bottom"/>
            <w:hideMark/>
          </w:tcPr>
          <w:p w:rsidR="004713B4" w:rsidRPr="00D7682B" w:rsidRDefault="004713B4" w:rsidP="00D7682B">
            <w:pPr>
              <w:suppressAutoHyphens w:val="0"/>
              <w:jc w:val="right"/>
              <w:rPr>
                <w:rFonts w:ascii="Calibri" w:hAnsi="Calibri" w:cs="Calibri"/>
                <w:color w:val="000000"/>
                <w:sz w:val="22"/>
                <w:szCs w:val="22"/>
                <w:lang w:val="sk-SK" w:eastAsia="sk-SK"/>
              </w:rPr>
            </w:pPr>
          </w:p>
        </w:tc>
        <w:tc>
          <w:tcPr>
            <w:tcW w:w="878" w:type="dxa"/>
            <w:gridSpan w:val="2"/>
            <w:tcBorders>
              <w:top w:val="nil"/>
              <w:left w:val="nil"/>
              <w:bottom w:val="single" w:sz="4" w:space="0" w:color="auto"/>
              <w:right w:val="single" w:sz="4" w:space="0" w:color="auto"/>
            </w:tcBorders>
            <w:shd w:val="clear" w:color="000000" w:fill="FFFFFF"/>
            <w:noWrap/>
            <w:vAlign w:val="bottom"/>
            <w:hideMark/>
          </w:tcPr>
          <w:p w:rsidR="004713B4" w:rsidRPr="00D7682B" w:rsidRDefault="004713B4" w:rsidP="00D7682B">
            <w:pPr>
              <w:suppressAutoHyphens w:val="0"/>
              <w:rPr>
                <w:rFonts w:ascii="Calibri" w:hAnsi="Calibri" w:cs="Calibri"/>
                <w:color w:val="000000"/>
                <w:sz w:val="22"/>
                <w:szCs w:val="22"/>
                <w:lang w:val="sk-SK" w:eastAsia="sk-SK"/>
              </w:rPr>
            </w:pPr>
          </w:p>
        </w:tc>
        <w:tc>
          <w:tcPr>
            <w:tcW w:w="671" w:type="dxa"/>
            <w:tcBorders>
              <w:top w:val="nil"/>
              <w:left w:val="nil"/>
              <w:bottom w:val="single" w:sz="4" w:space="0" w:color="auto"/>
              <w:right w:val="single" w:sz="4" w:space="0" w:color="auto"/>
            </w:tcBorders>
            <w:shd w:val="clear" w:color="000000" w:fill="FFFFFF"/>
            <w:noWrap/>
            <w:vAlign w:val="bottom"/>
            <w:hideMark/>
          </w:tcPr>
          <w:p w:rsidR="004713B4" w:rsidRPr="00D7682B" w:rsidRDefault="004713B4" w:rsidP="00D7682B">
            <w:pPr>
              <w:suppressAutoHyphens w:val="0"/>
              <w:jc w:val="right"/>
              <w:rPr>
                <w:rFonts w:ascii="Calibri" w:hAnsi="Calibri" w:cs="Calibri"/>
                <w:color w:val="000000"/>
                <w:sz w:val="22"/>
                <w:szCs w:val="22"/>
                <w:lang w:val="sk-SK" w:eastAsia="sk-SK"/>
              </w:rPr>
            </w:pPr>
          </w:p>
        </w:tc>
        <w:tc>
          <w:tcPr>
            <w:tcW w:w="492" w:type="dxa"/>
            <w:gridSpan w:val="2"/>
            <w:tcBorders>
              <w:top w:val="nil"/>
              <w:left w:val="nil"/>
              <w:bottom w:val="single" w:sz="4" w:space="0" w:color="auto"/>
              <w:right w:val="single" w:sz="4" w:space="0" w:color="auto"/>
            </w:tcBorders>
            <w:shd w:val="clear" w:color="000000" w:fill="FFFFFF"/>
            <w:noWrap/>
            <w:vAlign w:val="bottom"/>
            <w:hideMark/>
          </w:tcPr>
          <w:p w:rsidR="004713B4" w:rsidRPr="00D7682B" w:rsidRDefault="004713B4" w:rsidP="00D7682B">
            <w:pPr>
              <w:suppressAutoHyphens w:val="0"/>
              <w:jc w:val="right"/>
              <w:rPr>
                <w:rFonts w:ascii="Calibri" w:hAnsi="Calibri" w:cs="Calibri"/>
                <w:color w:val="000000"/>
                <w:sz w:val="22"/>
                <w:szCs w:val="22"/>
                <w:lang w:val="sk-SK" w:eastAsia="sk-SK"/>
              </w:rPr>
            </w:pPr>
          </w:p>
        </w:tc>
        <w:tc>
          <w:tcPr>
            <w:tcW w:w="1084" w:type="dxa"/>
            <w:gridSpan w:val="3"/>
            <w:tcBorders>
              <w:top w:val="nil"/>
              <w:left w:val="nil"/>
              <w:bottom w:val="single" w:sz="4" w:space="0" w:color="auto"/>
              <w:right w:val="single" w:sz="8" w:space="0" w:color="auto"/>
            </w:tcBorders>
            <w:shd w:val="clear" w:color="000000" w:fill="FFFFFF"/>
            <w:noWrap/>
            <w:vAlign w:val="bottom"/>
            <w:hideMark/>
          </w:tcPr>
          <w:p w:rsidR="004713B4" w:rsidRPr="004713B4" w:rsidRDefault="004713B4" w:rsidP="00D7682B">
            <w:pPr>
              <w:suppressAutoHyphens w:val="0"/>
              <w:jc w:val="right"/>
              <w:rPr>
                <w:rFonts w:ascii="Calibri" w:hAnsi="Calibri" w:cs="Calibri"/>
                <w:color w:val="FF0000"/>
                <w:sz w:val="22"/>
                <w:szCs w:val="22"/>
                <w:lang w:val="sk-SK" w:eastAsia="sk-SK"/>
              </w:rPr>
            </w:pPr>
            <w:r w:rsidRPr="004713B4">
              <w:rPr>
                <w:rFonts w:ascii="Calibri" w:hAnsi="Calibri" w:cs="Calibri"/>
                <w:color w:val="FF0000"/>
                <w:sz w:val="22"/>
                <w:szCs w:val="22"/>
                <w:lang w:val="sk-SK" w:eastAsia="sk-SK"/>
              </w:rPr>
              <w:t>1</w:t>
            </w:r>
          </w:p>
        </w:tc>
      </w:tr>
      <w:tr w:rsidR="00D7682B" w:rsidRPr="00D7682B" w:rsidTr="004713B4">
        <w:trPr>
          <w:gridAfter w:val="1"/>
          <w:wAfter w:w="1031" w:type="dxa"/>
          <w:trHeight w:val="435"/>
        </w:trPr>
        <w:tc>
          <w:tcPr>
            <w:tcW w:w="2854" w:type="dxa"/>
            <w:vMerge/>
            <w:tcBorders>
              <w:top w:val="nil"/>
              <w:left w:val="single" w:sz="8" w:space="0" w:color="auto"/>
              <w:bottom w:val="single" w:sz="4" w:space="0" w:color="auto"/>
              <w:right w:val="single" w:sz="4" w:space="0" w:color="auto"/>
            </w:tcBorders>
            <w:vAlign w:val="center"/>
            <w:hideMark/>
          </w:tcPr>
          <w:p w:rsidR="00D7682B" w:rsidRPr="00D7682B" w:rsidRDefault="00D7682B" w:rsidP="00D7682B">
            <w:pPr>
              <w:suppressAutoHyphens w:val="0"/>
              <w:rPr>
                <w:rFonts w:ascii="Calibri" w:hAnsi="Calibri" w:cs="Calibri"/>
                <w:color w:val="000000"/>
                <w:sz w:val="22"/>
                <w:szCs w:val="22"/>
                <w:lang w:val="sk-SK" w:eastAsia="sk-SK"/>
              </w:rPr>
            </w:pPr>
          </w:p>
        </w:tc>
        <w:tc>
          <w:tcPr>
            <w:tcW w:w="2118" w:type="dxa"/>
            <w:gridSpan w:val="3"/>
            <w:tcBorders>
              <w:top w:val="nil"/>
              <w:left w:val="nil"/>
              <w:bottom w:val="single" w:sz="4" w:space="0" w:color="auto"/>
              <w:right w:val="single" w:sz="4" w:space="0" w:color="auto"/>
            </w:tcBorders>
            <w:shd w:val="clear" w:color="000000" w:fill="FFFFFF"/>
            <w:vAlign w:val="bottom"/>
            <w:hideMark/>
          </w:tcPr>
          <w:p w:rsidR="00D7682B" w:rsidRPr="00D7682B" w:rsidRDefault="00D7682B" w:rsidP="00D7682B">
            <w:pPr>
              <w:suppressAutoHyphens w:val="0"/>
              <w:rPr>
                <w:i/>
                <w:iCs/>
                <w:color w:val="000000"/>
                <w:sz w:val="22"/>
                <w:szCs w:val="22"/>
                <w:lang w:val="sk-SK" w:eastAsia="sk-SK"/>
              </w:rPr>
            </w:pPr>
            <w:r w:rsidRPr="00D7682B">
              <w:rPr>
                <w:i/>
                <w:iCs/>
                <w:color w:val="000000"/>
                <w:sz w:val="22"/>
                <w:szCs w:val="22"/>
                <w:lang w:val="sk-SK" w:eastAsia="sk-SK"/>
              </w:rPr>
              <w:t>geografia</w:t>
            </w:r>
          </w:p>
        </w:tc>
        <w:tc>
          <w:tcPr>
            <w:tcW w:w="702" w:type="dxa"/>
            <w:tcBorders>
              <w:top w:val="nil"/>
              <w:left w:val="nil"/>
              <w:bottom w:val="single" w:sz="4" w:space="0" w:color="auto"/>
              <w:right w:val="single" w:sz="4" w:space="0" w:color="auto"/>
            </w:tcBorders>
            <w:shd w:val="clear" w:color="000000" w:fill="FFFFFF"/>
            <w:noWrap/>
            <w:vAlign w:val="bottom"/>
            <w:hideMark/>
          </w:tcPr>
          <w:p w:rsidR="00D7682B" w:rsidRPr="00D7682B" w:rsidRDefault="00D7682B" w:rsidP="00D7682B">
            <w:pPr>
              <w:suppressAutoHyphens w:val="0"/>
              <w:jc w:val="right"/>
              <w:rPr>
                <w:rFonts w:ascii="Calibri" w:hAnsi="Calibri" w:cs="Calibri"/>
                <w:color w:val="000000"/>
                <w:sz w:val="22"/>
                <w:szCs w:val="22"/>
                <w:lang w:val="sk-SK" w:eastAsia="sk-SK"/>
              </w:rPr>
            </w:pPr>
            <w:r w:rsidRPr="00D7682B">
              <w:rPr>
                <w:rFonts w:ascii="Calibri" w:hAnsi="Calibri" w:cs="Calibri"/>
                <w:color w:val="000000"/>
                <w:sz w:val="22"/>
                <w:szCs w:val="22"/>
                <w:lang w:val="sk-SK" w:eastAsia="sk-SK"/>
              </w:rPr>
              <w:t>1</w:t>
            </w:r>
          </w:p>
        </w:tc>
        <w:tc>
          <w:tcPr>
            <w:tcW w:w="877" w:type="dxa"/>
            <w:gridSpan w:val="2"/>
            <w:tcBorders>
              <w:top w:val="nil"/>
              <w:left w:val="nil"/>
              <w:bottom w:val="single" w:sz="4" w:space="0" w:color="auto"/>
              <w:right w:val="single" w:sz="4" w:space="0" w:color="auto"/>
            </w:tcBorders>
            <w:shd w:val="clear" w:color="000000" w:fill="FFFFFF"/>
            <w:noWrap/>
            <w:vAlign w:val="bottom"/>
            <w:hideMark/>
          </w:tcPr>
          <w:p w:rsidR="00D7682B" w:rsidRPr="00D7682B" w:rsidRDefault="00D7682B" w:rsidP="00D7682B">
            <w:pPr>
              <w:suppressAutoHyphens w:val="0"/>
              <w:jc w:val="right"/>
              <w:rPr>
                <w:rFonts w:ascii="Calibri" w:hAnsi="Calibri" w:cs="Calibri"/>
                <w:color w:val="000000"/>
                <w:sz w:val="22"/>
                <w:szCs w:val="22"/>
                <w:lang w:val="sk-SK" w:eastAsia="sk-SK"/>
              </w:rPr>
            </w:pPr>
            <w:r w:rsidRPr="00D7682B">
              <w:rPr>
                <w:rFonts w:ascii="Calibri" w:hAnsi="Calibri" w:cs="Calibri"/>
                <w:color w:val="000000"/>
                <w:sz w:val="22"/>
                <w:szCs w:val="22"/>
                <w:lang w:val="sk-SK" w:eastAsia="sk-SK"/>
              </w:rPr>
              <w:t>2</w:t>
            </w:r>
          </w:p>
        </w:tc>
        <w:tc>
          <w:tcPr>
            <w:tcW w:w="877" w:type="dxa"/>
            <w:gridSpan w:val="2"/>
            <w:tcBorders>
              <w:top w:val="nil"/>
              <w:left w:val="nil"/>
              <w:bottom w:val="single" w:sz="4" w:space="0" w:color="auto"/>
              <w:right w:val="single" w:sz="4" w:space="0" w:color="auto"/>
            </w:tcBorders>
            <w:shd w:val="clear" w:color="000000" w:fill="FFFFFF"/>
            <w:noWrap/>
            <w:vAlign w:val="bottom"/>
            <w:hideMark/>
          </w:tcPr>
          <w:p w:rsidR="00D7682B" w:rsidRPr="00D7682B" w:rsidRDefault="00D7682B" w:rsidP="00D7682B">
            <w:pPr>
              <w:suppressAutoHyphens w:val="0"/>
              <w:jc w:val="right"/>
              <w:rPr>
                <w:rFonts w:ascii="Calibri" w:hAnsi="Calibri" w:cs="Calibri"/>
                <w:color w:val="000000"/>
                <w:sz w:val="22"/>
                <w:szCs w:val="22"/>
                <w:lang w:val="sk-SK" w:eastAsia="sk-SK"/>
              </w:rPr>
            </w:pPr>
            <w:r w:rsidRPr="00D7682B">
              <w:rPr>
                <w:rFonts w:ascii="Calibri" w:hAnsi="Calibri" w:cs="Calibri"/>
                <w:color w:val="000000"/>
                <w:sz w:val="22"/>
                <w:szCs w:val="22"/>
                <w:lang w:val="sk-SK" w:eastAsia="sk-SK"/>
              </w:rPr>
              <w:t>1</w:t>
            </w:r>
          </w:p>
        </w:tc>
        <w:tc>
          <w:tcPr>
            <w:tcW w:w="878" w:type="dxa"/>
            <w:gridSpan w:val="2"/>
            <w:tcBorders>
              <w:top w:val="nil"/>
              <w:left w:val="nil"/>
              <w:bottom w:val="single" w:sz="4" w:space="0" w:color="auto"/>
              <w:right w:val="single" w:sz="4" w:space="0" w:color="auto"/>
            </w:tcBorders>
            <w:shd w:val="clear" w:color="000000" w:fill="FFFFFF"/>
            <w:noWrap/>
            <w:vAlign w:val="bottom"/>
            <w:hideMark/>
          </w:tcPr>
          <w:p w:rsidR="00D7682B" w:rsidRPr="00D7682B" w:rsidRDefault="00D7682B" w:rsidP="00D7682B">
            <w:pPr>
              <w:suppressAutoHyphens w:val="0"/>
              <w:rPr>
                <w:rFonts w:ascii="Calibri" w:hAnsi="Calibri" w:cs="Calibri"/>
                <w:color w:val="000000"/>
                <w:sz w:val="22"/>
                <w:szCs w:val="22"/>
                <w:lang w:val="sk-SK" w:eastAsia="sk-SK"/>
              </w:rPr>
            </w:pPr>
            <w:r w:rsidRPr="00D7682B">
              <w:rPr>
                <w:rFonts w:ascii="Calibri" w:hAnsi="Calibri" w:cs="Calibri"/>
                <w:color w:val="000000"/>
                <w:sz w:val="22"/>
                <w:szCs w:val="22"/>
                <w:lang w:val="sk-SK" w:eastAsia="sk-SK"/>
              </w:rPr>
              <w:t> </w:t>
            </w:r>
          </w:p>
        </w:tc>
        <w:tc>
          <w:tcPr>
            <w:tcW w:w="671" w:type="dxa"/>
            <w:tcBorders>
              <w:top w:val="nil"/>
              <w:left w:val="nil"/>
              <w:bottom w:val="single" w:sz="4" w:space="0" w:color="auto"/>
              <w:right w:val="single" w:sz="4" w:space="0" w:color="auto"/>
            </w:tcBorders>
            <w:shd w:val="clear" w:color="000000" w:fill="FFFFFF"/>
            <w:noWrap/>
            <w:vAlign w:val="bottom"/>
            <w:hideMark/>
          </w:tcPr>
          <w:p w:rsidR="00D7682B" w:rsidRPr="00D7682B" w:rsidRDefault="00D7682B" w:rsidP="00D7682B">
            <w:pPr>
              <w:suppressAutoHyphens w:val="0"/>
              <w:jc w:val="right"/>
              <w:rPr>
                <w:rFonts w:ascii="Calibri" w:hAnsi="Calibri" w:cs="Calibri"/>
                <w:color w:val="000000"/>
                <w:sz w:val="22"/>
                <w:szCs w:val="22"/>
                <w:lang w:val="sk-SK" w:eastAsia="sk-SK"/>
              </w:rPr>
            </w:pPr>
            <w:r w:rsidRPr="00D7682B">
              <w:rPr>
                <w:rFonts w:ascii="Calibri" w:hAnsi="Calibri" w:cs="Calibri"/>
                <w:color w:val="000000"/>
                <w:sz w:val="22"/>
                <w:szCs w:val="22"/>
                <w:lang w:val="sk-SK" w:eastAsia="sk-SK"/>
              </w:rPr>
              <w:t>4</w:t>
            </w:r>
          </w:p>
        </w:tc>
        <w:tc>
          <w:tcPr>
            <w:tcW w:w="492" w:type="dxa"/>
            <w:gridSpan w:val="2"/>
            <w:tcBorders>
              <w:top w:val="nil"/>
              <w:left w:val="nil"/>
              <w:bottom w:val="single" w:sz="4" w:space="0" w:color="auto"/>
              <w:right w:val="single" w:sz="4" w:space="0" w:color="auto"/>
            </w:tcBorders>
            <w:shd w:val="clear" w:color="000000" w:fill="FFFFFF"/>
            <w:noWrap/>
            <w:vAlign w:val="bottom"/>
            <w:hideMark/>
          </w:tcPr>
          <w:p w:rsidR="00D7682B" w:rsidRPr="00D7682B" w:rsidRDefault="00D7682B" w:rsidP="00D7682B">
            <w:pPr>
              <w:suppressAutoHyphens w:val="0"/>
              <w:jc w:val="right"/>
              <w:rPr>
                <w:rFonts w:ascii="Calibri" w:hAnsi="Calibri" w:cs="Calibri"/>
                <w:color w:val="000000"/>
                <w:sz w:val="22"/>
                <w:szCs w:val="22"/>
                <w:lang w:val="sk-SK" w:eastAsia="sk-SK"/>
              </w:rPr>
            </w:pPr>
            <w:r w:rsidRPr="00D7682B">
              <w:rPr>
                <w:rFonts w:ascii="Calibri" w:hAnsi="Calibri" w:cs="Calibri"/>
                <w:color w:val="000000"/>
                <w:sz w:val="22"/>
                <w:szCs w:val="22"/>
                <w:lang w:val="sk-SK" w:eastAsia="sk-SK"/>
              </w:rPr>
              <w:t>4</w:t>
            </w:r>
          </w:p>
        </w:tc>
        <w:tc>
          <w:tcPr>
            <w:tcW w:w="1084" w:type="dxa"/>
            <w:gridSpan w:val="3"/>
            <w:tcBorders>
              <w:top w:val="nil"/>
              <w:left w:val="nil"/>
              <w:bottom w:val="single" w:sz="4" w:space="0" w:color="auto"/>
              <w:right w:val="single" w:sz="8" w:space="0" w:color="auto"/>
            </w:tcBorders>
            <w:shd w:val="clear" w:color="000000" w:fill="FFFFFF"/>
            <w:noWrap/>
            <w:vAlign w:val="bottom"/>
            <w:hideMark/>
          </w:tcPr>
          <w:p w:rsidR="00D7682B" w:rsidRPr="00D7682B" w:rsidRDefault="00D7682B" w:rsidP="00D7682B">
            <w:pPr>
              <w:suppressAutoHyphens w:val="0"/>
              <w:jc w:val="right"/>
              <w:rPr>
                <w:rFonts w:ascii="Calibri" w:hAnsi="Calibri" w:cs="Calibri"/>
                <w:color w:val="000000"/>
                <w:sz w:val="22"/>
                <w:szCs w:val="22"/>
                <w:lang w:val="sk-SK" w:eastAsia="sk-SK"/>
              </w:rPr>
            </w:pPr>
            <w:r w:rsidRPr="00D7682B">
              <w:rPr>
                <w:rFonts w:ascii="Calibri" w:hAnsi="Calibri" w:cs="Calibri"/>
                <w:color w:val="000000"/>
                <w:sz w:val="22"/>
                <w:szCs w:val="22"/>
                <w:lang w:val="sk-SK" w:eastAsia="sk-SK"/>
              </w:rPr>
              <w:t>0</w:t>
            </w:r>
          </w:p>
        </w:tc>
      </w:tr>
      <w:tr w:rsidR="004713B4" w:rsidRPr="00D7682B" w:rsidTr="004713B4">
        <w:trPr>
          <w:gridAfter w:val="1"/>
          <w:wAfter w:w="1031" w:type="dxa"/>
          <w:trHeight w:val="435"/>
        </w:trPr>
        <w:tc>
          <w:tcPr>
            <w:tcW w:w="2854" w:type="dxa"/>
            <w:vMerge/>
            <w:tcBorders>
              <w:top w:val="nil"/>
              <w:left w:val="single" w:sz="8" w:space="0" w:color="auto"/>
              <w:bottom w:val="single" w:sz="4" w:space="0" w:color="auto"/>
              <w:right w:val="single" w:sz="4" w:space="0" w:color="auto"/>
            </w:tcBorders>
            <w:vAlign w:val="center"/>
            <w:hideMark/>
          </w:tcPr>
          <w:p w:rsidR="004713B4" w:rsidRPr="00D7682B" w:rsidRDefault="004713B4" w:rsidP="00D7682B">
            <w:pPr>
              <w:suppressAutoHyphens w:val="0"/>
              <w:rPr>
                <w:rFonts w:ascii="Calibri" w:hAnsi="Calibri" w:cs="Calibri"/>
                <w:color w:val="000000"/>
                <w:sz w:val="22"/>
                <w:szCs w:val="22"/>
                <w:lang w:val="sk-SK" w:eastAsia="sk-SK"/>
              </w:rPr>
            </w:pPr>
          </w:p>
        </w:tc>
        <w:tc>
          <w:tcPr>
            <w:tcW w:w="2118" w:type="dxa"/>
            <w:gridSpan w:val="3"/>
            <w:tcBorders>
              <w:top w:val="nil"/>
              <w:left w:val="nil"/>
              <w:bottom w:val="single" w:sz="4" w:space="0" w:color="auto"/>
              <w:right w:val="single" w:sz="4" w:space="0" w:color="auto"/>
            </w:tcBorders>
            <w:shd w:val="clear" w:color="000000" w:fill="FFFFFF"/>
            <w:vAlign w:val="bottom"/>
            <w:hideMark/>
          </w:tcPr>
          <w:p w:rsidR="004713B4" w:rsidRPr="00D7682B" w:rsidRDefault="004713B4" w:rsidP="00D7682B">
            <w:pPr>
              <w:suppressAutoHyphens w:val="0"/>
              <w:rPr>
                <w:i/>
                <w:iCs/>
                <w:color w:val="000000"/>
                <w:sz w:val="22"/>
                <w:szCs w:val="22"/>
                <w:lang w:val="sk-SK" w:eastAsia="sk-SK"/>
              </w:rPr>
            </w:pPr>
            <w:r>
              <w:rPr>
                <w:i/>
                <w:iCs/>
                <w:color w:val="000000"/>
                <w:sz w:val="22"/>
                <w:szCs w:val="22"/>
                <w:lang w:val="sk-SK" w:eastAsia="sk-SK"/>
              </w:rPr>
              <w:t>geografia v CUJ</w:t>
            </w:r>
          </w:p>
        </w:tc>
        <w:tc>
          <w:tcPr>
            <w:tcW w:w="702" w:type="dxa"/>
            <w:tcBorders>
              <w:top w:val="nil"/>
              <w:left w:val="nil"/>
              <w:bottom w:val="single" w:sz="4" w:space="0" w:color="auto"/>
              <w:right w:val="single" w:sz="4" w:space="0" w:color="auto"/>
            </w:tcBorders>
            <w:shd w:val="clear" w:color="000000" w:fill="FFFFFF"/>
            <w:noWrap/>
            <w:vAlign w:val="bottom"/>
            <w:hideMark/>
          </w:tcPr>
          <w:p w:rsidR="004713B4" w:rsidRPr="00D7682B" w:rsidRDefault="004713B4" w:rsidP="00D7682B">
            <w:pPr>
              <w:suppressAutoHyphens w:val="0"/>
              <w:jc w:val="right"/>
              <w:rPr>
                <w:rFonts w:ascii="Calibri" w:hAnsi="Calibri" w:cs="Calibri"/>
                <w:color w:val="000000"/>
                <w:sz w:val="22"/>
                <w:szCs w:val="22"/>
                <w:lang w:val="sk-SK" w:eastAsia="sk-SK"/>
              </w:rPr>
            </w:pPr>
          </w:p>
        </w:tc>
        <w:tc>
          <w:tcPr>
            <w:tcW w:w="877" w:type="dxa"/>
            <w:gridSpan w:val="2"/>
            <w:tcBorders>
              <w:top w:val="nil"/>
              <w:left w:val="nil"/>
              <w:bottom w:val="single" w:sz="4" w:space="0" w:color="auto"/>
              <w:right w:val="single" w:sz="4" w:space="0" w:color="auto"/>
            </w:tcBorders>
            <w:shd w:val="clear" w:color="000000" w:fill="FFFFFF"/>
            <w:noWrap/>
            <w:vAlign w:val="bottom"/>
            <w:hideMark/>
          </w:tcPr>
          <w:p w:rsidR="004713B4" w:rsidRPr="004713B4" w:rsidRDefault="004713B4" w:rsidP="00D7682B">
            <w:pPr>
              <w:suppressAutoHyphens w:val="0"/>
              <w:jc w:val="right"/>
              <w:rPr>
                <w:rFonts w:ascii="Calibri" w:hAnsi="Calibri" w:cs="Calibri"/>
                <w:color w:val="FF0000"/>
                <w:sz w:val="22"/>
                <w:szCs w:val="22"/>
                <w:lang w:val="sk-SK" w:eastAsia="sk-SK"/>
              </w:rPr>
            </w:pPr>
          </w:p>
        </w:tc>
        <w:tc>
          <w:tcPr>
            <w:tcW w:w="877" w:type="dxa"/>
            <w:gridSpan w:val="2"/>
            <w:tcBorders>
              <w:top w:val="nil"/>
              <w:left w:val="nil"/>
              <w:bottom w:val="single" w:sz="4" w:space="0" w:color="auto"/>
              <w:right w:val="single" w:sz="4" w:space="0" w:color="auto"/>
            </w:tcBorders>
            <w:shd w:val="clear" w:color="000000" w:fill="FFFFFF"/>
            <w:noWrap/>
            <w:vAlign w:val="bottom"/>
            <w:hideMark/>
          </w:tcPr>
          <w:p w:rsidR="004713B4" w:rsidRPr="008C15A2" w:rsidRDefault="008C15A2" w:rsidP="00D7682B">
            <w:pPr>
              <w:suppressAutoHyphens w:val="0"/>
              <w:jc w:val="right"/>
              <w:rPr>
                <w:rFonts w:ascii="Calibri" w:hAnsi="Calibri" w:cs="Calibri"/>
                <w:color w:val="FF0000"/>
                <w:sz w:val="22"/>
                <w:szCs w:val="22"/>
                <w:lang w:val="sk-SK" w:eastAsia="sk-SK"/>
              </w:rPr>
            </w:pPr>
            <w:r w:rsidRPr="008C15A2">
              <w:rPr>
                <w:rFonts w:ascii="Calibri" w:hAnsi="Calibri" w:cs="Calibri"/>
                <w:color w:val="FF0000"/>
                <w:sz w:val="22"/>
                <w:szCs w:val="22"/>
                <w:lang w:val="sk-SK" w:eastAsia="sk-SK"/>
              </w:rPr>
              <w:t>1</w:t>
            </w:r>
          </w:p>
        </w:tc>
        <w:tc>
          <w:tcPr>
            <w:tcW w:w="878" w:type="dxa"/>
            <w:gridSpan w:val="2"/>
            <w:tcBorders>
              <w:top w:val="nil"/>
              <w:left w:val="nil"/>
              <w:bottom w:val="single" w:sz="4" w:space="0" w:color="auto"/>
              <w:right w:val="single" w:sz="4" w:space="0" w:color="auto"/>
            </w:tcBorders>
            <w:shd w:val="clear" w:color="000000" w:fill="FFFFFF"/>
            <w:noWrap/>
            <w:vAlign w:val="bottom"/>
            <w:hideMark/>
          </w:tcPr>
          <w:p w:rsidR="004713B4" w:rsidRPr="00D7682B" w:rsidRDefault="004713B4" w:rsidP="00D7682B">
            <w:pPr>
              <w:suppressAutoHyphens w:val="0"/>
              <w:rPr>
                <w:rFonts w:ascii="Calibri" w:hAnsi="Calibri" w:cs="Calibri"/>
                <w:color w:val="000000"/>
                <w:sz w:val="22"/>
                <w:szCs w:val="22"/>
                <w:lang w:val="sk-SK" w:eastAsia="sk-SK"/>
              </w:rPr>
            </w:pPr>
          </w:p>
        </w:tc>
        <w:tc>
          <w:tcPr>
            <w:tcW w:w="671" w:type="dxa"/>
            <w:tcBorders>
              <w:top w:val="nil"/>
              <w:left w:val="nil"/>
              <w:bottom w:val="single" w:sz="4" w:space="0" w:color="auto"/>
              <w:right w:val="single" w:sz="4" w:space="0" w:color="auto"/>
            </w:tcBorders>
            <w:shd w:val="clear" w:color="000000" w:fill="FFFFFF"/>
            <w:noWrap/>
            <w:vAlign w:val="bottom"/>
            <w:hideMark/>
          </w:tcPr>
          <w:p w:rsidR="004713B4" w:rsidRPr="00D7682B" w:rsidRDefault="004713B4" w:rsidP="00D7682B">
            <w:pPr>
              <w:suppressAutoHyphens w:val="0"/>
              <w:jc w:val="right"/>
              <w:rPr>
                <w:rFonts w:ascii="Calibri" w:hAnsi="Calibri" w:cs="Calibri"/>
                <w:color w:val="000000"/>
                <w:sz w:val="22"/>
                <w:szCs w:val="22"/>
                <w:lang w:val="sk-SK" w:eastAsia="sk-SK"/>
              </w:rPr>
            </w:pPr>
          </w:p>
        </w:tc>
        <w:tc>
          <w:tcPr>
            <w:tcW w:w="492" w:type="dxa"/>
            <w:gridSpan w:val="2"/>
            <w:tcBorders>
              <w:top w:val="nil"/>
              <w:left w:val="nil"/>
              <w:bottom w:val="single" w:sz="4" w:space="0" w:color="auto"/>
              <w:right w:val="single" w:sz="4" w:space="0" w:color="auto"/>
            </w:tcBorders>
            <w:shd w:val="clear" w:color="000000" w:fill="FFFFFF"/>
            <w:noWrap/>
            <w:vAlign w:val="bottom"/>
            <w:hideMark/>
          </w:tcPr>
          <w:p w:rsidR="004713B4" w:rsidRPr="00D7682B" w:rsidRDefault="004713B4" w:rsidP="00D7682B">
            <w:pPr>
              <w:suppressAutoHyphens w:val="0"/>
              <w:jc w:val="right"/>
              <w:rPr>
                <w:rFonts w:ascii="Calibri" w:hAnsi="Calibri" w:cs="Calibri"/>
                <w:color w:val="000000"/>
                <w:sz w:val="22"/>
                <w:szCs w:val="22"/>
                <w:lang w:val="sk-SK" w:eastAsia="sk-SK"/>
              </w:rPr>
            </w:pPr>
          </w:p>
        </w:tc>
        <w:tc>
          <w:tcPr>
            <w:tcW w:w="1084" w:type="dxa"/>
            <w:gridSpan w:val="3"/>
            <w:tcBorders>
              <w:top w:val="nil"/>
              <w:left w:val="nil"/>
              <w:bottom w:val="single" w:sz="4" w:space="0" w:color="auto"/>
              <w:right w:val="single" w:sz="8" w:space="0" w:color="auto"/>
            </w:tcBorders>
            <w:shd w:val="clear" w:color="000000" w:fill="FFFFFF"/>
            <w:noWrap/>
            <w:vAlign w:val="bottom"/>
            <w:hideMark/>
          </w:tcPr>
          <w:p w:rsidR="004713B4" w:rsidRPr="004713B4" w:rsidRDefault="004713B4" w:rsidP="00D7682B">
            <w:pPr>
              <w:suppressAutoHyphens w:val="0"/>
              <w:jc w:val="right"/>
              <w:rPr>
                <w:rFonts w:ascii="Calibri" w:hAnsi="Calibri" w:cs="Calibri"/>
                <w:color w:val="FF0000"/>
                <w:sz w:val="22"/>
                <w:szCs w:val="22"/>
                <w:lang w:val="sk-SK" w:eastAsia="sk-SK"/>
              </w:rPr>
            </w:pPr>
            <w:r w:rsidRPr="004713B4">
              <w:rPr>
                <w:rFonts w:ascii="Calibri" w:hAnsi="Calibri" w:cs="Calibri"/>
                <w:color w:val="FF0000"/>
                <w:sz w:val="22"/>
                <w:szCs w:val="22"/>
                <w:lang w:val="sk-SK" w:eastAsia="sk-SK"/>
              </w:rPr>
              <w:t>1</w:t>
            </w:r>
          </w:p>
        </w:tc>
      </w:tr>
      <w:tr w:rsidR="004713B4" w:rsidRPr="00D7682B" w:rsidTr="004713B4">
        <w:trPr>
          <w:gridAfter w:val="1"/>
          <w:wAfter w:w="1031" w:type="dxa"/>
          <w:trHeight w:val="435"/>
        </w:trPr>
        <w:tc>
          <w:tcPr>
            <w:tcW w:w="2854" w:type="dxa"/>
            <w:vMerge/>
            <w:tcBorders>
              <w:top w:val="nil"/>
              <w:left w:val="single" w:sz="8" w:space="0" w:color="auto"/>
              <w:bottom w:val="single" w:sz="4" w:space="0" w:color="auto"/>
              <w:right w:val="single" w:sz="4" w:space="0" w:color="auto"/>
            </w:tcBorders>
            <w:vAlign w:val="center"/>
            <w:hideMark/>
          </w:tcPr>
          <w:p w:rsidR="004713B4" w:rsidRPr="00D7682B" w:rsidRDefault="004713B4" w:rsidP="00D7682B">
            <w:pPr>
              <w:suppressAutoHyphens w:val="0"/>
              <w:rPr>
                <w:rFonts w:ascii="Calibri" w:hAnsi="Calibri" w:cs="Calibri"/>
                <w:color w:val="000000"/>
                <w:sz w:val="22"/>
                <w:szCs w:val="22"/>
                <w:lang w:val="sk-SK" w:eastAsia="sk-SK"/>
              </w:rPr>
            </w:pPr>
          </w:p>
        </w:tc>
        <w:tc>
          <w:tcPr>
            <w:tcW w:w="2118" w:type="dxa"/>
            <w:gridSpan w:val="3"/>
            <w:tcBorders>
              <w:top w:val="nil"/>
              <w:left w:val="nil"/>
              <w:bottom w:val="single" w:sz="4" w:space="0" w:color="auto"/>
              <w:right w:val="single" w:sz="4" w:space="0" w:color="auto"/>
            </w:tcBorders>
            <w:shd w:val="clear" w:color="000000" w:fill="FFFFFF"/>
            <w:vAlign w:val="bottom"/>
            <w:hideMark/>
          </w:tcPr>
          <w:p w:rsidR="004713B4" w:rsidRPr="00D7682B" w:rsidRDefault="004713B4" w:rsidP="007F7060">
            <w:pPr>
              <w:suppressAutoHyphens w:val="0"/>
              <w:rPr>
                <w:i/>
                <w:iCs/>
                <w:color w:val="000000"/>
                <w:sz w:val="22"/>
                <w:szCs w:val="22"/>
                <w:lang w:val="sk-SK" w:eastAsia="sk-SK"/>
              </w:rPr>
            </w:pPr>
            <w:r w:rsidRPr="00D7682B">
              <w:rPr>
                <w:i/>
                <w:iCs/>
                <w:color w:val="000000"/>
                <w:sz w:val="22"/>
                <w:szCs w:val="22"/>
                <w:lang w:val="sk-SK" w:eastAsia="sk-SK"/>
              </w:rPr>
              <w:t>občianska náuka</w:t>
            </w:r>
          </w:p>
        </w:tc>
        <w:tc>
          <w:tcPr>
            <w:tcW w:w="702" w:type="dxa"/>
            <w:tcBorders>
              <w:top w:val="nil"/>
              <w:left w:val="nil"/>
              <w:bottom w:val="single" w:sz="4" w:space="0" w:color="auto"/>
              <w:right w:val="single" w:sz="4" w:space="0" w:color="auto"/>
            </w:tcBorders>
            <w:shd w:val="clear" w:color="000000" w:fill="FFFFFF"/>
            <w:noWrap/>
            <w:vAlign w:val="bottom"/>
            <w:hideMark/>
          </w:tcPr>
          <w:p w:rsidR="004713B4" w:rsidRPr="00D7682B" w:rsidRDefault="004713B4" w:rsidP="007F7060">
            <w:pPr>
              <w:suppressAutoHyphens w:val="0"/>
              <w:rPr>
                <w:rFonts w:ascii="Calibri" w:hAnsi="Calibri" w:cs="Calibri"/>
                <w:color w:val="000000"/>
                <w:sz w:val="22"/>
                <w:szCs w:val="22"/>
                <w:lang w:val="sk-SK" w:eastAsia="sk-SK"/>
              </w:rPr>
            </w:pPr>
            <w:r w:rsidRPr="00D7682B">
              <w:rPr>
                <w:rFonts w:ascii="Calibri" w:hAnsi="Calibri" w:cs="Calibri"/>
                <w:color w:val="000000"/>
                <w:sz w:val="22"/>
                <w:szCs w:val="22"/>
                <w:lang w:val="sk-SK" w:eastAsia="sk-SK"/>
              </w:rPr>
              <w:t> </w:t>
            </w:r>
          </w:p>
        </w:tc>
        <w:tc>
          <w:tcPr>
            <w:tcW w:w="877" w:type="dxa"/>
            <w:gridSpan w:val="2"/>
            <w:tcBorders>
              <w:top w:val="nil"/>
              <w:left w:val="nil"/>
              <w:bottom w:val="single" w:sz="4" w:space="0" w:color="auto"/>
              <w:right w:val="single" w:sz="4" w:space="0" w:color="auto"/>
            </w:tcBorders>
            <w:shd w:val="clear" w:color="000000" w:fill="FFFFFF"/>
            <w:noWrap/>
            <w:vAlign w:val="bottom"/>
            <w:hideMark/>
          </w:tcPr>
          <w:p w:rsidR="004713B4" w:rsidRPr="00D7682B" w:rsidRDefault="004713B4" w:rsidP="007F7060">
            <w:pPr>
              <w:suppressAutoHyphens w:val="0"/>
              <w:jc w:val="right"/>
              <w:rPr>
                <w:rFonts w:ascii="Calibri" w:hAnsi="Calibri" w:cs="Calibri"/>
                <w:color w:val="000000"/>
                <w:sz w:val="22"/>
                <w:szCs w:val="22"/>
                <w:lang w:val="sk-SK" w:eastAsia="sk-SK"/>
              </w:rPr>
            </w:pPr>
            <w:r w:rsidRPr="00D7682B">
              <w:rPr>
                <w:rFonts w:ascii="Calibri" w:hAnsi="Calibri" w:cs="Calibri"/>
                <w:color w:val="000000"/>
                <w:sz w:val="22"/>
                <w:szCs w:val="22"/>
                <w:lang w:val="sk-SK" w:eastAsia="sk-SK"/>
              </w:rPr>
              <w:t>1</w:t>
            </w:r>
          </w:p>
        </w:tc>
        <w:tc>
          <w:tcPr>
            <w:tcW w:w="877" w:type="dxa"/>
            <w:gridSpan w:val="2"/>
            <w:tcBorders>
              <w:top w:val="nil"/>
              <w:left w:val="nil"/>
              <w:bottom w:val="single" w:sz="4" w:space="0" w:color="auto"/>
              <w:right w:val="single" w:sz="4" w:space="0" w:color="auto"/>
            </w:tcBorders>
            <w:shd w:val="clear" w:color="000000" w:fill="FFFFFF"/>
            <w:noWrap/>
            <w:vAlign w:val="bottom"/>
            <w:hideMark/>
          </w:tcPr>
          <w:p w:rsidR="004713B4" w:rsidRPr="00D7682B" w:rsidRDefault="004713B4" w:rsidP="007F7060">
            <w:pPr>
              <w:suppressAutoHyphens w:val="0"/>
              <w:jc w:val="right"/>
              <w:rPr>
                <w:rFonts w:ascii="Calibri" w:hAnsi="Calibri" w:cs="Calibri"/>
                <w:color w:val="000000"/>
                <w:sz w:val="22"/>
                <w:szCs w:val="22"/>
                <w:lang w:val="sk-SK" w:eastAsia="sk-SK"/>
              </w:rPr>
            </w:pPr>
            <w:r w:rsidRPr="00D7682B">
              <w:rPr>
                <w:rFonts w:ascii="Calibri" w:hAnsi="Calibri" w:cs="Calibri"/>
                <w:color w:val="000000"/>
                <w:sz w:val="22"/>
                <w:szCs w:val="22"/>
                <w:lang w:val="sk-SK" w:eastAsia="sk-SK"/>
              </w:rPr>
              <w:t>2</w:t>
            </w:r>
          </w:p>
        </w:tc>
        <w:tc>
          <w:tcPr>
            <w:tcW w:w="878" w:type="dxa"/>
            <w:gridSpan w:val="2"/>
            <w:tcBorders>
              <w:top w:val="nil"/>
              <w:left w:val="nil"/>
              <w:bottom w:val="single" w:sz="4" w:space="0" w:color="auto"/>
              <w:right w:val="single" w:sz="4" w:space="0" w:color="auto"/>
            </w:tcBorders>
            <w:shd w:val="clear" w:color="000000" w:fill="FFFFFF"/>
            <w:noWrap/>
            <w:vAlign w:val="bottom"/>
            <w:hideMark/>
          </w:tcPr>
          <w:p w:rsidR="004713B4" w:rsidRPr="00D7682B" w:rsidRDefault="004713B4" w:rsidP="007F7060">
            <w:pPr>
              <w:suppressAutoHyphens w:val="0"/>
              <w:rPr>
                <w:rFonts w:ascii="Calibri" w:hAnsi="Calibri" w:cs="Calibri"/>
                <w:color w:val="000000"/>
                <w:sz w:val="22"/>
                <w:szCs w:val="22"/>
                <w:lang w:val="sk-SK" w:eastAsia="sk-SK"/>
              </w:rPr>
            </w:pPr>
            <w:r w:rsidRPr="00D7682B">
              <w:rPr>
                <w:rFonts w:ascii="Calibri" w:hAnsi="Calibri" w:cs="Calibri"/>
                <w:color w:val="000000"/>
                <w:sz w:val="22"/>
                <w:szCs w:val="22"/>
                <w:lang w:val="sk-SK" w:eastAsia="sk-SK"/>
              </w:rPr>
              <w:t> </w:t>
            </w:r>
          </w:p>
        </w:tc>
        <w:tc>
          <w:tcPr>
            <w:tcW w:w="671" w:type="dxa"/>
            <w:tcBorders>
              <w:top w:val="nil"/>
              <w:left w:val="nil"/>
              <w:bottom w:val="single" w:sz="4" w:space="0" w:color="auto"/>
              <w:right w:val="single" w:sz="4" w:space="0" w:color="auto"/>
            </w:tcBorders>
            <w:shd w:val="clear" w:color="000000" w:fill="FFFFFF"/>
            <w:noWrap/>
            <w:vAlign w:val="bottom"/>
            <w:hideMark/>
          </w:tcPr>
          <w:p w:rsidR="004713B4" w:rsidRPr="00D7682B" w:rsidRDefault="004713B4" w:rsidP="007F7060">
            <w:pPr>
              <w:suppressAutoHyphens w:val="0"/>
              <w:jc w:val="right"/>
              <w:rPr>
                <w:rFonts w:ascii="Calibri" w:hAnsi="Calibri" w:cs="Calibri"/>
                <w:color w:val="000000"/>
                <w:sz w:val="22"/>
                <w:szCs w:val="22"/>
                <w:lang w:val="sk-SK" w:eastAsia="sk-SK"/>
              </w:rPr>
            </w:pPr>
            <w:r w:rsidRPr="00D7682B">
              <w:rPr>
                <w:rFonts w:ascii="Calibri" w:hAnsi="Calibri" w:cs="Calibri"/>
                <w:color w:val="000000"/>
                <w:sz w:val="22"/>
                <w:szCs w:val="22"/>
                <w:lang w:val="sk-SK" w:eastAsia="sk-SK"/>
              </w:rPr>
              <w:t>3</w:t>
            </w:r>
          </w:p>
        </w:tc>
        <w:tc>
          <w:tcPr>
            <w:tcW w:w="492" w:type="dxa"/>
            <w:gridSpan w:val="2"/>
            <w:tcBorders>
              <w:top w:val="nil"/>
              <w:left w:val="nil"/>
              <w:bottom w:val="single" w:sz="4" w:space="0" w:color="auto"/>
              <w:right w:val="single" w:sz="4" w:space="0" w:color="auto"/>
            </w:tcBorders>
            <w:shd w:val="clear" w:color="000000" w:fill="FFFFFF"/>
            <w:noWrap/>
            <w:vAlign w:val="bottom"/>
            <w:hideMark/>
          </w:tcPr>
          <w:p w:rsidR="004713B4" w:rsidRPr="00D7682B" w:rsidRDefault="004713B4" w:rsidP="007F7060">
            <w:pPr>
              <w:suppressAutoHyphens w:val="0"/>
              <w:jc w:val="right"/>
              <w:rPr>
                <w:rFonts w:ascii="Calibri" w:hAnsi="Calibri" w:cs="Calibri"/>
                <w:color w:val="000000"/>
                <w:sz w:val="22"/>
                <w:szCs w:val="22"/>
                <w:lang w:val="sk-SK" w:eastAsia="sk-SK"/>
              </w:rPr>
            </w:pPr>
            <w:r w:rsidRPr="00D7682B">
              <w:rPr>
                <w:rFonts w:ascii="Calibri" w:hAnsi="Calibri" w:cs="Calibri"/>
                <w:color w:val="000000"/>
                <w:sz w:val="22"/>
                <w:szCs w:val="22"/>
                <w:lang w:val="sk-SK" w:eastAsia="sk-SK"/>
              </w:rPr>
              <w:t>3</w:t>
            </w:r>
          </w:p>
        </w:tc>
        <w:tc>
          <w:tcPr>
            <w:tcW w:w="1084" w:type="dxa"/>
            <w:gridSpan w:val="3"/>
            <w:tcBorders>
              <w:top w:val="nil"/>
              <w:left w:val="nil"/>
              <w:bottom w:val="single" w:sz="4" w:space="0" w:color="auto"/>
              <w:right w:val="single" w:sz="8" w:space="0" w:color="auto"/>
            </w:tcBorders>
            <w:shd w:val="clear" w:color="000000" w:fill="FFFFFF"/>
            <w:noWrap/>
            <w:vAlign w:val="bottom"/>
            <w:hideMark/>
          </w:tcPr>
          <w:p w:rsidR="004713B4" w:rsidRPr="00D7682B" w:rsidRDefault="004713B4" w:rsidP="007F7060">
            <w:pPr>
              <w:suppressAutoHyphens w:val="0"/>
              <w:jc w:val="right"/>
              <w:rPr>
                <w:rFonts w:ascii="Calibri" w:hAnsi="Calibri" w:cs="Calibri"/>
                <w:color w:val="000000"/>
                <w:sz w:val="22"/>
                <w:szCs w:val="22"/>
                <w:lang w:val="sk-SK" w:eastAsia="sk-SK"/>
              </w:rPr>
            </w:pPr>
            <w:r w:rsidRPr="00D7682B">
              <w:rPr>
                <w:rFonts w:ascii="Calibri" w:hAnsi="Calibri" w:cs="Calibri"/>
                <w:color w:val="000000"/>
                <w:sz w:val="22"/>
                <w:szCs w:val="22"/>
                <w:lang w:val="sk-SK" w:eastAsia="sk-SK"/>
              </w:rPr>
              <w:t>0</w:t>
            </w:r>
          </w:p>
        </w:tc>
      </w:tr>
      <w:tr w:rsidR="004713B4" w:rsidRPr="00D7682B" w:rsidTr="004713B4">
        <w:trPr>
          <w:gridAfter w:val="1"/>
          <w:wAfter w:w="1031" w:type="dxa"/>
          <w:trHeight w:val="420"/>
        </w:trPr>
        <w:tc>
          <w:tcPr>
            <w:tcW w:w="2854" w:type="dxa"/>
            <w:vMerge/>
            <w:tcBorders>
              <w:top w:val="nil"/>
              <w:left w:val="single" w:sz="8" w:space="0" w:color="auto"/>
              <w:bottom w:val="single" w:sz="4" w:space="0" w:color="auto"/>
              <w:right w:val="single" w:sz="4" w:space="0" w:color="auto"/>
            </w:tcBorders>
            <w:vAlign w:val="center"/>
            <w:hideMark/>
          </w:tcPr>
          <w:p w:rsidR="004713B4" w:rsidRPr="00D7682B" w:rsidRDefault="004713B4" w:rsidP="00D7682B">
            <w:pPr>
              <w:suppressAutoHyphens w:val="0"/>
              <w:rPr>
                <w:rFonts w:ascii="Calibri" w:hAnsi="Calibri" w:cs="Calibri"/>
                <w:color w:val="000000"/>
                <w:sz w:val="22"/>
                <w:szCs w:val="22"/>
                <w:lang w:val="sk-SK" w:eastAsia="sk-SK"/>
              </w:rPr>
            </w:pPr>
          </w:p>
        </w:tc>
        <w:tc>
          <w:tcPr>
            <w:tcW w:w="2118" w:type="dxa"/>
            <w:gridSpan w:val="3"/>
            <w:tcBorders>
              <w:top w:val="nil"/>
              <w:left w:val="nil"/>
              <w:bottom w:val="single" w:sz="4" w:space="0" w:color="auto"/>
              <w:right w:val="single" w:sz="4" w:space="0" w:color="auto"/>
            </w:tcBorders>
            <w:shd w:val="clear" w:color="000000" w:fill="FFFFFF"/>
            <w:vAlign w:val="bottom"/>
            <w:hideMark/>
          </w:tcPr>
          <w:p w:rsidR="004713B4" w:rsidRPr="00D7682B" w:rsidRDefault="004713B4" w:rsidP="00D7682B">
            <w:pPr>
              <w:suppressAutoHyphens w:val="0"/>
              <w:rPr>
                <w:i/>
                <w:iCs/>
                <w:color w:val="000000"/>
                <w:sz w:val="22"/>
                <w:szCs w:val="22"/>
                <w:lang w:val="sk-SK" w:eastAsia="sk-SK"/>
              </w:rPr>
            </w:pPr>
            <w:r>
              <w:rPr>
                <w:i/>
                <w:iCs/>
                <w:color w:val="000000"/>
                <w:sz w:val="22"/>
                <w:szCs w:val="22"/>
                <w:lang w:val="sk-SK" w:eastAsia="sk-SK"/>
              </w:rPr>
              <w:t xml:space="preserve">občianska náuka v </w:t>
            </w:r>
            <w:proofErr w:type="spellStart"/>
            <w:r>
              <w:rPr>
                <w:i/>
                <w:iCs/>
                <w:color w:val="000000"/>
                <w:sz w:val="22"/>
                <w:szCs w:val="22"/>
                <w:lang w:val="sk-SK" w:eastAsia="sk-SK"/>
              </w:rPr>
              <w:t>cuj</w:t>
            </w:r>
            <w:proofErr w:type="spellEnd"/>
          </w:p>
        </w:tc>
        <w:tc>
          <w:tcPr>
            <w:tcW w:w="702" w:type="dxa"/>
            <w:tcBorders>
              <w:top w:val="nil"/>
              <w:left w:val="nil"/>
              <w:bottom w:val="single" w:sz="4" w:space="0" w:color="auto"/>
              <w:right w:val="single" w:sz="4" w:space="0" w:color="auto"/>
            </w:tcBorders>
            <w:shd w:val="clear" w:color="000000" w:fill="FFFFFF"/>
            <w:noWrap/>
            <w:vAlign w:val="bottom"/>
            <w:hideMark/>
          </w:tcPr>
          <w:p w:rsidR="004713B4" w:rsidRPr="00D7682B" w:rsidRDefault="004713B4" w:rsidP="00D7682B">
            <w:pPr>
              <w:suppressAutoHyphens w:val="0"/>
              <w:rPr>
                <w:rFonts w:ascii="Calibri" w:hAnsi="Calibri" w:cs="Calibri"/>
                <w:color w:val="000000"/>
                <w:sz w:val="22"/>
                <w:szCs w:val="22"/>
                <w:lang w:val="sk-SK" w:eastAsia="sk-SK"/>
              </w:rPr>
            </w:pPr>
          </w:p>
        </w:tc>
        <w:tc>
          <w:tcPr>
            <w:tcW w:w="877" w:type="dxa"/>
            <w:gridSpan w:val="2"/>
            <w:tcBorders>
              <w:top w:val="nil"/>
              <w:left w:val="nil"/>
              <w:bottom w:val="single" w:sz="4" w:space="0" w:color="auto"/>
              <w:right w:val="single" w:sz="4" w:space="0" w:color="auto"/>
            </w:tcBorders>
            <w:shd w:val="clear" w:color="000000" w:fill="FFFFFF"/>
            <w:noWrap/>
            <w:vAlign w:val="bottom"/>
            <w:hideMark/>
          </w:tcPr>
          <w:p w:rsidR="004713B4" w:rsidRPr="008C15A2" w:rsidRDefault="008C15A2" w:rsidP="00D7682B">
            <w:pPr>
              <w:suppressAutoHyphens w:val="0"/>
              <w:jc w:val="right"/>
              <w:rPr>
                <w:rFonts w:ascii="Calibri" w:hAnsi="Calibri" w:cs="Calibri"/>
                <w:color w:val="FF0000"/>
                <w:sz w:val="22"/>
                <w:szCs w:val="22"/>
                <w:lang w:val="sk-SK" w:eastAsia="sk-SK"/>
              </w:rPr>
            </w:pPr>
            <w:r w:rsidRPr="008C15A2">
              <w:rPr>
                <w:rFonts w:ascii="Calibri" w:hAnsi="Calibri" w:cs="Calibri"/>
                <w:color w:val="FF0000"/>
                <w:sz w:val="22"/>
                <w:szCs w:val="22"/>
                <w:lang w:val="sk-SK" w:eastAsia="sk-SK"/>
              </w:rPr>
              <w:t>1</w:t>
            </w:r>
          </w:p>
        </w:tc>
        <w:tc>
          <w:tcPr>
            <w:tcW w:w="877" w:type="dxa"/>
            <w:gridSpan w:val="2"/>
            <w:tcBorders>
              <w:top w:val="nil"/>
              <w:left w:val="nil"/>
              <w:bottom w:val="single" w:sz="4" w:space="0" w:color="auto"/>
              <w:right w:val="single" w:sz="4" w:space="0" w:color="auto"/>
            </w:tcBorders>
            <w:shd w:val="clear" w:color="000000" w:fill="FFFFFF"/>
            <w:noWrap/>
            <w:vAlign w:val="bottom"/>
            <w:hideMark/>
          </w:tcPr>
          <w:p w:rsidR="004713B4" w:rsidRPr="00D7682B" w:rsidRDefault="004713B4" w:rsidP="00D7682B">
            <w:pPr>
              <w:suppressAutoHyphens w:val="0"/>
              <w:jc w:val="right"/>
              <w:rPr>
                <w:rFonts w:ascii="Calibri" w:hAnsi="Calibri" w:cs="Calibri"/>
                <w:color w:val="FF0000"/>
                <w:sz w:val="22"/>
                <w:szCs w:val="22"/>
                <w:lang w:val="sk-SK" w:eastAsia="sk-SK"/>
              </w:rPr>
            </w:pPr>
          </w:p>
        </w:tc>
        <w:tc>
          <w:tcPr>
            <w:tcW w:w="878" w:type="dxa"/>
            <w:gridSpan w:val="2"/>
            <w:tcBorders>
              <w:top w:val="nil"/>
              <w:left w:val="nil"/>
              <w:bottom w:val="single" w:sz="4" w:space="0" w:color="auto"/>
              <w:right w:val="single" w:sz="4" w:space="0" w:color="auto"/>
            </w:tcBorders>
            <w:shd w:val="clear" w:color="000000" w:fill="FFFFFF"/>
            <w:noWrap/>
            <w:vAlign w:val="bottom"/>
            <w:hideMark/>
          </w:tcPr>
          <w:p w:rsidR="004713B4" w:rsidRPr="00D7682B" w:rsidRDefault="004713B4" w:rsidP="00D7682B">
            <w:pPr>
              <w:suppressAutoHyphens w:val="0"/>
              <w:rPr>
                <w:rFonts w:ascii="Calibri" w:hAnsi="Calibri" w:cs="Calibri"/>
                <w:color w:val="000000"/>
                <w:sz w:val="22"/>
                <w:szCs w:val="22"/>
                <w:lang w:val="sk-SK" w:eastAsia="sk-SK"/>
              </w:rPr>
            </w:pPr>
          </w:p>
        </w:tc>
        <w:tc>
          <w:tcPr>
            <w:tcW w:w="671" w:type="dxa"/>
            <w:tcBorders>
              <w:top w:val="nil"/>
              <w:left w:val="nil"/>
              <w:bottom w:val="single" w:sz="4" w:space="0" w:color="auto"/>
              <w:right w:val="single" w:sz="4" w:space="0" w:color="auto"/>
            </w:tcBorders>
            <w:shd w:val="clear" w:color="000000" w:fill="FFFFFF"/>
            <w:noWrap/>
            <w:vAlign w:val="bottom"/>
            <w:hideMark/>
          </w:tcPr>
          <w:p w:rsidR="004713B4" w:rsidRPr="00D7682B" w:rsidRDefault="004713B4" w:rsidP="00D7682B">
            <w:pPr>
              <w:suppressAutoHyphens w:val="0"/>
              <w:jc w:val="right"/>
              <w:rPr>
                <w:rFonts w:ascii="Calibri" w:hAnsi="Calibri" w:cs="Calibri"/>
                <w:color w:val="000000"/>
                <w:sz w:val="22"/>
                <w:szCs w:val="22"/>
                <w:lang w:val="sk-SK" w:eastAsia="sk-SK"/>
              </w:rPr>
            </w:pPr>
          </w:p>
        </w:tc>
        <w:tc>
          <w:tcPr>
            <w:tcW w:w="492" w:type="dxa"/>
            <w:gridSpan w:val="2"/>
            <w:tcBorders>
              <w:top w:val="nil"/>
              <w:left w:val="nil"/>
              <w:bottom w:val="single" w:sz="4" w:space="0" w:color="auto"/>
              <w:right w:val="single" w:sz="4" w:space="0" w:color="auto"/>
            </w:tcBorders>
            <w:shd w:val="clear" w:color="000000" w:fill="FFFFFF"/>
            <w:noWrap/>
            <w:vAlign w:val="bottom"/>
            <w:hideMark/>
          </w:tcPr>
          <w:p w:rsidR="004713B4" w:rsidRPr="00D7682B" w:rsidRDefault="004713B4" w:rsidP="00D7682B">
            <w:pPr>
              <w:suppressAutoHyphens w:val="0"/>
              <w:jc w:val="right"/>
              <w:rPr>
                <w:rFonts w:ascii="Calibri" w:hAnsi="Calibri" w:cs="Calibri"/>
                <w:color w:val="000000"/>
                <w:sz w:val="22"/>
                <w:szCs w:val="22"/>
                <w:lang w:val="sk-SK" w:eastAsia="sk-SK"/>
              </w:rPr>
            </w:pPr>
          </w:p>
        </w:tc>
        <w:tc>
          <w:tcPr>
            <w:tcW w:w="1084" w:type="dxa"/>
            <w:gridSpan w:val="3"/>
            <w:tcBorders>
              <w:top w:val="nil"/>
              <w:left w:val="nil"/>
              <w:bottom w:val="single" w:sz="4" w:space="0" w:color="auto"/>
              <w:right w:val="single" w:sz="8" w:space="0" w:color="auto"/>
            </w:tcBorders>
            <w:shd w:val="clear" w:color="000000" w:fill="FFFFFF"/>
            <w:noWrap/>
            <w:vAlign w:val="bottom"/>
            <w:hideMark/>
          </w:tcPr>
          <w:p w:rsidR="004713B4" w:rsidRPr="00D7682B" w:rsidRDefault="004713B4" w:rsidP="00D7682B">
            <w:pPr>
              <w:suppressAutoHyphens w:val="0"/>
              <w:jc w:val="right"/>
              <w:rPr>
                <w:rFonts w:ascii="Calibri" w:hAnsi="Calibri" w:cs="Calibri"/>
                <w:color w:val="FF0000"/>
                <w:sz w:val="22"/>
                <w:szCs w:val="22"/>
                <w:lang w:val="sk-SK" w:eastAsia="sk-SK"/>
              </w:rPr>
            </w:pPr>
            <w:r w:rsidRPr="004713B4">
              <w:rPr>
                <w:rFonts w:ascii="Calibri" w:hAnsi="Calibri" w:cs="Calibri"/>
                <w:color w:val="FF0000"/>
                <w:sz w:val="22"/>
                <w:szCs w:val="22"/>
                <w:lang w:val="sk-SK" w:eastAsia="sk-SK"/>
              </w:rPr>
              <w:t>1</w:t>
            </w:r>
          </w:p>
        </w:tc>
      </w:tr>
      <w:tr w:rsidR="004713B4" w:rsidRPr="00D7682B" w:rsidTr="004713B4">
        <w:trPr>
          <w:gridAfter w:val="1"/>
          <w:wAfter w:w="1031" w:type="dxa"/>
          <w:trHeight w:val="900"/>
        </w:trPr>
        <w:tc>
          <w:tcPr>
            <w:tcW w:w="2854" w:type="dxa"/>
            <w:tcBorders>
              <w:top w:val="nil"/>
              <w:left w:val="single" w:sz="8" w:space="0" w:color="auto"/>
              <w:bottom w:val="single" w:sz="4" w:space="0" w:color="auto"/>
              <w:right w:val="single" w:sz="4" w:space="0" w:color="auto"/>
            </w:tcBorders>
            <w:shd w:val="clear" w:color="000000" w:fill="FFFFFF"/>
            <w:vAlign w:val="center"/>
            <w:hideMark/>
          </w:tcPr>
          <w:p w:rsidR="004713B4" w:rsidRPr="00D7682B" w:rsidRDefault="004713B4" w:rsidP="00D7682B">
            <w:pPr>
              <w:suppressAutoHyphens w:val="0"/>
              <w:jc w:val="center"/>
              <w:rPr>
                <w:rFonts w:ascii="Calibri" w:hAnsi="Calibri" w:cs="Calibri"/>
                <w:color w:val="000000"/>
                <w:sz w:val="22"/>
                <w:szCs w:val="22"/>
                <w:lang w:val="sk-SK" w:eastAsia="sk-SK"/>
              </w:rPr>
            </w:pPr>
            <w:r w:rsidRPr="00D7682B">
              <w:rPr>
                <w:rFonts w:ascii="Calibri" w:hAnsi="Calibri" w:cs="Calibri"/>
                <w:color w:val="000000"/>
                <w:sz w:val="22"/>
                <w:szCs w:val="22"/>
                <w:lang w:val="sk-SK" w:eastAsia="sk-SK"/>
              </w:rPr>
              <w:lastRenderedPageBreak/>
              <w:t>Človek a hodnoty</w:t>
            </w:r>
          </w:p>
        </w:tc>
        <w:tc>
          <w:tcPr>
            <w:tcW w:w="2118" w:type="dxa"/>
            <w:gridSpan w:val="3"/>
            <w:tcBorders>
              <w:top w:val="nil"/>
              <w:left w:val="nil"/>
              <w:bottom w:val="single" w:sz="4" w:space="0" w:color="auto"/>
              <w:right w:val="single" w:sz="4" w:space="0" w:color="auto"/>
            </w:tcBorders>
            <w:shd w:val="clear" w:color="000000" w:fill="FFFFFF"/>
            <w:vAlign w:val="bottom"/>
            <w:hideMark/>
          </w:tcPr>
          <w:p w:rsidR="004713B4" w:rsidRPr="00D7682B" w:rsidRDefault="004713B4" w:rsidP="00D7682B">
            <w:pPr>
              <w:suppressAutoHyphens w:val="0"/>
              <w:rPr>
                <w:i/>
                <w:iCs/>
                <w:color w:val="000000"/>
                <w:sz w:val="22"/>
                <w:szCs w:val="22"/>
                <w:lang w:val="sk-SK" w:eastAsia="sk-SK"/>
              </w:rPr>
            </w:pPr>
            <w:r w:rsidRPr="00D7682B">
              <w:rPr>
                <w:i/>
                <w:iCs/>
                <w:color w:val="000000"/>
                <w:sz w:val="22"/>
                <w:szCs w:val="22"/>
                <w:lang w:val="sk-SK" w:eastAsia="sk-SK"/>
              </w:rPr>
              <w:t xml:space="preserve">etická výchova/ /náboženská výchova  </w:t>
            </w:r>
          </w:p>
        </w:tc>
        <w:tc>
          <w:tcPr>
            <w:tcW w:w="702" w:type="dxa"/>
            <w:tcBorders>
              <w:top w:val="nil"/>
              <w:left w:val="nil"/>
              <w:bottom w:val="single" w:sz="4" w:space="0" w:color="auto"/>
              <w:right w:val="single" w:sz="4" w:space="0" w:color="auto"/>
            </w:tcBorders>
            <w:shd w:val="clear" w:color="000000" w:fill="FFFFFF"/>
            <w:noWrap/>
            <w:vAlign w:val="bottom"/>
            <w:hideMark/>
          </w:tcPr>
          <w:p w:rsidR="004713B4" w:rsidRPr="00D7682B" w:rsidRDefault="004713B4" w:rsidP="00D7682B">
            <w:pPr>
              <w:suppressAutoHyphens w:val="0"/>
              <w:jc w:val="right"/>
              <w:rPr>
                <w:rFonts w:ascii="Calibri" w:hAnsi="Calibri" w:cs="Calibri"/>
                <w:color w:val="000000"/>
                <w:sz w:val="22"/>
                <w:szCs w:val="22"/>
                <w:lang w:val="sk-SK" w:eastAsia="sk-SK"/>
              </w:rPr>
            </w:pPr>
            <w:r w:rsidRPr="00D7682B">
              <w:rPr>
                <w:rFonts w:ascii="Calibri" w:hAnsi="Calibri" w:cs="Calibri"/>
                <w:color w:val="000000"/>
                <w:sz w:val="22"/>
                <w:szCs w:val="22"/>
                <w:lang w:val="sk-SK" w:eastAsia="sk-SK"/>
              </w:rPr>
              <w:t>1</w:t>
            </w:r>
          </w:p>
        </w:tc>
        <w:tc>
          <w:tcPr>
            <w:tcW w:w="877" w:type="dxa"/>
            <w:gridSpan w:val="2"/>
            <w:tcBorders>
              <w:top w:val="nil"/>
              <w:left w:val="nil"/>
              <w:bottom w:val="single" w:sz="4" w:space="0" w:color="auto"/>
              <w:right w:val="single" w:sz="4" w:space="0" w:color="auto"/>
            </w:tcBorders>
            <w:shd w:val="clear" w:color="000000" w:fill="FFFFFF"/>
            <w:noWrap/>
            <w:vAlign w:val="bottom"/>
            <w:hideMark/>
          </w:tcPr>
          <w:p w:rsidR="004713B4" w:rsidRPr="00D7682B" w:rsidRDefault="004713B4" w:rsidP="00D7682B">
            <w:pPr>
              <w:suppressAutoHyphens w:val="0"/>
              <w:jc w:val="right"/>
              <w:rPr>
                <w:rFonts w:ascii="Calibri" w:hAnsi="Calibri" w:cs="Calibri"/>
                <w:color w:val="000000"/>
                <w:sz w:val="22"/>
                <w:szCs w:val="22"/>
                <w:lang w:val="sk-SK" w:eastAsia="sk-SK"/>
              </w:rPr>
            </w:pPr>
            <w:r w:rsidRPr="00D7682B">
              <w:rPr>
                <w:rFonts w:ascii="Calibri" w:hAnsi="Calibri" w:cs="Calibri"/>
                <w:color w:val="000000"/>
                <w:sz w:val="22"/>
                <w:szCs w:val="22"/>
                <w:lang w:val="sk-SK" w:eastAsia="sk-SK"/>
              </w:rPr>
              <w:t>1</w:t>
            </w:r>
          </w:p>
        </w:tc>
        <w:tc>
          <w:tcPr>
            <w:tcW w:w="877" w:type="dxa"/>
            <w:gridSpan w:val="2"/>
            <w:tcBorders>
              <w:top w:val="nil"/>
              <w:left w:val="nil"/>
              <w:bottom w:val="single" w:sz="4" w:space="0" w:color="auto"/>
              <w:right w:val="single" w:sz="4" w:space="0" w:color="auto"/>
            </w:tcBorders>
            <w:shd w:val="clear" w:color="000000" w:fill="FFFFFF"/>
            <w:noWrap/>
            <w:vAlign w:val="bottom"/>
            <w:hideMark/>
          </w:tcPr>
          <w:p w:rsidR="004713B4" w:rsidRPr="00D7682B" w:rsidRDefault="004713B4" w:rsidP="00D7682B">
            <w:pPr>
              <w:suppressAutoHyphens w:val="0"/>
              <w:rPr>
                <w:rFonts w:ascii="Calibri" w:hAnsi="Calibri" w:cs="Calibri"/>
                <w:color w:val="000000"/>
                <w:sz w:val="22"/>
                <w:szCs w:val="22"/>
                <w:lang w:val="sk-SK" w:eastAsia="sk-SK"/>
              </w:rPr>
            </w:pPr>
            <w:r w:rsidRPr="00D7682B">
              <w:rPr>
                <w:rFonts w:ascii="Calibri" w:hAnsi="Calibri" w:cs="Calibri"/>
                <w:color w:val="000000"/>
                <w:sz w:val="22"/>
                <w:szCs w:val="22"/>
                <w:lang w:val="sk-SK" w:eastAsia="sk-SK"/>
              </w:rPr>
              <w:t> </w:t>
            </w:r>
          </w:p>
        </w:tc>
        <w:tc>
          <w:tcPr>
            <w:tcW w:w="878" w:type="dxa"/>
            <w:gridSpan w:val="2"/>
            <w:tcBorders>
              <w:top w:val="nil"/>
              <w:left w:val="nil"/>
              <w:bottom w:val="single" w:sz="4" w:space="0" w:color="auto"/>
              <w:right w:val="single" w:sz="4" w:space="0" w:color="auto"/>
            </w:tcBorders>
            <w:shd w:val="clear" w:color="000000" w:fill="FFFFFF"/>
            <w:noWrap/>
            <w:vAlign w:val="bottom"/>
            <w:hideMark/>
          </w:tcPr>
          <w:p w:rsidR="004713B4" w:rsidRPr="00D7682B" w:rsidRDefault="004713B4" w:rsidP="00D7682B">
            <w:pPr>
              <w:suppressAutoHyphens w:val="0"/>
              <w:rPr>
                <w:rFonts w:ascii="Calibri" w:hAnsi="Calibri" w:cs="Calibri"/>
                <w:color w:val="000000"/>
                <w:sz w:val="22"/>
                <w:szCs w:val="22"/>
                <w:lang w:val="sk-SK" w:eastAsia="sk-SK"/>
              </w:rPr>
            </w:pPr>
            <w:r w:rsidRPr="00D7682B">
              <w:rPr>
                <w:rFonts w:ascii="Calibri" w:hAnsi="Calibri" w:cs="Calibri"/>
                <w:color w:val="000000"/>
                <w:sz w:val="22"/>
                <w:szCs w:val="22"/>
                <w:lang w:val="sk-SK" w:eastAsia="sk-SK"/>
              </w:rPr>
              <w:t> </w:t>
            </w:r>
          </w:p>
        </w:tc>
        <w:tc>
          <w:tcPr>
            <w:tcW w:w="671" w:type="dxa"/>
            <w:tcBorders>
              <w:top w:val="nil"/>
              <w:left w:val="nil"/>
              <w:bottom w:val="single" w:sz="4" w:space="0" w:color="auto"/>
              <w:right w:val="single" w:sz="4" w:space="0" w:color="auto"/>
            </w:tcBorders>
            <w:shd w:val="clear" w:color="000000" w:fill="FFFFFF"/>
            <w:noWrap/>
            <w:vAlign w:val="bottom"/>
            <w:hideMark/>
          </w:tcPr>
          <w:p w:rsidR="004713B4" w:rsidRPr="00D7682B" w:rsidRDefault="004713B4" w:rsidP="00D7682B">
            <w:pPr>
              <w:suppressAutoHyphens w:val="0"/>
              <w:jc w:val="right"/>
              <w:rPr>
                <w:rFonts w:ascii="Calibri" w:hAnsi="Calibri" w:cs="Calibri"/>
                <w:color w:val="000000"/>
                <w:sz w:val="22"/>
                <w:szCs w:val="22"/>
                <w:lang w:val="sk-SK" w:eastAsia="sk-SK"/>
              </w:rPr>
            </w:pPr>
            <w:r w:rsidRPr="00D7682B">
              <w:rPr>
                <w:rFonts w:ascii="Calibri" w:hAnsi="Calibri" w:cs="Calibri"/>
                <w:color w:val="000000"/>
                <w:sz w:val="22"/>
                <w:szCs w:val="22"/>
                <w:lang w:val="sk-SK" w:eastAsia="sk-SK"/>
              </w:rPr>
              <w:t>2</w:t>
            </w:r>
          </w:p>
        </w:tc>
        <w:tc>
          <w:tcPr>
            <w:tcW w:w="492" w:type="dxa"/>
            <w:gridSpan w:val="2"/>
            <w:tcBorders>
              <w:top w:val="nil"/>
              <w:left w:val="nil"/>
              <w:bottom w:val="single" w:sz="4" w:space="0" w:color="auto"/>
              <w:right w:val="single" w:sz="4" w:space="0" w:color="auto"/>
            </w:tcBorders>
            <w:shd w:val="clear" w:color="000000" w:fill="FFFFFF"/>
            <w:noWrap/>
            <w:vAlign w:val="bottom"/>
            <w:hideMark/>
          </w:tcPr>
          <w:p w:rsidR="004713B4" w:rsidRPr="00D7682B" w:rsidRDefault="004713B4" w:rsidP="00D7682B">
            <w:pPr>
              <w:suppressAutoHyphens w:val="0"/>
              <w:jc w:val="right"/>
              <w:rPr>
                <w:rFonts w:ascii="Calibri" w:hAnsi="Calibri" w:cs="Calibri"/>
                <w:color w:val="000000"/>
                <w:sz w:val="22"/>
                <w:szCs w:val="22"/>
                <w:lang w:val="sk-SK" w:eastAsia="sk-SK"/>
              </w:rPr>
            </w:pPr>
            <w:r w:rsidRPr="00D7682B">
              <w:rPr>
                <w:rFonts w:ascii="Calibri" w:hAnsi="Calibri" w:cs="Calibri"/>
                <w:color w:val="000000"/>
                <w:sz w:val="22"/>
                <w:szCs w:val="22"/>
                <w:lang w:val="sk-SK" w:eastAsia="sk-SK"/>
              </w:rPr>
              <w:t>2</w:t>
            </w:r>
          </w:p>
        </w:tc>
        <w:tc>
          <w:tcPr>
            <w:tcW w:w="1084" w:type="dxa"/>
            <w:gridSpan w:val="3"/>
            <w:tcBorders>
              <w:top w:val="nil"/>
              <w:left w:val="nil"/>
              <w:bottom w:val="single" w:sz="4" w:space="0" w:color="auto"/>
              <w:right w:val="single" w:sz="8" w:space="0" w:color="auto"/>
            </w:tcBorders>
            <w:shd w:val="clear" w:color="000000" w:fill="FFFFFF"/>
            <w:noWrap/>
            <w:vAlign w:val="bottom"/>
            <w:hideMark/>
          </w:tcPr>
          <w:p w:rsidR="004713B4" w:rsidRPr="00D7682B" w:rsidRDefault="004713B4" w:rsidP="00D7682B">
            <w:pPr>
              <w:suppressAutoHyphens w:val="0"/>
              <w:jc w:val="right"/>
              <w:rPr>
                <w:rFonts w:ascii="Calibri" w:hAnsi="Calibri" w:cs="Calibri"/>
                <w:color w:val="000000"/>
                <w:sz w:val="22"/>
                <w:szCs w:val="22"/>
                <w:lang w:val="sk-SK" w:eastAsia="sk-SK"/>
              </w:rPr>
            </w:pPr>
            <w:r w:rsidRPr="00D7682B">
              <w:rPr>
                <w:rFonts w:ascii="Calibri" w:hAnsi="Calibri" w:cs="Calibri"/>
                <w:color w:val="000000"/>
                <w:sz w:val="22"/>
                <w:szCs w:val="22"/>
                <w:lang w:val="sk-SK" w:eastAsia="sk-SK"/>
              </w:rPr>
              <w:t>0</w:t>
            </w:r>
          </w:p>
        </w:tc>
      </w:tr>
      <w:tr w:rsidR="004713B4" w:rsidRPr="00D7682B" w:rsidTr="004713B4">
        <w:trPr>
          <w:gridAfter w:val="1"/>
          <w:wAfter w:w="1031" w:type="dxa"/>
          <w:trHeight w:val="465"/>
        </w:trPr>
        <w:tc>
          <w:tcPr>
            <w:tcW w:w="2854" w:type="dxa"/>
            <w:vMerge w:val="restart"/>
            <w:tcBorders>
              <w:top w:val="nil"/>
              <w:left w:val="single" w:sz="8" w:space="0" w:color="auto"/>
              <w:bottom w:val="single" w:sz="4" w:space="0" w:color="auto"/>
              <w:right w:val="single" w:sz="4" w:space="0" w:color="auto"/>
            </w:tcBorders>
            <w:shd w:val="clear" w:color="000000" w:fill="FFFFFF"/>
            <w:vAlign w:val="bottom"/>
            <w:hideMark/>
          </w:tcPr>
          <w:p w:rsidR="004713B4" w:rsidRPr="00D7682B" w:rsidRDefault="004713B4" w:rsidP="00D7682B">
            <w:pPr>
              <w:suppressAutoHyphens w:val="0"/>
              <w:jc w:val="center"/>
              <w:rPr>
                <w:rFonts w:ascii="Calibri" w:hAnsi="Calibri" w:cs="Calibri"/>
                <w:color w:val="000000"/>
                <w:sz w:val="22"/>
                <w:szCs w:val="22"/>
                <w:lang w:val="sk-SK" w:eastAsia="sk-SK"/>
              </w:rPr>
            </w:pPr>
            <w:r w:rsidRPr="00D7682B">
              <w:rPr>
                <w:rFonts w:ascii="Calibri" w:hAnsi="Calibri" w:cs="Calibri"/>
                <w:color w:val="000000"/>
                <w:sz w:val="22"/>
                <w:szCs w:val="22"/>
                <w:lang w:val="sk-SK" w:eastAsia="sk-SK"/>
              </w:rPr>
              <w:t>Matematika a práca s informáciami</w:t>
            </w:r>
          </w:p>
        </w:tc>
        <w:tc>
          <w:tcPr>
            <w:tcW w:w="2118" w:type="dxa"/>
            <w:gridSpan w:val="3"/>
            <w:tcBorders>
              <w:top w:val="nil"/>
              <w:left w:val="nil"/>
              <w:bottom w:val="single" w:sz="4" w:space="0" w:color="auto"/>
              <w:right w:val="single" w:sz="4" w:space="0" w:color="auto"/>
            </w:tcBorders>
            <w:shd w:val="clear" w:color="000000" w:fill="FFFFFF"/>
            <w:vAlign w:val="bottom"/>
            <w:hideMark/>
          </w:tcPr>
          <w:p w:rsidR="004713B4" w:rsidRPr="00D7682B" w:rsidRDefault="004713B4" w:rsidP="00D7682B">
            <w:pPr>
              <w:suppressAutoHyphens w:val="0"/>
              <w:rPr>
                <w:i/>
                <w:iCs/>
                <w:color w:val="000000"/>
                <w:sz w:val="22"/>
                <w:szCs w:val="22"/>
                <w:lang w:val="sk-SK" w:eastAsia="sk-SK"/>
              </w:rPr>
            </w:pPr>
            <w:r w:rsidRPr="00D7682B">
              <w:rPr>
                <w:i/>
                <w:iCs/>
                <w:color w:val="000000"/>
                <w:sz w:val="22"/>
                <w:szCs w:val="22"/>
                <w:lang w:val="sk-SK" w:eastAsia="sk-SK"/>
              </w:rPr>
              <w:t>matematika</w:t>
            </w:r>
          </w:p>
        </w:tc>
        <w:tc>
          <w:tcPr>
            <w:tcW w:w="702" w:type="dxa"/>
            <w:tcBorders>
              <w:top w:val="nil"/>
              <w:left w:val="nil"/>
              <w:bottom w:val="single" w:sz="4" w:space="0" w:color="auto"/>
              <w:right w:val="single" w:sz="4" w:space="0" w:color="auto"/>
            </w:tcBorders>
            <w:shd w:val="clear" w:color="000000" w:fill="FFFFFF"/>
            <w:noWrap/>
            <w:vAlign w:val="bottom"/>
            <w:hideMark/>
          </w:tcPr>
          <w:p w:rsidR="004713B4" w:rsidRPr="00D7682B" w:rsidRDefault="004713B4" w:rsidP="00D7682B">
            <w:pPr>
              <w:suppressAutoHyphens w:val="0"/>
              <w:jc w:val="right"/>
              <w:rPr>
                <w:rFonts w:ascii="Calibri" w:hAnsi="Calibri" w:cs="Calibri"/>
                <w:color w:val="000000"/>
                <w:sz w:val="22"/>
                <w:szCs w:val="22"/>
                <w:lang w:val="sk-SK" w:eastAsia="sk-SK"/>
              </w:rPr>
            </w:pPr>
            <w:r w:rsidRPr="00D7682B">
              <w:rPr>
                <w:rFonts w:ascii="Calibri" w:hAnsi="Calibri" w:cs="Calibri"/>
                <w:color w:val="000000"/>
                <w:sz w:val="22"/>
                <w:szCs w:val="22"/>
                <w:lang w:val="sk-SK" w:eastAsia="sk-SK"/>
              </w:rPr>
              <w:t>4</w:t>
            </w:r>
          </w:p>
        </w:tc>
        <w:tc>
          <w:tcPr>
            <w:tcW w:w="877" w:type="dxa"/>
            <w:gridSpan w:val="2"/>
            <w:tcBorders>
              <w:top w:val="nil"/>
              <w:left w:val="nil"/>
              <w:bottom w:val="single" w:sz="4" w:space="0" w:color="auto"/>
              <w:right w:val="single" w:sz="4" w:space="0" w:color="auto"/>
            </w:tcBorders>
            <w:shd w:val="clear" w:color="000000" w:fill="FFFFFF"/>
            <w:noWrap/>
            <w:vAlign w:val="bottom"/>
            <w:hideMark/>
          </w:tcPr>
          <w:p w:rsidR="004713B4" w:rsidRPr="00D7682B" w:rsidRDefault="004713B4" w:rsidP="00D7682B">
            <w:pPr>
              <w:suppressAutoHyphens w:val="0"/>
              <w:jc w:val="right"/>
              <w:rPr>
                <w:rFonts w:ascii="Calibri" w:hAnsi="Calibri" w:cs="Calibri"/>
                <w:color w:val="000000"/>
                <w:sz w:val="22"/>
                <w:szCs w:val="22"/>
                <w:lang w:val="sk-SK" w:eastAsia="sk-SK"/>
              </w:rPr>
            </w:pPr>
            <w:r w:rsidRPr="00D7682B">
              <w:rPr>
                <w:rFonts w:ascii="Calibri" w:hAnsi="Calibri" w:cs="Calibri"/>
                <w:color w:val="000000"/>
                <w:sz w:val="22"/>
                <w:szCs w:val="22"/>
                <w:lang w:val="sk-SK" w:eastAsia="sk-SK"/>
              </w:rPr>
              <w:t>4</w:t>
            </w:r>
          </w:p>
        </w:tc>
        <w:tc>
          <w:tcPr>
            <w:tcW w:w="877" w:type="dxa"/>
            <w:gridSpan w:val="2"/>
            <w:tcBorders>
              <w:top w:val="nil"/>
              <w:left w:val="nil"/>
              <w:bottom w:val="single" w:sz="4" w:space="0" w:color="auto"/>
              <w:right w:val="single" w:sz="4" w:space="0" w:color="auto"/>
            </w:tcBorders>
            <w:shd w:val="clear" w:color="000000" w:fill="FFFFFF"/>
            <w:noWrap/>
            <w:vAlign w:val="bottom"/>
            <w:hideMark/>
          </w:tcPr>
          <w:p w:rsidR="004713B4" w:rsidRPr="00D7682B" w:rsidRDefault="004713B4" w:rsidP="00D7682B">
            <w:pPr>
              <w:suppressAutoHyphens w:val="0"/>
              <w:jc w:val="right"/>
              <w:rPr>
                <w:rFonts w:ascii="Calibri" w:hAnsi="Calibri" w:cs="Calibri"/>
                <w:color w:val="000000"/>
                <w:sz w:val="22"/>
                <w:szCs w:val="22"/>
                <w:lang w:val="sk-SK" w:eastAsia="sk-SK"/>
              </w:rPr>
            </w:pPr>
            <w:r w:rsidRPr="00D7682B">
              <w:rPr>
                <w:rFonts w:ascii="Calibri" w:hAnsi="Calibri" w:cs="Calibri"/>
                <w:color w:val="000000"/>
                <w:sz w:val="22"/>
                <w:szCs w:val="22"/>
                <w:lang w:val="sk-SK" w:eastAsia="sk-SK"/>
              </w:rPr>
              <w:t>4</w:t>
            </w:r>
          </w:p>
        </w:tc>
        <w:tc>
          <w:tcPr>
            <w:tcW w:w="878" w:type="dxa"/>
            <w:gridSpan w:val="2"/>
            <w:tcBorders>
              <w:top w:val="nil"/>
              <w:left w:val="nil"/>
              <w:bottom w:val="single" w:sz="4" w:space="0" w:color="auto"/>
              <w:right w:val="single" w:sz="4" w:space="0" w:color="auto"/>
            </w:tcBorders>
            <w:shd w:val="clear" w:color="000000" w:fill="FFFFFF"/>
            <w:noWrap/>
            <w:vAlign w:val="bottom"/>
            <w:hideMark/>
          </w:tcPr>
          <w:p w:rsidR="004713B4" w:rsidRPr="00D7682B" w:rsidRDefault="004713B4" w:rsidP="00D7682B">
            <w:pPr>
              <w:suppressAutoHyphens w:val="0"/>
              <w:jc w:val="right"/>
              <w:rPr>
                <w:rFonts w:ascii="Calibri" w:hAnsi="Calibri" w:cs="Calibri"/>
                <w:color w:val="000000"/>
                <w:sz w:val="22"/>
                <w:szCs w:val="22"/>
                <w:lang w:val="sk-SK" w:eastAsia="sk-SK"/>
              </w:rPr>
            </w:pPr>
            <w:r w:rsidRPr="00D7682B">
              <w:rPr>
                <w:rFonts w:ascii="Calibri" w:hAnsi="Calibri" w:cs="Calibri"/>
                <w:color w:val="000000"/>
                <w:sz w:val="22"/>
                <w:szCs w:val="22"/>
                <w:lang w:val="sk-SK" w:eastAsia="sk-SK"/>
              </w:rPr>
              <w:t>0</w:t>
            </w:r>
          </w:p>
        </w:tc>
        <w:tc>
          <w:tcPr>
            <w:tcW w:w="671" w:type="dxa"/>
            <w:tcBorders>
              <w:top w:val="nil"/>
              <w:left w:val="nil"/>
              <w:bottom w:val="single" w:sz="4" w:space="0" w:color="auto"/>
              <w:right w:val="single" w:sz="4" w:space="0" w:color="auto"/>
            </w:tcBorders>
            <w:shd w:val="clear" w:color="000000" w:fill="FFFFFF"/>
            <w:noWrap/>
            <w:vAlign w:val="bottom"/>
            <w:hideMark/>
          </w:tcPr>
          <w:p w:rsidR="004713B4" w:rsidRPr="00D7682B" w:rsidRDefault="004713B4" w:rsidP="00D7682B">
            <w:pPr>
              <w:suppressAutoHyphens w:val="0"/>
              <w:jc w:val="right"/>
              <w:rPr>
                <w:rFonts w:ascii="Calibri" w:hAnsi="Calibri" w:cs="Calibri"/>
                <w:color w:val="000000"/>
                <w:sz w:val="22"/>
                <w:szCs w:val="22"/>
                <w:lang w:val="sk-SK" w:eastAsia="sk-SK"/>
              </w:rPr>
            </w:pPr>
            <w:r w:rsidRPr="00D7682B">
              <w:rPr>
                <w:rFonts w:ascii="Calibri" w:hAnsi="Calibri" w:cs="Calibri"/>
                <w:color w:val="000000"/>
                <w:sz w:val="22"/>
                <w:szCs w:val="22"/>
                <w:lang w:val="sk-SK" w:eastAsia="sk-SK"/>
              </w:rPr>
              <w:t>12</w:t>
            </w:r>
          </w:p>
        </w:tc>
        <w:tc>
          <w:tcPr>
            <w:tcW w:w="492" w:type="dxa"/>
            <w:gridSpan w:val="2"/>
            <w:tcBorders>
              <w:top w:val="nil"/>
              <w:left w:val="nil"/>
              <w:bottom w:val="single" w:sz="4" w:space="0" w:color="auto"/>
              <w:right w:val="single" w:sz="4" w:space="0" w:color="auto"/>
            </w:tcBorders>
            <w:shd w:val="clear" w:color="000000" w:fill="FFFFFF"/>
            <w:noWrap/>
            <w:vAlign w:val="bottom"/>
            <w:hideMark/>
          </w:tcPr>
          <w:p w:rsidR="004713B4" w:rsidRPr="00D7682B" w:rsidRDefault="004713B4" w:rsidP="00D7682B">
            <w:pPr>
              <w:suppressAutoHyphens w:val="0"/>
              <w:jc w:val="right"/>
              <w:rPr>
                <w:rFonts w:ascii="Calibri" w:hAnsi="Calibri" w:cs="Calibri"/>
                <w:color w:val="000000"/>
                <w:sz w:val="22"/>
                <w:szCs w:val="22"/>
                <w:lang w:val="sk-SK" w:eastAsia="sk-SK"/>
              </w:rPr>
            </w:pPr>
            <w:r w:rsidRPr="00D7682B">
              <w:rPr>
                <w:rFonts w:ascii="Calibri" w:hAnsi="Calibri" w:cs="Calibri"/>
                <w:color w:val="000000"/>
                <w:sz w:val="22"/>
                <w:szCs w:val="22"/>
                <w:lang w:val="sk-SK" w:eastAsia="sk-SK"/>
              </w:rPr>
              <w:t>12</w:t>
            </w:r>
          </w:p>
        </w:tc>
        <w:tc>
          <w:tcPr>
            <w:tcW w:w="1084" w:type="dxa"/>
            <w:gridSpan w:val="3"/>
            <w:tcBorders>
              <w:top w:val="nil"/>
              <w:left w:val="nil"/>
              <w:bottom w:val="single" w:sz="4" w:space="0" w:color="auto"/>
              <w:right w:val="single" w:sz="8" w:space="0" w:color="auto"/>
            </w:tcBorders>
            <w:shd w:val="clear" w:color="000000" w:fill="FFFFFF"/>
            <w:noWrap/>
            <w:vAlign w:val="bottom"/>
            <w:hideMark/>
          </w:tcPr>
          <w:p w:rsidR="004713B4" w:rsidRPr="00D7682B" w:rsidRDefault="004713B4" w:rsidP="00D7682B">
            <w:pPr>
              <w:suppressAutoHyphens w:val="0"/>
              <w:jc w:val="right"/>
              <w:rPr>
                <w:rFonts w:ascii="Calibri" w:hAnsi="Calibri" w:cs="Calibri"/>
                <w:color w:val="000000"/>
                <w:sz w:val="22"/>
                <w:szCs w:val="22"/>
                <w:lang w:val="sk-SK" w:eastAsia="sk-SK"/>
              </w:rPr>
            </w:pPr>
            <w:r w:rsidRPr="00D7682B">
              <w:rPr>
                <w:rFonts w:ascii="Calibri" w:hAnsi="Calibri" w:cs="Calibri"/>
                <w:color w:val="000000"/>
                <w:sz w:val="22"/>
                <w:szCs w:val="22"/>
                <w:lang w:val="sk-SK" w:eastAsia="sk-SK"/>
              </w:rPr>
              <w:t>0</w:t>
            </w:r>
          </w:p>
        </w:tc>
      </w:tr>
      <w:tr w:rsidR="004713B4" w:rsidRPr="00D7682B" w:rsidTr="004713B4">
        <w:trPr>
          <w:gridAfter w:val="1"/>
          <w:wAfter w:w="1031" w:type="dxa"/>
          <w:trHeight w:val="495"/>
        </w:trPr>
        <w:tc>
          <w:tcPr>
            <w:tcW w:w="2854" w:type="dxa"/>
            <w:vMerge/>
            <w:tcBorders>
              <w:top w:val="nil"/>
              <w:left w:val="single" w:sz="8" w:space="0" w:color="auto"/>
              <w:bottom w:val="single" w:sz="4" w:space="0" w:color="auto"/>
              <w:right w:val="single" w:sz="4" w:space="0" w:color="auto"/>
            </w:tcBorders>
            <w:vAlign w:val="center"/>
            <w:hideMark/>
          </w:tcPr>
          <w:p w:rsidR="004713B4" w:rsidRPr="00D7682B" w:rsidRDefault="004713B4" w:rsidP="00D7682B">
            <w:pPr>
              <w:suppressAutoHyphens w:val="0"/>
              <w:rPr>
                <w:rFonts w:ascii="Calibri" w:hAnsi="Calibri" w:cs="Calibri"/>
                <w:color w:val="000000"/>
                <w:sz w:val="22"/>
                <w:szCs w:val="22"/>
                <w:lang w:val="sk-SK" w:eastAsia="sk-SK"/>
              </w:rPr>
            </w:pPr>
          </w:p>
        </w:tc>
        <w:tc>
          <w:tcPr>
            <w:tcW w:w="2118" w:type="dxa"/>
            <w:gridSpan w:val="3"/>
            <w:tcBorders>
              <w:top w:val="nil"/>
              <w:left w:val="nil"/>
              <w:bottom w:val="single" w:sz="4" w:space="0" w:color="auto"/>
              <w:right w:val="single" w:sz="4" w:space="0" w:color="auto"/>
            </w:tcBorders>
            <w:shd w:val="clear" w:color="000000" w:fill="FFFFFF"/>
            <w:vAlign w:val="bottom"/>
            <w:hideMark/>
          </w:tcPr>
          <w:p w:rsidR="004713B4" w:rsidRPr="00D7682B" w:rsidRDefault="004713B4" w:rsidP="00D7682B">
            <w:pPr>
              <w:suppressAutoHyphens w:val="0"/>
              <w:rPr>
                <w:i/>
                <w:iCs/>
                <w:color w:val="000000"/>
                <w:sz w:val="22"/>
                <w:szCs w:val="22"/>
                <w:lang w:val="sk-SK" w:eastAsia="sk-SK"/>
              </w:rPr>
            </w:pPr>
            <w:r w:rsidRPr="00D7682B">
              <w:rPr>
                <w:i/>
                <w:iCs/>
                <w:color w:val="000000"/>
                <w:sz w:val="22"/>
                <w:szCs w:val="22"/>
                <w:lang w:val="sk-SK" w:eastAsia="sk-SK"/>
              </w:rPr>
              <w:t>informatika</w:t>
            </w:r>
          </w:p>
        </w:tc>
        <w:tc>
          <w:tcPr>
            <w:tcW w:w="702" w:type="dxa"/>
            <w:tcBorders>
              <w:top w:val="nil"/>
              <w:left w:val="nil"/>
              <w:bottom w:val="single" w:sz="4" w:space="0" w:color="auto"/>
              <w:right w:val="single" w:sz="4" w:space="0" w:color="auto"/>
            </w:tcBorders>
            <w:shd w:val="clear" w:color="000000" w:fill="FFFFFF"/>
            <w:noWrap/>
            <w:vAlign w:val="bottom"/>
            <w:hideMark/>
          </w:tcPr>
          <w:p w:rsidR="004713B4" w:rsidRPr="00D7682B" w:rsidRDefault="004713B4" w:rsidP="00D7682B">
            <w:pPr>
              <w:suppressAutoHyphens w:val="0"/>
              <w:jc w:val="right"/>
              <w:rPr>
                <w:rFonts w:ascii="Calibri" w:hAnsi="Calibri" w:cs="Calibri"/>
                <w:color w:val="000000"/>
                <w:sz w:val="22"/>
                <w:szCs w:val="22"/>
                <w:lang w:val="sk-SK" w:eastAsia="sk-SK"/>
              </w:rPr>
            </w:pPr>
            <w:r w:rsidRPr="00D7682B">
              <w:rPr>
                <w:rFonts w:ascii="Calibri" w:hAnsi="Calibri" w:cs="Calibri"/>
                <w:color w:val="000000"/>
                <w:sz w:val="22"/>
                <w:szCs w:val="22"/>
                <w:lang w:val="sk-SK" w:eastAsia="sk-SK"/>
              </w:rPr>
              <w:t>1</w:t>
            </w:r>
          </w:p>
        </w:tc>
        <w:tc>
          <w:tcPr>
            <w:tcW w:w="877" w:type="dxa"/>
            <w:gridSpan w:val="2"/>
            <w:tcBorders>
              <w:top w:val="nil"/>
              <w:left w:val="nil"/>
              <w:bottom w:val="single" w:sz="4" w:space="0" w:color="auto"/>
              <w:right w:val="single" w:sz="4" w:space="0" w:color="auto"/>
            </w:tcBorders>
            <w:shd w:val="clear" w:color="000000" w:fill="FFFFFF"/>
            <w:noWrap/>
            <w:vAlign w:val="bottom"/>
            <w:hideMark/>
          </w:tcPr>
          <w:p w:rsidR="004713B4" w:rsidRPr="00D7682B" w:rsidRDefault="004713B4" w:rsidP="00D7682B">
            <w:pPr>
              <w:suppressAutoHyphens w:val="0"/>
              <w:jc w:val="right"/>
              <w:rPr>
                <w:rFonts w:ascii="Calibri" w:hAnsi="Calibri" w:cs="Calibri"/>
                <w:color w:val="000000"/>
                <w:sz w:val="22"/>
                <w:szCs w:val="22"/>
                <w:lang w:val="sk-SK" w:eastAsia="sk-SK"/>
              </w:rPr>
            </w:pPr>
            <w:r w:rsidRPr="00D7682B">
              <w:rPr>
                <w:rFonts w:ascii="Calibri" w:hAnsi="Calibri" w:cs="Calibri"/>
                <w:color w:val="000000"/>
                <w:sz w:val="22"/>
                <w:szCs w:val="22"/>
                <w:lang w:val="sk-SK" w:eastAsia="sk-SK"/>
              </w:rPr>
              <w:t>2</w:t>
            </w:r>
          </w:p>
        </w:tc>
        <w:tc>
          <w:tcPr>
            <w:tcW w:w="877" w:type="dxa"/>
            <w:gridSpan w:val="2"/>
            <w:tcBorders>
              <w:top w:val="nil"/>
              <w:left w:val="nil"/>
              <w:bottom w:val="single" w:sz="4" w:space="0" w:color="auto"/>
              <w:right w:val="single" w:sz="4" w:space="0" w:color="auto"/>
            </w:tcBorders>
            <w:shd w:val="clear" w:color="000000" w:fill="FFFFFF"/>
            <w:noWrap/>
            <w:vAlign w:val="bottom"/>
            <w:hideMark/>
          </w:tcPr>
          <w:p w:rsidR="004713B4" w:rsidRPr="00D7682B" w:rsidRDefault="004713B4" w:rsidP="00D7682B">
            <w:pPr>
              <w:suppressAutoHyphens w:val="0"/>
              <w:jc w:val="right"/>
              <w:rPr>
                <w:rFonts w:ascii="Calibri" w:hAnsi="Calibri" w:cs="Calibri"/>
                <w:color w:val="000000"/>
                <w:sz w:val="22"/>
                <w:szCs w:val="22"/>
                <w:lang w:val="sk-SK" w:eastAsia="sk-SK"/>
              </w:rPr>
            </w:pPr>
            <w:r w:rsidRPr="00D7682B">
              <w:rPr>
                <w:rFonts w:ascii="Calibri" w:hAnsi="Calibri" w:cs="Calibri"/>
                <w:color w:val="000000"/>
                <w:sz w:val="22"/>
                <w:szCs w:val="22"/>
                <w:lang w:val="sk-SK" w:eastAsia="sk-SK"/>
              </w:rPr>
              <w:t>1</w:t>
            </w:r>
          </w:p>
        </w:tc>
        <w:tc>
          <w:tcPr>
            <w:tcW w:w="878" w:type="dxa"/>
            <w:gridSpan w:val="2"/>
            <w:tcBorders>
              <w:top w:val="nil"/>
              <w:left w:val="nil"/>
              <w:bottom w:val="single" w:sz="4" w:space="0" w:color="auto"/>
              <w:right w:val="single" w:sz="4" w:space="0" w:color="auto"/>
            </w:tcBorders>
            <w:shd w:val="clear" w:color="000000" w:fill="FFFFFF"/>
            <w:noWrap/>
            <w:vAlign w:val="bottom"/>
            <w:hideMark/>
          </w:tcPr>
          <w:p w:rsidR="004713B4" w:rsidRPr="00D7682B" w:rsidRDefault="004713B4" w:rsidP="00D7682B">
            <w:pPr>
              <w:suppressAutoHyphens w:val="0"/>
              <w:rPr>
                <w:rFonts w:ascii="Calibri" w:hAnsi="Calibri" w:cs="Calibri"/>
                <w:color w:val="000000"/>
                <w:sz w:val="22"/>
                <w:szCs w:val="22"/>
                <w:lang w:val="sk-SK" w:eastAsia="sk-SK"/>
              </w:rPr>
            </w:pPr>
            <w:r w:rsidRPr="00D7682B">
              <w:rPr>
                <w:rFonts w:ascii="Calibri" w:hAnsi="Calibri" w:cs="Calibri"/>
                <w:color w:val="000000"/>
                <w:sz w:val="22"/>
                <w:szCs w:val="22"/>
                <w:lang w:val="sk-SK" w:eastAsia="sk-SK"/>
              </w:rPr>
              <w:t> </w:t>
            </w:r>
          </w:p>
        </w:tc>
        <w:tc>
          <w:tcPr>
            <w:tcW w:w="671" w:type="dxa"/>
            <w:tcBorders>
              <w:top w:val="nil"/>
              <w:left w:val="nil"/>
              <w:bottom w:val="single" w:sz="4" w:space="0" w:color="auto"/>
              <w:right w:val="single" w:sz="4" w:space="0" w:color="auto"/>
            </w:tcBorders>
            <w:shd w:val="clear" w:color="000000" w:fill="FFFFFF"/>
            <w:noWrap/>
            <w:vAlign w:val="bottom"/>
            <w:hideMark/>
          </w:tcPr>
          <w:p w:rsidR="004713B4" w:rsidRPr="00D7682B" w:rsidRDefault="004713B4" w:rsidP="00D7682B">
            <w:pPr>
              <w:suppressAutoHyphens w:val="0"/>
              <w:jc w:val="right"/>
              <w:rPr>
                <w:rFonts w:ascii="Calibri" w:hAnsi="Calibri" w:cs="Calibri"/>
                <w:color w:val="000000"/>
                <w:sz w:val="22"/>
                <w:szCs w:val="22"/>
                <w:lang w:val="sk-SK" w:eastAsia="sk-SK"/>
              </w:rPr>
            </w:pPr>
            <w:r w:rsidRPr="00D7682B">
              <w:rPr>
                <w:rFonts w:ascii="Calibri" w:hAnsi="Calibri" w:cs="Calibri"/>
                <w:color w:val="000000"/>
                <w:sz w:val="22"/>
                <w:szCs w:val="22"/>
                <w:lang w:val="sk-SK" w:eastAsia="sk-SK"/>
              </w:rPr>
              <w:t>4</w:t>
            </w:r>
          </w:p>
        </w:tc>
        <w:tc>
          <w:tcPr>
            <w:tcW w:w="492" w:type="dxa"/>
            <w:gridSpan w:val="2"/>
            <w:tcBorders>
              <w:top w:val="nil"/>
              <w:left w:val="nil"/>
              <w:bottom w:val="single" w:sz="4" w:space="0" w:color="auto"/>
              <w:right w:val="single" w:sz="4" w:space="0" w:color="auto"/>
            </w:tcBorders>
            <w:shd w:val="clear" w:color="000000" w:fill="FFFFFF"/>
            <w:noWrap/>
            <w:vAlign w:val="bottom"/>
            <w:hideMark/>
          </w:tcPr>
          <w:p w:rsidR="004713B4" w:rsidRPr="00D7682B" w:rsidRDefault="004713B4" w:rsidP="00D7682B">
            <w:pPr>
              <w:suppressAutoHyphens w:val="0"/>
              <w:jc w:val="right"/>
              <w:rPr>
                <w:rFonts w:ascii="Calibri" w:hAnsi="Calibri" w:cs="Calibri"/>
                <w:color w:val="000000"/>
                <w:sz w:val="22"/>
                <w:szCs w:val="22"/>
                <w:lang w:val="sk-SK" w:eastAsia="sk-SK"/>
              </w:rPr>
            </w:pPr>
            <w:r w:rsidRPr="00D7682B">
              <w:rPr>
                <w:rFonts w:ascii="Calibri" w:hAnsi="Calibri" w:cs="Calibri"/>
                <w:color w:val="000000"/>
                <w:sz w:val="22"/>
                <w:szCs w:val="22"/>
                <w:lang w:val="sk-SK" w:eastAsia="sk-SK"/>
              </w:rPr>
              <w:t>3</w:t>
            </w:r>
          </w:p>
        </w:tc>
        <w:tc>
          <w:tcPr>
            <w:tcW w:w="1084" w:type="dxa"/>
            <w:gridSpan w:val="3"/>
            <w:tcBorders>
              <w:top w:val="nil"/>
              <w:left w:val="nil"/>
              <w:bottom w:val="single" w:sz="4" w:space="0" w:color="auto"/>
              <w:right w:val="single" w:sz="8" w:space="0" w:color="auto"/>
            </w:tcBorders>
            <w:shd w:val="clear" w:color="000000" w:fill="FFFFFF"/>
            <w:noWrap/>
            <w:vAlign w:val="bottom"/>
            <w:hideMark/>
          </w:tcPr>
          <w:p w:rsidR="004713B4" w:rsidRPr="00D7682B" w:rsidRDefault="004713B4" w:rsidP="00D7682B">
            <w:pPr>
              <w:suppressAutoHyphens w:val="0"/>
              <w:jc w:val="right"/>
              <w:rPr>
                <w:rFonts w:ascii="Calibri" w:hAnsi="Calibri" w:cs="Calibri"/>
                <w:color w:val="000000"/>
                <w:sz w:val="22"/>
                <w:szCs w:val="22"/>
                <w:lang w:val="sk-SK" w:eastAsia="sk-SK"/>
              </w:rPr>
            </w:pPr>
            <w:r w:rsidRPr="00D7682B">
              <w:rPr>
                <w:rFonts w:ascii="Calibri" w:hAnsi="Calibri" w:cs="Calibri"/>
                <w:color w:val="000000"/>
                <w:sz w:val="22"/>
                <w:szCs w:val="22"/>
                <w:lang w:val="sk-SK" w:eastAsia="sk-SK"/>
              </w:rPr>
              <w:t>1</w:t>
            </w:r>
          </w:p>
        </w:tc>
      </w:tr>
      <w:tr w:rsidR="004713B4" w:rsidRPr="00D7682B" w:rsidTr="004713B4">
        <w:trPr>
          <w:gridAfter w:val="1"/>
          <w:wAfter w:w="1031" w:type="dxa"/>
          <w:trHeight w:val="540"/>
        </w:trPr>
        <w:tc>
          <w:tcPr>
            <w:tcW w:w="2854" w:type="dxa"/>
            <w:tcBorders>
              <w:top w:val="nil"/>
              <w:left w:val="single" w:sz="8" w:space="0" w:color="auto"/>
              <w:bottom w:val="single" w:sz="4" w:space="0" w:color="auto"/>
              <w:right w:val="single" w:sz="4" w:space="0" w:color="auto"/>
            </w:tcBorders>
            <w:shd w:val="clear" w:color="000000" w:fill="FFFFFF"/>
            <w:vAlign w:val="bottom"/>
            <w:hideMark/>
          </w:tcPr>
          <w:p w:rsidR="004713B4" w:rsidRPr="00D7682B" w:rsidRDefault="004713B4" w:rsidP="00D7682B">
            <w:pPr>
              <w:suppressAutoHyphens w:val="0"/>
              <w:jc w:val="center"/>
              <w:rPr>
                <w:rFonts w:ascii="Calibri" w:hAnsi="Calibri" w:cs="Calibri"/>
                <w:color w:val="000000"/>
                <w:sz w:val="22"/>
                <w:szCs w:val="22"/>
                <w:lang w:val="sk-SK" w:eastAsia="sk-SK"/>
              </w:rPr>
            </w:pPr>
            <w:r w:rsidRPr="00D7682B">
              <w:rPr>
                <w:rFonts w:ascii="Calibri" w:hAnsi="Calibri" w:cs="Calibri"/>
                <w:color w:val="000000"/>
                <w:sz w:val="22"/>
                <w:szCs w:val="22"/>
                <w:lang w:val="sk-SK" w:eastAsia="sk-SK"/>
              </w:rPr>
              <w:t>Umenie a kultúra</w:t>
            </w:r>
          </w:p>
        </w:tc>
        <w:tc>
          <w:tcPr>
            <w:tcW w:w="2118" w:type="dxa"/>
            <w:gridSpan w:val="3"/>
            <w:tcBorders>
              <w:top w:val="nil"/>
              <w:left w:val="nil"/>
              <w:bottom w:val="single" w:sz="4" w:space="0" w:color="auto"/>
              <w:right w:val="single" w:sz="4" w:space="0" w:color="auto"/>
            </w:tcBorders>
            <w:shd w:val="clear" w:color="000000" w:fill="FFFFFF"/>
            <w:vAlign w:val="bottom"/>
            <w:hideMark/>
          </w:tcPr>
          <w:p w:rsidR="004713B4" w:rsidRPr="00D7682B" w:rsidRDefault="004713B4" w:rsidP="00D7682B">
            <w:pPr>
              <w:suppressAutoHyphens w:val="0"/>
              <w:rPr>
                <w:i/>
                <w:iCs/>
                <w:color w:val="000000"/>
                <w:sz w:val="22"/>
                <w:szCs w:val="22"/>
                <w:lang w:val="sk-SK" w:eastAsia="sk-SK"/>
              </w:rPr>
            </w:pPr>
            <w:r w:rsidRPr="00D7682B">
              <w:rPr>
                <w:i/>
                <w:iCs/>
                <w:color w:val="000000"/>
                <w:sz w:val="22"/>
                <w:szCs w:val="22"/>
                <w:lang w:val="sk-SK" w:eastAsia="sk-SK"/>
              </w:rPr>
              <w:t xml:space="preserve">umenie a kultúra </w:t>
            </w:r>
          </w:p>
        </w:tc>
        <w:tc>
          <w:tcPr>
            <w:tcW w:w="702" w:type="dxa"/>
            <w:tcBorders>
              <w:top w:val="nil"/>
              <w:left w:val="nil"/>
              <w:bottom w:val="single" w:sz="4" w:space="0" w:color="auto"/>
              <w:right w:val="single" w:sz="4" w:space="0" w:color="auto"/>
            </w:tcBorders>
            <w:shd w:val="clear" w:color="000000" w:fill="FFFFFF"/>
            <w:noWrap/>
            <w:vAlign w:val="bottom"/>
            <w:hideMark/>
          </w:tcPr>
          <w:p w:rsidR="004713B4" w:rsidRPr="00D7682B" w:rsidRDefault="004713B4" w:rsidP="00D7682B">
            <w:pPr>
              <w:suppressAutoHyphens w:val="0"/>
              <w:jc w:val="right"/>
              <w:rPr>
                <w:rFonts w:ascii="Calibri" w:hAnsi="Calibri" w:cs="Calibri"/>
                <w:color w:val="000000"/>
                <w:sz w:val="22"/>
                <w:szCs w:val="22"/>
                <w:lang w:val="sk-SK" w:eastAsia="sk-SK"/>
              </w:rPr>
            </w:pPr>
            <w:r w:rsidRPr="00D7682B">
              <w:rPr>
                <w:rFonts w:ascii="Calibri" w:hAnsi="Calibri" w:cs="Calibri"/>
                <w:color w:val="000000"/>
                <w:sz w:val="22"/>
                <w:szCs w:val="22"/>
                <w:lang w:val="sk-SK" w:eastAsia="sk-SK"/>
              </w:rPr>
              <w:t>2</w:t>
            </w:r>
          </w:p>
        </w:tc>
        <w:tc>
          <w:tcPr>
            <w:tcW w:w="877" w:type="dxa"/>
            <w:gridSpan w:val="2"/>
            <w:tcBorders>
              <w:top w:val="nil"/>
              <w:left w:val="nil"/>
              <w:bottom w:val="single" w:sz="4" w:space="0" w:color="auto"/>
              <w:right w:val="single" w:sz="4" w:space="0" w:color="auto"/>
            </w:tcBorders>
            <w:shd w:val="clear" w:color="000000" w:fill="FFFFFF"/>
            <w:noWrap/>
            <w:vAlign w:val="bottom"/>
            <w:hideMark/>
          </w:tcPr>
          <w:p w:rsidR="004713B4" w:rsidRPr="00D7682B" w:rsidRDefault="004713B4" w:rsidP="00D7682B">
            <w:pPr>
              <w:suppressAutoHyphens w:val="0"/>
              <w:rPr>
                <w:rFonts w:ascii="Calibri" w:hAnsi="Calibri" w:cs="Calibri"/>
                <w:color w:val="000000"/>
                <w:sz w:val="22"/>
                <w:szCs w:val="22"/>
                <w:lang w:val="sk-SK" w:eastAsia="sk-SK"/>
              </w:rPr>
            </w:pPr>
            <w:r w:rsidRPr="00D7682B">
              <w:rPr>
                <w:rFonts w:ascii="Calibri" w:hAnsi="Calibri" w:cs="Calibri"/>
                <w:color w:val="000000"/>
                <w:sz w:val="22"/>
                <w:szCs w:val="22"/>
                <w:lang w:val="sk-SK" w:eastAsia="sk-SK"/>
              </w:rPr>
              <w:t> </w:t>
            </w:r>
          </w:p>
        </w:tc>
        <w:tc>
          <w:tcPr>
            <w:tcW w:w="877" w:type="dxa"/>
            <w:gridSpan w:val="2"/>
            <w:tcBorders>
              <w:top w:val="nil"/>
              <w:left w:val="nil"/>
              <w:bottom w:val="single" w:sz="4" w:space="0" w:color="auto"/>
              <w:right w:val="single" w:sz="4" w:space="0" w:color="auto"/>
            </w:tcBorders>
            <w:shd w:val="clear" w:color="000000" w:fill="FFFFFF"/>
            <w:noWrap/>
            <w:vAlign w:val="bottom"/>
            <w:hideMark/>
          </w:tcPr>
          <w:p w:rsidR="004713B4" w:rsidRPr="00D7682B" w:rsidRDefault="004713B4" w:rsidP="00D7682B">
            <w:pPr>
              <w:suppressAutoHyphens w:val="0"/>
              <w:rPr>
                <w:rFonts w:ascii="Calibri" w:hAnsi="Calibri" w:cs="Calibri"/>
                <w:color w:val="000000"/>
                <w:sz w:val="22"/>
                <w:szCs w:val="22"/>
                <w:lang w:val="sk-SK" w:eastAsia="sk-SK"/>
              </w:rPr>
            </w:pPr>
            <w:r w:rsidRPr="00D7682B">
              <w:rPr>
                <w:rFonts w:ascii="Calibri" w:hAnsi="Calibri" w:cs="Calibri"/>
                <w:color w:val="000000"/>
                <w:sz w:val="22"/>
                <w:szCs w:val="22"/>
                <w:lang w:val="sk-SK" w:eastAsia="sk-SK"/>
              </w:rPr>
              <w:t> </w:t>
            </w:r>
          </w:p>
        </w:tc>
        <w:tc>
          <w:tcPr>
            <w:tcW w:w="878" w:type="dxa"/>
            <w:gridSpan w:val="2"/>
            <w:tcBorders>
              <w:top w:val="nil"/>
              <w:left w:val="nil"/>
              <w:bottom w:val="single" w:sz="4" w:space="0" w:color="auto"/>
              <w:right w:val="single" w:sz="4" w:space="0" w:color="auto"/>
            </w:tcBorders>
            <w:shd w:val="clear" w:color="000000" w:fill="FFFFFF"/>
            <w:noWrap/>
            <w:vAlign w:val="bottom"/>
            <w:hideMark/>
          </w:tcPr>
          <w:p w:rsidR="004713B4" w:rsidRPr="00D7682B" w:rsidRDefault="004713B4" w:rsidP="00D7682B">
            <w:pPr>
              <w:suppressAutoHyphens w:val="0"/>
              <w:rPr>
                <w:rFonts w:ascii="Calibri" w:hAnsi="Calibri" w:cs="Calibri"/>
                <w:color w:val="000000"/>
                <w:sz w:val="22"/>
                <w:szCs w:val="22"/>
                <w:lang w:val="sk-SK" w:eastAsia="sk-SK"/>
              </w:rPr>
            </w:pPr>
            <w:r w:rsidRPr="00D7682B">
              <w:rPr>
                <w:rFonts w:ascii="Calibri" w:hAnsi="Calibri" w:cs="Calibri"/>
                <w:color w:val="000000"/>
                <w:sz w:val="22"/>
                <w:szCs w:val="22"/>
                <w:lang w:val="sk-SK" w:eastAsia="sk-SK"/>
              </w:rPr>
              <w:t> </w:t>
            </w:r>
          </w:p>
        </w:tc>
        <w:tc>
          <w:tcPr>
            <w:tcW w:w="671" w:type="dxa"/>
            <w:tcBorders>
              <w:top w:val="nil"/>
              <w:left w:val="nil"/>
              <w:bottom w:val="single" w:sz="4" w:space="0" w:color="auto"/>
              <w:right w:val="single" w:sz="4" w:space="0" w:color="auto"/>
            </w:tcBorders>
            <w:shd w:val="clear" w:color="000000" w:fill="FFFFFF"/>
            <w:noWrap/>
            <w:vAlign w:val="bottom"/>
            <w:hideMark/>
          </w:tcPr>
          <w:p w:rsidR="004713B4" w:rsidRPr="00D7682B" w:rsidRDefault="004713B4" w:rsidP="00D7682B">
            <w:pPr>
              <w:suppressAutoHyphens w:val="0"/>
              <w:jc w:val="right"/>
              <w:rPr>
                <w:rFonts w:ascii="Calibri" w:hAnsi="Calibri" w:cs="Calibri"/>
                <w:color w:val="000000"/>
                <w:sz w:val="22"/>
                <w:szCs w:val="22"/>
                <w:lang w:val="sk-SK" w:eastAsia="sk-SK"/>
              </w:rPr>
            </w:pPr>
            <w:r w:rsidRPr="00D7682B">
              <w:rPr>
                <w:rFonts w:ascii="Calibri" w:hAnsi="Calibri" w:cs="Calibri"/>
                <w:color w:val="000000"/>
                <w:sz w:val="22"/>
                <w:szCs w:val="22"/>
                <w:lang w:val="sk-SK" w:eastAsia="sk-SK"/>
              </w:rPr>
              <w:t>2</w:t>
            </w:r>
          </w:p>
        </w:tc>
        <w:tc>
          <w:tcPr>
            <w:tcW w:w="492" w:type="dxa"/>
            <w:gridSpan w:val="2"/>
            <w:tcBorders>
              <w:top w:val="nil"/>
              <w:left w:val="nil"/>
              <w:bottom w:val="single" w:sz="4" w:space="0" w:color="auto"/>
              <w:right w:val="single" w:sz="4" w:space="0" w:color="auto"/>
            </w:tcBorders>
            <w:shd w:val="clear" w:color="000000" w:fill="FFFFFF"/>
            <w:noWrap/>
            <w:vAlign w:val="bottom"/>
            <w:hideMark/>
          </w:tcPr>
          <w:p w:rsidR="004713B4" w:rsidRPr="00D7682B" w:rsidRDefault="004713B4" w:rsidP="00D7682B">
            <w:pPr>
              <w:suppressAutoHyphens w:val="0"/>
              <w:jc w:val="right"/>
              <w:rPr>
                <w:rFonts w:ascii="Calibri" w:hAnsi="Calibri" w:cs="Calibri"/>
                <w:color w:val="000000"/>
                <w:sz w:val="22"/>
                <w:szCs w:val="22"/>
                <w:lang w:val="sk-SK" w:eastAsia="sk-SK"/>
              </w:rPr>
            </w:pPr>
            <w:r w:rsidRPr="00D7682B">
              <w:rPr>
                <w:rFonts w:ascii="Calibri" w:hAnsi="Calibri" w:cs="Calibri"/>
                <w:color w:val="000000"/>
                <w:sz w:val="22"/>
                <w:szCs w:val="22"/>
                <w:lang w:val="sk-SK" w:eastAsia="sk-SK"/>
              </w:rPr>
              <w:t>2</w:t>
            </w:r>
          </w:p>
        </w:tc>
        <w:tc>
          <w:tcPr>
            <w:tcW w:w="1084" w:type="dxa"/>
            <w:gridSpan w:val="3"/>
            <w:tcBorders>
              <w:top w:val="nil"/>
              <w:left w:val="nil"/>
              <w:bottom w:val="single" w:sz="4" w:space="0" w:color="auto"/>
              <w:right w:val="single" w:sz="8" w:space="0" w:color="auto"/>
            </w:tcBorders>
            <w:shd w:val="clear" w:color="000000" w:fill="FFFFFF"/>
            <w:noWrap/>
            <w:vAlign w:val="bottom"/>
            <w:hideMark/>
          </w:tcPr>
          <w:p w:rsidR="004713B4" w:rsidRPr="00D7682B" w:rsidRDefault="004713B4" w:rsidP="00D7682B">
            <w:pPr>
              <w:suppressAutoHyphens w:val="0"/>
              <w:jc w:val="right"/>
              <w:rPr>
                <w:rFonts w:ascii="Calibri" w:hAnsi="Calibri" w:cs="Calibri"/>
                <w:color w:val="000000"/>
                <w:sz w:val="22"/>
                <w:szCs w:val="22"/>
                <w:lang w:val="sk-SK" w:eastAsia="sk-SK"/>
              </w:rPr>
            </w:pPr>
            <w:r w:rsidRPr="00D7682B">
              <w:rPr>
                <w:rFonts w:ascii="Calibri" w:hAnsi="Calibri" w:cs="Calibri"/>
                <w:color w:val="000000"/>
                <w:sz w:val="22"/>
                <w:szCs w:val="22"/>
                <w:lang w:val="sk-SK" w:eastAsia="sk-SK"/>
              </w:rPr>
              <w:t>0</w:t>
            </w:r>
          </w:p>
        </w:tc>
      </w:tr>
      <w:tr w:rsidR="004713B4" w:rsidRPr="00D7682B" w:rsidTr="004713B4">
        <w:trPr>
          <w:gridAfter w:val="1"/>
          <w:wAfter w:w="1031" w:type="dxa"/>
          <w:trHeight w:val="690"/>
        </w:trPr>
        <w:tc>
          <w:tcPr>
            <w:tcW w:w="2854" w:type="dxa"/>
            <w:tcBorders>
              <w:top w:val="nil"/>
              <w:left w:val="single" w:sz="8" w:space="0" w:color="auto"/>
              <w:bottom w:val="single" w:sz="4" w:space="0" w:color="auto"/>
              <w:right w:val="single" w:sz="4" w:space="0" w:color="auto"/>
            </w:tcBorders>
            <w:shd w:val="clear" w:color="000000" w:fill="FFFFFF"/>
            <w:vAlign w:val="center"/>
            <w:hideMark/>
          </w:tcPr>
          <w:p w:rsidR="004713B4" w:rsidRPr="00D7682B" w:rsidRDefault="004713B4" w:rsidP="00D7682B">
            <w:pPr>
              <w:suppressAutoHyphens w:val="0"/>
              <w:jc w:val="center"/>
              <w:rPr>
                <w:rFonts w:ascii="Calibri" w:hAnsi="Calibri" w:cs="Calibri"/>
                <w:color w:val="000000"/>
                <w:sz w:val="22"/>
                <w:szCs w:val="22"/>
                <w:lang w:val="sk-SK" w:eastAsia="sk-SK"/>
              </w:rPr>
            </w:pPr>
            <w:r w:rsidRPr="00D7682B">
              <w:rPr>
                <w:rFonts w:ascii="Calibri" w:hAnsi="Calibri" w:cs="Calibri"/>
                <w:color w:val="000000"/>
                <w:sz w:val="22"/>
                <w:szCs w:val="22"/>
                <w:lang w:val="sk-SK" w:eastAsia="sk-SK"/>
              </w:rPr>
              <w:t>Zdravie a pohyb</w:t>
            </w:r>
          </w:p>
        </w:tc>
        <w:tc>
          <w:tcPr>
            <w:tcW w:w="2118" w:type="dxa"/>
            <w:gridSpan w:val="3"/>
            <w:tcBorders>
              <w:top w:val="nil"/>
              <w:left w:val="nil"/>
              <w:bottom w:val="single" w:sz="4" w:space="0" w:color="auto"/>
              <w:right w:val="single" w:sz="4" w:space="0" w:color="auto"/>
            </w:tcBorders>
            <w:shd w:val="clear" w:color="000000" w:fill="FFFFFF"/>
            <w:vAlign w:val="bottom"/>
            <w:hideMark/>
          </w:tcPr>
          <w:p w:rsidR="004713B4" w:rsidRPr="00D7682B" w:rsidRDefault="004713B4" w:rsidP="00D7682B">
            <w:pPr>
              <w:suppressAutoHyphens w:val="0"/>
              <w:rPr>
                <w:i/>
                <w:iCs/>
                <w:color w:val="000000"/>
                <w:sz w:val="22"/>
                <w:szCs w:val="22"/>
                <w:lang w:val="sk-SK" w:eastAsia="sk-SK"/>
              </w:rPr>
            </w:pPr>
            <w:r w:rsidRPr="00D7682B">
              <w:rPr>
                <w:i/>
                <w:iCs/>
                <w:color w:val="000000"/>
                <w:sz w:val="22"/>
                <w:szCs w:val="22"/>
                <w:lang w:val="sk-SK" w:eastAsia="sk-SK"/>
              </w:rPr>
              <w:t xml:space="preserve">telesná a športová výchova </w:t>
            </w:r>
          </w:p>
        </w:tc>
        <w:tc>
          <w:tcPr>
            <w:tcW w:w="702" w:type="dxa"/>
            <w:tcBorders>
              <w:top w:val="nil"/>
              <w:left w:val="nil"/>
              <w:bottom w:val="single" w:sz="4" w:space="0" w:color="auto"/>
              <w:right w:val="single" w:sz="4" w:space="0" w:color="auto"/>
            </w:tcBorders>
            <w:shd w:val="clear" w:color="000000" w:fill="FFFFFF"/>
            <w:noWrap/>
            <w:vAlign w:val="bottom"/>
            <w:hideMark/>
          </w:tcPr>
          <w:p w:rsidR="004713B4" w:rsidRPr="00D7682B" w:rsidRDefault="004713B4" w:rsidP="00D7682B">
            <w:pPr>
              <w:suppressAutoHyphens w:val="0"/>
              <w:jc w:val="right"/>
              <w:rPr>
                <w:rFonts w:ascii="Calibri" w:hAnsi="Calibri" w:cs="Calibri"/>
                <w:color w:val="000000"/>
                <w:sz w:val="22"/>
                <w:szCs w:val="22"/>
                <w:lang w:val="sk-SK" w:eastAsia="sk-SK"/>
              </w:rPr>
            </w:pPr>
            <w:r w:rsidRPr="00D7682B">
              <w:rPr>
                <w:rFonts w:ascii="Calibri" w:hAnsi="Calibri" w:cs="Calibri"/>
                <w:color w:val="000000"/>
                <w:sz w:val="22"/>
                <w:szCs w:val="22"/>
                <w:lang w:val="sk-SK" w:eastAsia="sk-SK"/>
              </w:rPr>
              <w:t>2</w:t>
            </w:r>
          </w:p>
        </w:tc>
        <w:tc>
          <w:tcPr>
            <w:tcW w:w="877" w:type="dxa"/>
            <w:gridSpan w:val="2"/>
            <w:tcBorders>
              <w:top w:val="nil"/>
              <w:left w:val="nil"/>
              <w:bottom w:val="single" w:sz="4" w:space="0" w:color="auto"/>
              <w:right w:val="single" w:sz="4" w:space="0" w:color="auto"/>
            </w:tcBorders>
            <w:shd w:val="clear" w:color="000000" w:fill="FFFFFF"/>
            <w:noWrap/>
            <w:vAlign w:val="bottom"/>
            <w:hideMark/>
          </w:tcPr>
          <w:p w:rsidR="004713B4" w:rsidRPr="00D7682B" w:rsidRDefault="004713B4" w:rsidP="00D7682B">
            <w:pPr>
              <w:suppressAutoHyphens w:val="0"/>
              <w:jc w:val="right"/>
              <w:rPr>
                <w:rFonts w:ascii="Calibri" w:hAnsi="Calibri" w:cs="Calibri"/>
                <w:color w:val="000000"/>
                <w:sz w:val="22"/>
                <w:szCs w:val="22"/>
                <w:lang w:val="sk-SK" w:eastAsia="sk-SK"/>
              </w:rPr>
            </w:pPr>
            <w:r w:rsidRPr="00D7682B">
              <w:rPr>
                <w:rFonts w:ascii="Calibri" w:hAnsi="Calibri" w:cs="Calibri"/>
                <w:color w:val="000000"/>
                <w:sz w:val="22"/>
                <w:szCs w:val="22"/>
                <w:lang w:val="sk-SK" w:eastAsia="sk-SK"/>
              </w:rPr>
              <w:t>2</w:t>
            </w:r>
          </w:p>
        </w:tc>
        <w:tc>
          <w:tcPr>
            <w:tcW w:w="877" w:type="dxa"/>
            <w:gridSpan w:val="2"/>
            <w:tcBorders>
              <w:top w:val="nil"/>
              <w:left w:val="nil"/>
              <w:bottom w:val="single" w:sz="4" w:space="0" w:color="auto"/>
              <w:right w:val="single" w:sz="4" w:space="0" w:color="auto"/>
            </w:tcBorders>
            <w:shd w:val="clear" w:color="000000" w:fill="FFFFFF"/>
            <w:noWrap/>
            <w:vAlign w:val="bottom"/>
            <w:hideMark/>
          </w:tcPr>
          <w:p w:rsidR="004713B4" w:rsidRPr="00D7682B" w:rsidRDefault="004713B4" w:rsidP="00D7682B">
            <w:pPr>
              <w:suppressAutoHyphens w:val="0"/>
              <w:jc w:val="right"/>
              <w:rPr>
                <w:rFonts w:ascii="Calibri" w:hAnsi="Calibri" w:cs="Calibri"/>
                <w:color w:val="000000"/>
                <w:sz w:val="22"/>
                <w:szCs w:val="22"/>
                <w:lang w:val="sk-SK" w:eastAsia="sk-SK"/>
              </w:rPr>
            </w:pPr>
            <w:r w:rsidRPr="00D7682B">
              <w:rPr>
                <w:rFonts w:ascii="Calibri" w:hAnsi="Calibri" w:cs="Calibri"/>
                <w:color w:val="000000"/>
                <w:sz w:val="22"/>
                <w:szCs w:val="22"/>
                <w:lang w:val="sk-SK" w:eastAsia="sk-SK"/>
              </w:rPr>
              <w:t>2</w:t>
            </w:r>
          </w:p>
        </w:tc>
        <w:tc>
          <w:tcPr>
            <w:tcW w:w="878" w:type="dxa"/>
            <w:gridSpan w:val="2"/>
            <w:tcBorders>
              <w:top w:val="nil"/>
              <w:left w:val="nil"/>
              <w:bottom w:val="single" w:sz="4" w:space="0" w:color="auto"/>
              <w:right w:val="single" w:sz="4" w:space="0" w:color="auto"/>
            </w:tcBorders>
            <w:shd w:val="clear" w:color="000000" w:fill="FFFFFF"/>
            <w:noWrap/>
            <w:vAlign w:val="bottom"/>
            <w:hideMark/>
          </w:tcPr>
          <w:p w:rsidR="004713B4" w:rsidRPr="00D7682B" w:rsidRDefault="004713B4" w:rsidP="00D7682B">
            <w:pPr>
              <w:suppressAutoHyphens w:val="0"/>
              <w:jc w:val="right"/>
              <w:rPr>
                <w:rFonts w:ascii="Calibri" w:hAnsi="Calibri" w:cs="Calibri"/>
                <w:color w:val="000000"/>
                <w:sz w:val="22"/>
                <w:szCs w:val="22"/>
                <w:lang w:val="sk-SK" w:eastAsia="sk-SK"/>
              </w:rPr>
            </w:pPr>
            <w:r w:rsidRPr="00D7682B">
              <w:rPr>
                <w:rFonts w:ascii="Calibri" w:hAnsi="Calibri" w:cs="Calibri"/>
                <w:color w:val="000000"/>
                <w:sz w:val="22"/>
                <w:szCs w:val="22"/>
                <w:lang w:val="sk-SK" w:eastAsia="sk-SK"/>
              </w:rPr>
              <w:t>2</w:t>
            </w:r>
          </w:p>
        </w:tc>
        <w:tc>
          <w:tcPr>
            <w:tcW w:w="671" w:type="dxa"/>
            <w:tcBorders>
              <w:top w:val="nil"/>
              <w:left w:val="nil"/>
              <w:bottom w:val="single" w:sz="4" w:space="0" w:color="auto"/>
              <w:right w:val="single" w:sz="4" w:space="0" w:color="auto"/>
            </w:tcBorders>
            <w:shd w:val="clear" w:color="000000" w:fill="FFFFFF"/>
            <w:noWrap/>
            <w:vAlign w:val="bottom"/>
            <w:hideMark/>
          </w:tcPr>
          <w:p w:rsidR="004713B4" w:rsidRPr="00D7682B" w:rsidRDefault="004713B4" w:rsidP="00D7682B">
            <w:pPr>
              <w:suppressAutoHyphens w:val="0"/>
              <w:jc w:val="right"/>
              <w:rPr>
                <w:rFonts w:ascii="Calibri" w:hAnsi="Calibri" w:cs="Calibri"/>
                <w:color w:val="000000"/>
                <w:sz w:val="22"/>
                <w:szCs w:val="22"/>
                <w:lang w:val="sk-SK" w:eastAsia="sk-SK"/>
              </w:rPr>
            </w:pPr>
            <w:r w:rsidRPr="00D7682B">
              <w:rPr>
                <w:rFonts w:ascii="Calibri" w:hAnsi="Calibri" w:cs="Calibri"/>
                <w:color w:val="000000"/>
                <w:sz w:val="22"/>
                <w:szCs w:val="22"/>
                <w:lang w:val="sk-SK" w:eastAsia="sk-SK"/>
              </w:rPr>
              <w:t>8</w:t>
            </w:r>
          </w:p>
        </w:tc>
        <w:tc>
          <w:tcPr>
            <w:tcW w:w="492" w:type="dxa"/>
            <w:gridSpan w:val="2"/>
            <w:tcBorders>
              <w:top w:val="nil"/>
              <w:left w:val="nil"/>
              <w:bottom w:val="single" w:sz="4" w:space="0" w:color="auto"/>
              <w:right w:val="single" w:sz="4" w:space="0" w:color="auto"/>
            </w:tcBorders>
            <w:shd w:val="clear" w:color="000000" w:fill="FFFFFF"/>
            <w:noWrap/>
            <w:vAlign w:val="bottom"/>
            <w:hideMark/>
          </w:tcPr>
          <w:p w:rsidR="004713B4" w:rsidRPr="00D7682B" w:rsidRDefault="004713B4" w:rsidP="00D7682B">
            <w:pPr>
              <w:suppressAutoHyphens w:val="0"/>
              <w:jc w:val="right"/>
              <w:rPr>
                <w:rFonts w:ascii="Calibri" w:hAnsi="Calibri" w:cs="Calibri"/>
                <w:color w:val="000000"/>
                <w:sz w:val="22"/>
                <w:szCs w:val="22"/>
                <w:lang w:val="sk-SK" w:eastAsia="sk-SK"/>
              </w:rPr>
            </w:pPr>
            <w:r w:rsidRPr="00D7682B">
              <w:rPr>
                <w:rFonts w:ascii="Calibri" w:hAnsi="Calibri" w:cs="Calibri"/>
                <w:color w:val="000000"/>
                <w:sz w:val="22"/>
                <w:szCs w:val="22"/>
                <w:lang w:val="sk-SK" w:eastAsia="sk-SK"/>
              </w:rPr>
              <w:t>8</w:t>
            </w:r>
          </w:p>
        </w:tc>
        <w:tc>
          <w:tcPr>
            <w:tcW w:w="1084" w:type="dxa"/>
            <w:gridSpan w:val="3"/>
            <w:tcBorders>
              <w:top w:val="nil"/>
              <w:left w:val="nil"/>
              <w:bottom w:val="single" w:sz="4" w:space="0" w:color="auto"/>
              <w:right w:val="single" w:sz="8" w:space="0" w:color="auto"/>
            </w:tcBorders>
            <w:shd w:val="clear" w:color="000000" w:fill="FFFFFF"/>
            <w:noWrap/>
            <w:vAlign w:val="bottom"/>
            <w:hideMark/>
          </w:tcPr>
          <w:p w:rsidR="004713B4" w:rsidRPr="00D7682B" w:rsidRDefault="004713B4" w:rsidP="00D7682B">
            <w:pPr>
              <w:suppressAutoHyphens w:val="0"/>
              <w:jc w:val="right"/>
              <w:rPr>
                <w:rFonts w:ascii="Calibri" w:hAnsi="Calibri" w:cs="Calibri"/>
                <w:color w:val="000000"/>
                <w:sz w:val="22"/>
                <w:szCs w:val="22"/>
                <w:lang w:val="sk-SK" w:eastAsia="sk-SK"/>
              </w:rPr>
            </w:pPr>
            <w:r w:rsidRPr="00D7682B">
              <w:rPr>
                <w:rFonts w:ascii="Calibri" w:hAnsi="Calibri" w:cs="Calibri"/>
                <w:color w:val="000000"/>
                <w:sz w:val="22"/>
                <w:szCs w:val="22"/>
                <w:lang w:val="sk-SK" w:eastAsia="sk-SK"/>
              </w:rPr>
              <w:t>0</w:t>
            </w:r>
          </w:p>
        </w:tc>
      </w:tr>
      <w:tr w:rsidR="004713B4" w:rsidRPr="00D7682B" w:rsidTr="004713B4">
        <w:trPr>
          <w:gridAfter w:val="1"/>
          <w:wAfter w:w="1031" w:type="dxa"/>
          <w:trHeight w:val="690"/>
        </w:trPr>
        <w:tc>
          <w:tcPr>
            <w:tcW w:w="2854" w:type="dxa"/>
            <w:tcBorders>
              <w:top w:val="nil"/>
              <w:left w:val="single" w:sz="8" w:space="0" w:color="auto"/>
              <w:bottom w:val="single" w:sz="4" w:space="0" w:color="auto"/>
              <w:right w:val="single" w:sz="4" w:space="0" w:color="auto"/>
            </w:tcBorders>
            <w:shd w:val="clear" w:color="000000" w:fill="FFFFFF"/>
            <w:vAlign w:val="center"/>
            <w:hideMark/>
          </w:tcPr>
          <w:p w:rsidR="004713B4" w:rsidRPr="00D7682B" w:rsidRDefault="004713B4" w:rsidP="00D7682B">
            <w:pPr>
              <w:suppressAutoHyphens w:val="0"/>
              <w:jc w:val="center"/>
              <w:rPr>
                <w:rFonts w:ascii="Calibri" w:hAnsi="Calibri" w:cs="Calibri"/>
                <w:color w:val="000000"/>
                <w:sz w:val="22"/>
                <w:szCs w:val="22"/>
                <w:lang w:val="sk-SK" w:eastAsia="sk-SK"/>
              </w:rPr>
            </w:pPr>
            <w:r w:rsidRPr="00D7682B">
              <w:rPr>
                <w:rFonts w:ascii="Calibri" w:hAnsi="Calibri" w:cs="Calibri"/>
                <w:color w:val="000000"/>
                <w:sz w:val="22"/>
                <w:szCs w:val="22"/>
                <w:lang w:val="sk-SK" w:eastAsia="sk-SK"/>
              </w:rPr>
              <w:t> </w:t>
            </w:r>
          </w:p>
        </w:tc>
        <w:tc>
          <w:tcPr>
            <w:tcW w:w="2118" w:type="dxa"/>
            <w:gridSpan w:val="3"/>
            <w:tcBorders>
              <w:top w:val="nil"/>
              <w:left w:val="nil"/>
              <w:bottom w:val="single" w:sz="4" w:space="0" w:color="auto"/>
              <w:right w:val="single" w:sz="4" w:space="0" w:color="auto"/>
            </w:tcBorders>
            <w:shd w:val="clear" w:color="000000" w:fill="FFFFFF"/>
            <w:vAlign w:val="bottom"/>
            <w:hideMark/>
          </w:tcPr>
          <w:p w:rsidR="004713B4" w:rsidRPr="00D7682B" w:rsidRDefault="004713B4" w:rsidP="00D7682B">
            <w:pPr>
              <w:suppressAutoHyphens w:val="0"/>
              <w:rPr>
                <w:i/>
                <w:iCs/>
                <w:color w:val="000000"/>
                <w:sz w:val="22"/>
                <w:szCs w:val="22"/>
                <w:lang w:val="sk-SK" w:eastAsia="sk-SK"/>
              </w:rPr>
            </w:pPr>
            <w:r w:rsidRPr="00D7682B">
              <w:rPr>
                <w:i/>
                <w:iCs/>
                <w:color w:val="000000"/>
                <w:sz w:val="22"/>
                <w:szCs w:val="22"/>
                <w:lang w:val="sk-SK" w:eastAsia="sk-SK"/>
              </w:rPr>
              <w:t>spoločenskovedný seminár</w:t>
            </w:r>
          </w:p>
        </w:tc>
        <w:tc>
          <w:tcPr>
            <w:tcW w:w="702" w:type="dxa"/>
            <w:tcBorders>
              <w:top w:val="nil"/>
              <w:left w:val="nil"/>
              <w:bottom w:val="single" w:sz="4" w:space="0" w:color="auto"/>
              <w:right w:val="single" w:sz="4" w:space="0" w:color="auto"/>
            </w:tcBorders>
            <w:shd w:val="clear" w:color="000000" w:fill="FFFFFF"/>
            <w:noWrap/>
            <w:vAlign w:val="bottom"/>
            <w:hideMark/>
          </w:tcPr>
          <w:p w:rsidR="004713B4" w:rsidRPr="00D7682B" w:rsidRDefault="004713B4" w:rsidP="00D7682B">
            <w:pPr>
              <w:suppressAutoHyphens w:val="0"/>
              <w:rPr>
                <w:rFonts w:ascii="Calibri" w:hAnsi="Calibri" w:cs="Calibri"/>
                <w:color w:val="000000"/>
                <w:sz w:val="22"/>
                <w:szCs w:val="22"/>
                <w:lang w:val="sk-SK" w:eastAsia="sk-SK"/>
              </w:rPr>
            </w:pPr>
            <w:r w:rsidRPr="00D7682B">
              <w:rPr>
                <w:rFonts w:ascii="Calibri" w:hAnsi="Calibri" w:cs="Calibri"/>
                <w:color w:val="000000"/>
                <w:sz w:val="22"/>
                <w:szCs w:val="22"/>
                <w:lang w:val="sk-SK" w:eastAsia="sk-SK"/>
              </w:rPr>
              <w:t> </w:t>
            </w:r>
          </w:p>
        </w:tc>
        <w:tc>
          <w:tcPr>
            <w:tcW w:w="877" w:type="dxa"/>
            <w:gridSpan w:val="2"/>
            <w:tcBorders>
              <w:top w:val="nil"/>
              <w:left w:val="nil"/>
              <w:bottom w:val="single" w:sz="4" w:space="0" w:color="auto"/>
              <w:right w:val="single" w:sz="4" w:space="0" w:color="auto"/>
            </w:tcBorders>
            <w:shd w:val="clear" w:color="000000" w:fill="FFFFFF"/>
            <w:noWrap/>
            <w:vAlign w:val="bottom"/>
            <w:hideMark/>
          </w:tcPr>
          <w:p w:rsidR="004713B4" w:rsidRPr="00D7682B" w:rsidRDefault="004713B4" w:rsidP="00D7682B">
            <w:pPr>
              <w:suppressAutoHyphens w:val="0"/>
              <w:rPr>
                <w:rFonts w:ascii="Calibri" w:hAnsi="Calibri" w:cs="Calibri"/>
                <w:color w:val="000000"/>
                <w:sz w:val="22"/>
                <w:szCs w:val="22"/>
                <w:lang w:val="sk-SK" w:eastAsia="sk-SK"/>
              </w:rPr>
            </w:pPr>
            <w:r w:rsidRPr="00D7682B">
              <w:rPr>
                <w:rFonts w:ascii="Calibri" w:hAnsi="Calibri" w:cs="Calibri"/>
                <w:color w:val="000000"/>
                <w:sz w:val="22"/>
                <w:szCs w:val="22"/>
                <w:lang w:val="sk-SK" w:eastAsia="sk-SK"/>
              </w:rPr>
              <w:t> </w:t>
            </w:r>
          </w:p>
        </w:tc>
        <w:tc>
          <w:tcPr>
            <w:tcW w:w="877" w:type="dxa"/>
            <w:gridSpan w:val="2"/>
            <w:tcBorders>
              <w:top w:val="nil"/>
              <w:left w:val="nil"/>
              <w:bottom w:val="single" w:sz="4" w:space="0" w:color="auto"/>
              <w:right w:val="single" w:sz="4" w:space="0" w:color="auto"/>
            </w:tcBorders>
            <w:shd w:val="clear" w:color="000000" w:fill="FFFFFF"/>
            <w:noWrap/>
            <w:vAlign w:val="bottom"/>
            <w:hideMark/>
          </w:tcPr>
          <w:p w:rsidR="004713B4" w:rsidRPr="00D7682B" w:rsidRDefault="004713B4" w:rsidP="00D7682B">
            <w:pPr>
              <w:suppressAutoHyphens w:val="0"/>
              <w:rPr>
                <w:rFonts w:ascii="Calibri" w:hAnsi="Calibri" w:cs="Calibri"/>
                <w:color w:val="000000"/>
                <w:sz w:val="22"/>
                <w:szCs w:val="22"/>
                <w:lang w:val="sk-SK" w:eastAsia="sk-SK"/>
              </w:rPr>
            </w:pPr>
            <w:r w:rsidRPr="00D7682B">
              <w:rPr>
                <w:rFonts w:ascii="Calibri" w:hAnsi="Calibri" w:cs="Calibri"/>
                <w:color w:val="000000"/>
                <w:sz w:val="22"/>
                <w:szCs w:val="22"/>
                <w:lang w:val="sk-SK" w:eastAsia="sk-SK"/>
              </w:rPr>
              <w:t> </w:t>
            </w:r>
          </w:p>
        </w:tc>
        <w:tc>
          <w:tcPr>
            <w:tcW w:w="878" w:type="dxa"/>
            <w:gridSpan w:val="2"/>
            <w:tcBorders>
              <w:top w:val="nil"/>
              <w:left w:val="nil"/>
              <w:bottom w:val="single" w:sz="4" w:space="0" w:color="auto"/>
              <w:right w:val="single" w:sz="4" w:space="0" w:color="auto"/>
            </w:tcBorders>
            <w:shd w:val="clear" w:color="000000" w:fill="FFFFFF"/>
            <w:noWrap/>
            <w:vAlign w:val="bottom"/>
            <w:hideMark/>
          </w:tcPr>
          <w:p w:rsidR="004713B4" w:rsidRPr="00D7682B" w:rsidRDefault="004713B4" w:rsidP="00D7682B">
            <w:pPr>
              <w:suppressAutoHyphens w:val="0"/>
              <w:jc w:val="right"/>
              <w:rPr>
                <w:rFonts w:ascii="Calibri" w:hAnsi="Calibri" w:cs="Calibri"/>
                <w:color w:val="000000"/>
                <w:sz w:val="22"/>
                <w:szCs w:val="22"/>
                <w:lang w:val="sk-SK" w:eastAsia="sk-SK"/>
              </w:rPr>
            </w:pPr>
            <w:r w:rsidRPr="00D7682B">
              <w:rPr>
                <w:rFonts w:ascii="Calibri" w:hAnsi="Calibri" w:cs="Calibri"/>
                <w:color w:val="000000"/>
                <w:sz w:val="22"/>
                <w:szCs w:val="22"/>
                <w:lang w:val="sk-SK" w:eastAsia="sk-SK"/>
              </w:rPr>
              <w:t>1</w:t>
            </w:r>
          </w:p>
        </w:tc>
        <w:tc>
          <w:tcPr>
            <w:tcW w:w="671" w:type="dxa"/>
            <w:tcBorders>
              <w:top w:val="nil"/>
              <w:left w:val="nil"/>
              <w:bottom w:val="single" w:sz="4" w:space="0" w:color="auto"/>
              <w:right w:val="single" w:sz="4" w:space="0" w:color="auto"/>
            </w:tcBorders>
            <w:shd w:val="clear" w:color="000000" w:fill="FFFFFF"/>
            <w:noWrap/>
            <w:vAlign w:val="bottom"/>
            <w:hideMark/>
          </w:tcPr>
          <w:p w:rsidR="004713B4" w:rsidRPr="00D7682B" w:rsidRDefault="004713B4" w:rsidP="00D7682B">
            <w:pPr>
              <w:suppressAutoHyphens w:val="0"/>
              <w:rPr>
                <w:rFonts w:ascii="Calibri" w:hAnsi="Calibri" w:cs="Calibri"/>
                <w:color w:val="000000"/>
                <w:sz w:val="22"/>
                <w:szCs w:val="22"/>
                <w:lang w:val="sk-SK" w:eastAsia="sk-SK"/>
              </w:rPr>
            </w:pPr>
            <w:r w:rsidRPr="00D7682B">
              <w:rPr>
                <w:rFonts w:ascii="Calibri" w:hAnsi="Calibri" w:cs="Calibri"/>
                <w:color w:val="000000"/>
                <w:sz w:val="22"/>
                <w:szCs w:val="22"/>
                <w:lang w:val="sk-SK" w:eastAsia="sk-SK"/>
              </w:rPr>
              <w:t> </w:t>
            </w:r>
          </w:p>
        </w:tc>
        <w:tc>
          <w:tcPr>
            <w:tcW w:w="492" w:type="dxa"/>
            <w:gridSpan w:val="2"/>
            <w:tcBorders>
              <w:top w:val="nil"/>
              <w:left w:val="nil"/>
              <w:bottom w:val="single" w:sz="4" w:space="0" w:color="auto"/>
              <w:right w:val="single" w:sz="4" w:space="0" w:color="auto"/>
            </w:tcBorders>
            <w:shd w:val="clear" w:color="000000" w:fill="FFFFFF"/>
            <w:noWrap/>
            <w:vAlign w:val="bottom"/>
            <w:hideMark/>
          </w:tcPr>
          <w:p w:rsidR="004713B4" w:rsidRPr="00D7682B" w:rsidRDefault="004713B4" w:rsidP="00D7682B">
            <w:pPr>
              <w:suppressAutoHyphens w:val="0"/>
              <w:rPr>
                <w:rFonts w:ascii="Calibri" w:hAnsi="Calibri" w:cs="Calibri"/>
                <w:color w:val="000000"/>
                <w:sz w:val="22"/>
                <w:szCs w:val="22"/>
                <w:lang w:val="sk-SK" w:eastAsia="sk-SK"/>
              </w:rPr>
            </w:pPr>
            <w:r w:rsidRPr="00D7682B">
              <w:rPr>
                <w:rFonts w:ascii="Calibri" w:hAnsi="Calibri" w:cs="Calibri"/>
                <w:color w:val="000000"/>
                <w:sz w:val="22"/>
                <w:szCs w:val="22"/>
                <w:lang w:val="sk-SK" w:eastAsia="sk-SK"/>
              </w:rPr>
              <w:t> </w:t>
            </w:r>
          </w:p>
        </w:tc>
        <w:tc>
          <w:tcPr>
            <w:tcW w:w="1084" w:type="dxa"/>
            <w:gridSpan w:val="3"/>
            <w:tcBorders>
              <w:top w:val="nil"/>
              <w:left w:val="nil"/>
              <w:bottom w:val="single" w:sz="4" w:space="0" w:color="auto"/>
              <w:right w:val="single" w:sz="8" w:space="0" w:color="auto"/>
            </w:tcBorders>
            <w:shd w:val="clear" w:color="000000" w:fill="FFFFFF"/>
            <w:noWrap/>
            <w:vAlign w:val="bottom"/>
            <w:hideMark/>
          </w:tcPr>
          <w:p w:rsidR="004713B4" w:rsidRPr="00D7682B" w:rsidRDefault="004713B4" w:rsidP="00D7682B">
            <w:pPr>
              <w:suppressAutoHyphens w:val="0"/>
              <w:rPr>
                <w:rFonts w:ascii="Calibri" w:hAnsi="Calibri" w:cs="Calibri"/>
                <w:color w:val="000000"/>
                <w:sz w:val="22"/>
                <w:szCs w:val="22"/>
                <w:lang w:val="sk-SK" w:eastAsia="sk-SK"/>
              </w:rPr>
            </w:pPr>
            <w:r w:rsidRPr="00D7682B">
              <w:rPr>
                <w:rFonts w:ascii="Calibri" w:hAnsi="Calibri" w:cs="Calibri"/>
                <w:color w:val="000000"/>
                <w:sz w:val="22"/>
                <w:szCs w:val="22"/>
                <w:lang w:val="sk-SK" w:eastAsia="sk-SK"/>
              </w:rPr>
              <w:t> </w:t>
            </w:r>
          </w:p>
        </w:tc>
      </w:tr>
      <w:tr w:rsidR="004713B4" w:rsidRPr="00D7682B" w:rsidTr="004713B4">
        <w:trPr>
          <w:gridAfter w:val="1"/>
          <w:wAfter w:w="1031" w:type="dxa"/>
          <w:trHeight w:val="405"/>
        </w:trPr>
        <w:tc>
          <w:tcPr>
            <w:tcW w:w="4972"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713B4" w:rsidRPr="00D7682B" w:rsidRDefault="004713B4" w:rsidP="00D7682B">
            <w:pPr>
              <w:suppressAutoHyphens w:val="0"/>
              <w:jc w:val="center"/>
              <w:rPr>
                <w:rFonts w:ascii="Calibri" w:hAnsi="Calibri" w:cs="Calibri"/>
                <w:color w:val="000000"/>
                <w:sz w:val="22"/>
                <w:szCs w:val="22"/>
                <w:lang w:val="sk-SK" w:eastAsia="sk-SK"/>
              </w:rPr>
            </w:pPr>
            <w:r w:rsidRPr="00D7682B">
              <w:rPr>
                <w:rFonts w:ascii="Calibri" w:hAnsi="Calibri" w:cs="Calibri"/>
                <w:color w:val="000000"/>
                <w:sz w:val="22"/>
                <w:szCs w:val="22"/>
                <w:lang w:val="sk-SK" w:eastAsia="sk-SK"/>
              </w:rPr>
              <w:t>Počet VH povinnej časti</w:t>
            </w:r>
          </w:p>
        </w:tc>
        <w:tc>
          <w:tcPr>
            <w:tcW w:w="702" w:type="dxa"/>
            <w:tcBorders>
              <w:top w:val="nil"/>
              <w:left w:val="nil"/>
              <w:bottom w:val="single" w:sz="4" w:space="0" w:color="auto"/>
              <w:right w:val="single" w:sz="4" w:space="0" w:color="auto"/>
            </w:tcBorders>
            <w:shd w:val="clear" w:color="auto" w:fill="auto"/>
            <w:noWrap/>
            <w:vAlign w:val="bottom"/>
            <w:hideMark/>
          </w:tcPr>
          <w:p w:rsidR="004713B4" w:rsidRPr="00D7682B" w:rsidRDefault="004713B4" w:rsidP="00D7682B">
            <w:pPr>
              <w:suppressAutoHyphens w:val="0"/>
              <w:jc w:val="right"/>
              <w:rPr>
                <w:rFonts w:ascii="Calibri" w:hAnsi="Calibri" w:cs="Calibri"/>
                <w:b/>
                <w:bCs/>
                <w:color w:val="000000"/>
                <w:sz w:val="22"/>
                <w:szCs w:val="22"/>
                <w:lang w:val="sk-SK" w:eastAsia="sk-SK"/>
              </w:rPr>
            </w:pPr>
            <w:r w:rsidRPr="00D7682B">
              <w:rPr>
                <w:rFonts w:ascii="Calibri" w:hAnsi="Calibri" w:cs="Calibri"/>
                <w:b/>
                <w:bCs/>
                <w:color w:val="000000"/>
                <w:sz w:val="22"/>
                <w:szCs w:val="22"/>
                <w:lang w:val="sk-SK" w:eastAsia="sk-SK"/>
              </w:rPr>
              <w:t>32</w:t>
            </w:r>
          </w:p>
        </w:tc>
        <w:tc>
          <w:tcPr>
            <w:tcW w:w="877" w:type="dxa"/>
            <w:gridSpan w:val="2"/>
            <w:tcBorders>
              <w:top w:val="nil"/>
              <w:left w:val="nil"/>
              <w:bottom w:val="single" w:sz="4" w:space="0" w:color="auto"/>
              <w:right w:val="single" w:sz="4" w:space="0" w:color="auto"/>
            </w:tcBorders>
            <w:shd w:val="clear" w:color="auto" w:fill="auto"/>
            <w:noWrap/>
            <w:vAlign w:val="bottom"/>
            <w:hideMark/>
          </w:tcPr>
          <w:p w:rsidR="004713B4" w:rsidRPr="00D7682B" w:rsidRDefault="004713B4" w:rsidP="00D7682B">
            <w:pPr>
              <w:suppressAutoHyphens w:val="0"/>
              <w:jc w:val="right"/>
              <w:rPr>
                <w:rFonts w:ascii="Calibri" w:hAnsi="Calibri" w:cs="Calibri"/>
                <w:b/>
                <w:bCs/>
                <w:color w:val="000000"/>
                <w:sz w:val="22"/>
                <w:szCs w:val="22"/>
                <w:lang w:val="sk-SK" w:eastAsia="sk-SK"/>
              </w:rPr>
            </w:pPr>
            <w:r w:rsidRPr="00D7682B">
              <w:rPr>
                <w:rFonts w:ascii="Calibri" w:hAnsi="Calibri" w:cs="Calibri"/>
                <w:b/>
                <w:bCs/>
                <w:color w:val="000000"/>
                <w:sz w:val="22"/>
                <w:szCs w:val="22"/>
                <w:lang w:val="sk-SK" w:eastAsia="sk-SK"/>
              </w:rPr>
              <w:t>32</w:t>
            </w:r>
          </w:p>
        </w:tc>
        <w:tc>
          <w:tcPr>
            <w:tcW w:w="877" w:type="dxa"/>
            <w:gridSpan w:val="2"/>
            <w:tcBorders>
              <w:top w:val="nil"/>
              <w:left w:val="nil"/>
              <w:bottom w:val="single" w:sz="4" w:space="0" w:color="auto"/>
              <w:right w:val="single" w:sz="4" w:space="0" w:color="auto"/>
            </w:tcBorders>
            <w:shd w:val="clear" w:color="auto" w:fill="auto"/>
            <w:noWrap/>
            <w:vAlign w:val="bottom"/>
            <w:hideMark/>
          </w:tcPr>
          <w:p w:rsidR="004713B4" w:rsidRPr="00D7682B" w:rsidRDefault="004713B4" w:rsidP="00D7682B">
            <w:pPr>
              <w:suppressAutoHyphens w:val="0"/>
              <w:jc w:val="right"/>
              <w:rPr>
                <w:rFonts w:ascii="Calibri" w:hAnsi="Calibri" w:cs="Calibri"/>
                <w:b/>
                <w:bCs/>
                <w:color w:val="000000"/>
                <w:sz w:val="22"/>
                <w:szCs w:val="22"/>
                <w:lang w:val="sk-SK" w:eastAsia="sk-SK"/>
              </w:rPr>
            </w:pPr>
            <w:r w:rsidRPr="00D7682B">
              <w:rPr>
                <w:rFonts w:ascii="Calibri" w:hAnsi="Calibri" w:cs="Calibri"/>
                <w:b/>
                <w:bCs/>
                <w:color w:val="000000"/>
                <w:sz w:val="22"/>
                <w:szCs w:val="22"/>
                <w:lang w:val="sk-SK" w:eastAsia="sk-SK"/>
              </w:rPr>
              <w:t>27</w:t>
            </w:r>
          </w:p>
        </w:tc>
        <w:tc>
          <w:tcPr>
            <w:tcW w:w="878" w:type="dxa"/>
            <w:gridSpan w:val="2"/>
            <w:tcBorders>
              <w:top w:val="nil"/>
              <w:left w:val="nil"/>
              <w:bottom w:val="single" w:sz="4" w:space="0" w:color="auto"/>
              <w:right w:val="single" w:sz="4" w:space="0" w:color="auto"/>
            </w:tcBorders>
            <w:shd w:val="clear" w:color="auto" w:fill="auto"/>
            <w:noWrap/>
            <w:vAlign w:val="bottom"/>
            <w:hideMark/>
          </w:tcPr>
          <w:p w:rsidR="004713B4" w:rsidRPr="00D7682B" w:rsidRDefault="004713B4" w:rsidP="00D7682B">
            <w:pPr>
              <w:suppressAutoHyphens w:val="0"/>
              <w:jc w:val="right"/>
              <w:rPr>
                <w:rFonts w:ascii="Calibri" w:hAnsi="Calibri" w:cs="Calibri"/>
                <w:b/>
                <w:bCs/>
                <w:color w:val="000000"/>
                <w:sz w:val="22"/>
                <w:szCs w:val="22"/>
                <w:lang w:val="sk-SK" w:eastAsia="sk-SK"/>
              </w:rPr>
            </w:pPr>
            <w:r w:rsidRPr="00D7682B">
              <w:rPr>
                <w:rFonts w:ascii="Calibri" w:hAnsi="Calibri" w:cs="Calibri"/>
                <w:b/>
                <w:bCs/>
                <w:color w:val="000000"/>
                <w:sz w:val="22"/>
                <w:szCs w:val="22"/>
                <w:lang w:val="sk-SK" w:eastAsia="sk-SK"/>
              </w:rPr>
              <w:t>18</w:t>
            </w:r>
          </w:p>
        </w:tc>
        <w:tc>
          <w:tcPr>
            <w:tcW w:w="671" w:type="dxa"/>
            <w:tcBorders>
              <w:top w:val="nil"/>
              <w:left w:val="nil"/>
              <w:bottom w:val="single" w:sz="4" w:space="0" w:color="auto"/>
              <w:right w:val="single" w:sz="4" w:space="0" w:color="auto"/>
            </w:tcBorders>
            <w:shd w:val="clear" w:color="auto" w:fill="auto"/>
            <w:noWrap/>
            <w:vAlign w:val="bottom"/>
            <w:hideMark/>
          </w:tcPr>
          <w:p w:rsidR="004713B4" w:rsidRPr="00D7682B" w:rsidRDefault="004713B4" w:rsidP="00D7682B">
            <w:pPr>
              <w:suppressAutoHyphens w:val="0"/>
              <w:jc w:val="right"/>
              <w:rPr>
                <w:rFonts w:ascii="Calibri" w:hAnsi="Calibri" w:cs="Calibri"/>
                <w:b/>
                <w:bCs/>
                <w:color w:val="000000"/>
                <w:sz w:val="22"/>
                <w:szCs w:val="22"/>
                <w:lang w:val="sk-SK" w:eastAsia="sk-SK"/>
              </w:rPr>
            </w:pPr>
            <w:r w:rsidRPr="00D7682B">
              <w:rPr>
                <w:rFonts w:ascii="Calibri" w:hAnsi="Calibri" w:cs="Calibri"/>
                <w:b/>
                <w:bCs/>
                <w:color w:val="000000"/>
                <w:sz w:val="22"/>
                <w:szCs w:val="22"/>
                <w:lang w:val="sk-SK" w:eastAsia="sk-SK"/>
              </w:rPr>
              <w:t>108</w:t>
            </w:r>
          </w:p>
        </w:tc>
        <w:tc>
          <w:tcPr>
            <w:tcW w:w="492" w:type="dxa"/>
            <w:gridSpan w:val="2"/>
            <w:tcBorders>
              <w:top w:val="nil"/>
              <w:left w:val="nil"/>
              <w:bottom w:val="single" w:sz="4" w:space="0" w:color="auto"/>
              <w:right w:val="single" w:sz="4" w:space="0" w:color="auto"/>
            </w:tcBorders>
            <w:shd w:val="clear" w:color="auto" w:fill="auto"/>
            <w:noWrap/>
            <w:vAlign w:val="bottom"/>
            <w:hideMark/>
          </w:tcPr>
          <w:p w:rsidR="004713B4" w:rsidRPr="00D7682B" w:rsidRDefault="004713B4" w:rsidP="00D7682B">
            <w:pPr>
              <w:suppressAutoHyphens w:val="0"/>
              <w:jc w:val="right"/>
              <w:rPr>
                <w:rFonts w:ascii="Calibri" w:hAnsi="Calibri" w:cs="Calibri"/>
                <w:b/>
                <w:bCs/>
                <w:color w:val="000000"/>
                <w:sz w:val="22"/>
                <w:szCs w:val="22"/>
                <w:lang w:val="sk-SK" w:eastAsia="sk-SK"/>
              </w:rPr>
            </w:pPr>
            <w:r w:rsidRPr="00D7682B">
              <w:rPr>
                <w:rFonts w:ascii="Calibri" w:hAnsi="Calibri" w:cs="Calibri"/>
                <w:b/>
                <w:bCs/>
                <w:color w:val="000000"/>
                <w:sz w:val="22"/>
                <w:szCs w:val="22"/>
                <w:lang w:val="sk-SK" w:eastAsia="sk-SK"/>
              </w:rPr>
              <w:t>94</w:t>
            </w:r>
          </w:p>
        </w:tc>
        <w:tc>
          <w:tcPr>
            <w:tcW w:w="1084" w:type="dxa"/>
            <w:gridSpan w:val="3"/>
            <w:tcBorders>
              <w:top w:val="nil"/>
              <w:left w:val="nil"/>
              <w:bottom w:val="single" w:sz="4" w:space="0" w:color="auto"/>
              <w:right w:val="single" w:sz="8" w:space="0" w:color="auto"/>
            </w:tcBorders>
            <w:shd w:val="clear" w:color="auto" w:fill="auto"/>
            <w:noWrap/>
            <w:vAlign w:val="bottom"/>
            <w:hideMark/>
          </w:tcPr>
          <w:p w:rsidR="004713B4" w:rsidRPr="00D7682B" w:rsidRDefault="004713B4" w:rsidP="00D7682B">
            <w:pPr>
              <w:suppressAutoHyphens w:val="0"/>
              <w:jc w:val="right"/>
              <w:rPr>
                <w:rFonts w:ascii="Calibri" w:hAnsi="Calibri" w:cs="Calibri"/>
                <w:b/>
                <w:bCs/>
                <w:color w:val="000000"/>
                <w:sz w:val="22"/>
                <w:szCs w:val="22"/>
                <w:lang w:val="sk-SK" w:eastAsia="sk-SK"/>
              </w:rPr>
            </w:pPr>
            <w:r w:rsidRPr="00D7682B">
              <w:rPr>
                <w:rFonts w:ascii="Calibri" w:hAnsi="Calibri" w:cs="Calibri"/>
                <w:b/>
                <w:bCs/>
                <w:color w:val="000000"/>
                <w:sz w:val="22"/>
                <w:szCs w:val="22"/>
                <w:lang w:val="sk-SK" w:eastAsia="sk-SK"/>
              </w:rPr>
              <w:t>14</w:t>
            </w:r>
          </w:p>
        </w:tc>
      </w:tr>
      <w:tr w:rsidR="004713B4" w:rsidRPr="00D7682B" w:rsidTr="004713B4">
        <w:trPr>
          <w:gridAfter w:val="1"/>
          <w:wAfter w:w="1031" w:type="dxa"/>
          <w:trHeight w:val="300"/>
        </w:trPr>
        <w:tc>
          <w:tcPr>
            <w:tcW w:w="2854" w:type="dxa"/>
            <w:tcBorders>
              <w:top w:val="nil"/>
              <w:left w:val="single" w:sz="8" w:space="0" w:color="auto"/>
              <w:bottom w:val="single" w:sz="4" w:space="0" w:color="auto"/>
              <w:right w:val="single" w:sz="4" w:space="0" w:color="auto"/>
            </w:tcBorders>
            <w:shd w:val="clear" w:color="auto" w:fill="auto"/>
            <w:noWrap/>
            <w:vAlign w:val="bottom"/>
            <w:hideMark/>
          </w:tcPr>
          <w:p w:rsidR="004713B4" w:rsidRPr="00D7682B" w:rsidRDefault="004713B4" w:rsidP="00D7682B">
            <w:pPr>
              <w:suppressAutoHyphens w:val="0"/>
              <w:rPr>
                <w:rFonts w:ascii="Calibri" w:hAnsi="Calibri" w:cs="Calibri"/>
                <w:color w:val="000000"/>
                <w:sz w:val="22"/>
                <w:szCs w:val="22"/>
                <w:lang w:val="sk-SK" w:eastAsia="sk-SK"/>
              </w:rPr>
            </w:pPr>
            <w:r w:rsidRPr="00D7682B">
              <w:rPr>
                <w:rFonts w:ascii="Calibri" w:hAnsi="Calibri" w:cs="Calibri"/>
                <w:color w:val="000000"/>
                <w:sz w:val="22"/>
                <w:szCs w:val="22"/>
                <w:lang w:val="sk-SK" w:eastAsia="sk-SK"/>
              </w:rPr>
              <w:t>Voliteľné hodiny podľa výberu žiakov</w:t>
            </w:r>
          </w:p>
        </w:tc>
        <w:tc>
          <w:tcPr>
            <w:tcW w:w="2118" w:type="dxa"/>
            <w:gridSpan w:val="3"/>
            <w:tcBorders>
              <w:top w:val="nil"/>
              <w:left w:val="nil"/>
              <w:bottom w:val="single" w:sz="4" w:space="0" w:color="auto"/>
              <w:right w:val="single" w:sz="4" w:space="0" w:color="auto"/>
            </w:tcBorders>
            <w:shd w:val="clear" w:color="auto" w:fill="auto"/>
            <w:noWrap/>
            <w:vAlign w:val="bottom"/>
            <w:hideMark/>
          </w:tcPr>
          <w:p w:rsidR="004713B4" w:rsidRPr="00D7682B" w:rsidRDefault="004713B4" w:rsidP="00D7682B">
            <w:pPr>
              <w:suppressAutoHyphens w:val="0"/>
              <w:rPr>
                <w:rFonts w:ascii="Calibri" w:hAnsi="Calibri" w:cs="Calibri"/>
                <w:color w:val="000000"/>
                <w:sz w:val="22"/>
                <w:szCs w:val="22"/>
                <w:lang w:val="sk-SK" w:eastAsia="sk-SK"/>
              </w:rPr>
            </w:pPr>
            <w:r w:rsidRPr="00D7682B">
              <w:rPr>
                <w:rFonts w:ascii="Calibri" w:hAnsi="Calibri" w:cs="Calibri"/>
                <w:color w:val="000000"/>
                <w:sz w:val="22"/>
                <w:szCs w:val="22"/>
                <w:lang w:val="sk-SK" w:eastAsia="sk-SK"/>
              </w:rPr>
              <w:t> </w:t>
            </w:r>
          </w:p>
        </w:tc>
        <w:tc>
          <w:tcPr>
            <w:tcW w:w="702" w:type="dxa"/>
            <w:tcBorders>
              <w:top w:val="nil"/>
              <w:left w:val="nil"/>
              <w:bottom w:val="single" w:sz="4" w:space="0" w:color="auto"/>
              <w:right w:val="single" w:sz="4" w:space="0" w:color="auto"/>
            </w:tcBorders>
            <w:shd w:val="clear" w:color="auto" w:fill="auto"/>
            <w:noWrap/>
            <w:vAlign w:val="bottom"/>
            <w:hideMark/>
          </w:tcPr>
          <w:p w:rsidR="004713B4" w:rsidRPr="00D7682B" w:rsidRDefault="004713B4" w:rsidP="00D7682B">
            <w:pPr>
              <w:suppressAutoHyphens w:val="0"/>
              <w:jc w:val="right"/>
              <w:rPr>
                <w:rFonts w:ascii="Calibri" w:hAnsi="Calibri" w:cs="Calibri"/>
                <w:b/>
                <w:bCs/>
                <w:color w:val="000000"/>
                <w:sz w:val="22"/>
                <w:szCs w:val="22"/>
                <w:lang w:val="sk-SK" w:eastAsia="sk-SK"/>
              </w:rPr>
            </w:pPr>
            <w:r w:rsidRPr="00D7682B">
              <w:rPr>
                <w:rFonts w:ascii="Calibri" w:hAnsi="Calibri" w:cs="Calibri"/>
                <w:b/>
                <w:bCs/>
                <w:color w:val="000000"/>
                <w:sz w:val="22"/>
                <w:szCs w:val="22"/>
                <w:lang w:val="sk-SK" w:eastAsia="sk-SK"/>
              </w:rPr>
              <w:t>0</w:t>
            </w:r>
          </w:p>
        </w:tc>
        <w:tc>
          <w:tcPr>
            <w:tcW w:w="877" w:type="dxa"/>
            <w:gridSpan w:val="2"/>
            <w:tcBorders>
              <w:top w:val="nil"/>
              <w:left w:val="nil"/>
              <w:bottom w:val="single" w:sz="4" w:space="0" w:color="auto"/>
              <w:right w:val="single" w:sz="4" w:space="0" w:color="auto"/>
            </w:tcBorders>
            <w:shd w:val="clear" w:color="auto" w:fill="auto"/>
            <w:noWrap/>
            <w:vAlign w:val="bottom"/>
            <w:hideMark/>
          </w:tcPr>
          <w:p w:rsidR="004713B4" w:rsidRPr="00D7682B" w:rsidRDefault="004713B4" w:rsidP="00D7682B">
            <w:pPr>
              <w:suppressAutoHyphens w:val="0"/>
              <w:jc w:val="right"/>
              <w:rPr>
                <w:rFonts w:ascii="Calibri" w:hAnsi="Calibri" w:cs="Calibri"/>
                <w:b/>
                <w:bCs/>
                <w:color w:val="000000"/>
                <w:sz w:val="22"/>
                <w:szCs w:val="22"/>
                <w:lang w:val="sk-SK" w:eastAsia="sk-SK"/>
              </w:rPr>
            </w:pPr>
            <w:r w:rsidRPr="00D7682B">
              <w:rPr>
                <w:rFonts w:ascii="Calibri" w:hAnsi="Calibri" w:cs="Calibri"/>
                <w:b/>
                <w:bCs/>
                <w:color w:val="000000"/>
                <w:sz w:val="22"/>
                <w:szCs w:val="22"/>
                <w:lang w:val="sk-SK" w:eastAsia="sk-SK"/>
              </w:rPr>
              <w:t>0</w:t>
            </w:r>
          </w:p>
        </w:tc>
        <w:tc>
          <w:tcPr>
            <w:tcW w:w="877" w:type="dxa"/>
            <w:gridSpan w:val="2"/>
            <w:tcBorders>
              <w:top w:val="nil"/>
              <w:left w:val="nil"/>
              <w:bottom w:val="single" w:sz="4" w:space="0" w:color="auto"/>
              <w:right w:val="single" w:sz="4" w:space="0" w:color="auto"/>
            </w:tcBorders>
            <w:shd w:val="clear" w:color="auto" w:fill="auto"/>
            <w:noWrap/>
            <w:vAlign w:val="bottom"/>
            <w:hideMark/>
          </w:tcPr>
          <w:p w:rsidR="004713B4" w:rsidRPr="00D7682B" w:rsidRDefault="004713B4" w:rsidP="00D7682B">
            <w:pPr>
              <w:suppressAutoHyphens w:val="0"/>
              <w:jc w:val="right"/>
              <w:rPr>
                <w:rFonts w:ascii="Calibri" w:hAnsi="Calibri" w:cs="Calibri"/>
                <w:b/>
                <w:bCs/>
                <w:color w:val="000000"/>
                <w:sz w:val="22"/>
                <w:szCs w:val="22"/>
                <w:lang w:val="sk-SK" w:eastAsia="sk-SK"/>
              </w:rPr>
            </w:pPr>
            <w:r w:rsidRPr="00D7682B">
              <w:rPr>
                <w:rFonts w:ascii="Calibri" w:hAnsi="Calibri" w:cs="Calibri"/>
                <w:b/>
                <w:bCs/>
                <w:color w:val="000000"/>
                <w:sz w:val="22"/>
                <w:szCs w:val="22"/>
                <w:lang w:val="sk-SK" w:eastAsia="sk-SK"/>
              </w:rPr>
              <w:t>4</w:t>
            </w:r>
          </w:p>
        </w:tc>
        <w:tc>
          <w:tcPr>
            <w:tcW w:w="878" w:type="dxa"/>
            <w:gridSpan w:val="2"/>
            <w:tcBorders>
              <w:top w:val="nil"/>
              <w:left w:val="nil"/>
              <w:bottom w:val="single" w:sz="4" w:space="0" w:color="auto"/>
              <w:right w:val="single" w:sz="4" w:space="0" w:color="auto"/>
            </w:tcBorders>
            <w:shd w:val="clear" w:color="auto" w:fill="auto"/>
            <w:noWrap/>
            <w:vAlign w:val="bottom"/>
            <w:hideMark/>
          </w:tcPr>
          <w:p w:rsidR="004713B4" w:rsidRPr="00D7682B" w:rsidRDefault="004713B4" w:rsidP="00D7682B">
            <w:pPr>
              <w:suppressAutoHyphens w:val="0"/>
              <w:jc w:val="right"/>
              <w:rPr>
                <w:rFonts w:ascii="Calibri" w:hAnsi="Calibri" w:cs="Calibri"/>
                <w:b/>
                <w:bCs/>
                <w:color w:val="000000"/>
                <w:sz w:val="22"/>
                <w:szCs w:val="22"/>
                <w:lang w:val="sk-SK" w:eastAsia="sk-SK"/>
              </w:rPr>
            </w:pPr>
            <w:r w:rsidRPr="00D7682B">
              <w:rPr>
                <w:rFonts w:ascii="Calibri" w:hAnsi="Calibri" w:cs="Calibri"/>
                <w:b/>
                <w:bCs/>
                <w:color w:val="000000"/>
                <w:sz w:val="22"/>
                <w:szCs w:val="22"/>
                <w:lang w:val="sk-SK" w:eastAsia="sk-SK"/>
              </w:rPr>
              <w:t>12</w:t>
            </w:r>
          </w:p>
        </w:tc>
        <w:tc>
          <w:tcPr>
            <w:tcW w:w="671" w:type="dxa"/>
            <w:tcBorders>
              <w:top w:val="nil"/>
              <w:left w:val="nil"/>
              <w:bottom w:val="single" w:sz="4" w:space="0" w:color="auto"/>
              <w:right w:val="single" w:sz="4" w:space="0" w:color="auto"/>
            </w:tcBorders>
            <w:shd w:val="clear" w:color="auto" w:fill="auto"/>
            <w:noWrap/>
            <w:vAlign w:val="bottom"/>
            <w:hideMark/>
          </w:tcPr>
          <w:p w:rsidR="004713B4" w:rsidRPr="00D7682B" w:rsidRDefault="004713B4" w:rsidP="00D7682B">
            <w:pPr>
              <w:suppressAutoHyphens w:val="0"/>
              <w:jc w:val="right"/>
              <w:rPr>
                <w:rFonts w:ascii="Calibri" w:hAnsi="Calibri" w:cs="Calibri"/>
                <w:b/>
                <w:bCs/>
                <w:color w:val="000000"/>
                <w:sz w:val="22"/>
                <w:szCs w:val="22"/>
                <w:lang w:val="sk-SK" w:eastAsia="sk-SK"/>
              </w:rPr>
            </w:pPr>
            <w:r w:rsidRPr="00D7682B">
              <w:rPr>
                <w:rFonts w:ascii="Calibri" w:hAnsi="Calibri" w:cs="Calibri"/>
                <w:b/>
                <w:bCs/>
                <w:color w:val="000000"/>
                <w:sz w:val="22"/>
                <w:szCs w:val="22"/>
                <w:lang w:val="sk-SK" w:eastAsia="sk-SK"/>
              </w:rPr>
              <w:t>16</w:t>
            </w:r>
          </w:p>
        </w:tc>
        <w:tc>
          <w:tcPr>
            <w:tcW w:w="492" w:type="dxa"/>
            <w:gridSpan w:val="2"/>
            <w:tcBorders>
              <w:top w:val="nil"/>
              <w:left w:val="nil"/>
              <w:bottom w:val="single" w:sz="4" w:space="0" w:color="auto"/>
              <w:right w:val="single" w:sz="4" w:space="0" w:color="auto"/>
            </w:tcBorders>
            <w:shd w:val="clear" w:color="auto" w:fill="auto"/>
            <w:noWrap/>
            <w:vAlign w:val="bottom"/>
            <w:hideMark/>
          </w:tcPr>
          <w:p w:rsidR="004713B4" w:rsidRPr="00D7682B" w:rsidRDefault="004713B4" w:rsidP="00D7682B">
            <w:pPr>
              <w:suppressAutoHyphens w:val="0"/>
              <w:rPr>
                <w:rFonts w:ascii="Calibri" w:hAnsi="Calibri" w:cs="Calibri"/>
                <w:b/>
                <w:bCs/>
                <w:color w:val="000000"/>
                <w:sz w:val="22"/>
                <w:szCs w:val="22"/>
                <w:lang w:val="sk-SK" w:eastAsia="sk-SK"/>
              </w:rPr>
            </w:pPr>
            <w:r w:rsidRPr="00D7682B">
              <w:rPr>
                <w:rFonts w:ascii="Calibri" w:hAnsi="Calibri" w:cs="Calibri"/>
                <w:b/>
                <w:bCs/>
                <w:color w:val="000000"/>
                <w:sz w:val="22"/>
                <w:szCs w:val="22"/>
                <w:lang w:val="sk-SK" w:eastAsia="sk-SK"/>
              </w:rPr>
              <w:t> </w:t>
            </w:r>
          </w:p>
        </w:tc>
        <w:tc>
          <w:tcPr>
            <w:tcW w:w="1084" w:type="dxa"/>
            <w:gridSpan w:val="3"/>
            <w:tcBorders>
              <w:top w:val="nil"/>
              <w:left w:val="nil"/>
              <w:bottom w:val="single" w:sz="4" w:space="0" w:color="auto"/>
              <w:right w:val="single" w:sz="8" w:space="0" w:color="auto"/>
            </w:tcBorders>
            <w:shd w:val="clear" w:color="auto" w:fill="auto"/>
            <w:noWrap/>
            <w:vAlign w:val="bottom"/>
            <w:hideMark/>
          </w:tcPr>
          <w:p w:rsidR="004713B4" w:rsidRPr="00D7682B" w:rsidRDefault="004713B4" w:rsidP="00D7682B">
            <w:pPr>
              <w:suppressAutoHyphens w:val="0"/>
              <w:rPr>
                <w:rFonts w:ascii="Calibri" w:hAnsi="Calibri" w:cs="Calibri"/>
                <w:b/>
                <w:bCs/>
                <w:color w:val="000000"/>
                <w:sz w:val="22"/>
                <w:szCs w:val="22"/>
                <w:lang w:val="sk-SK" w:eastAsia="sk-SK"/>
              </w:rPr>
            </w:pPr>
            <w:r w:rsidRPr="00D7682B">
              <w:rPr>
                <w:rFonts w:ascii="Calibri" w:hAnsi="Calibri" w:cs="Calibri"/>
                <w:b/>
                <w:bCs/>
                <w:color w:val="000000"/>
                <w:sz w:val="22"/>
                <w:szCs w:val="22"/>
                <w:lang w:val="sk-SK" w:eastAsia="sk-SK"/>
              </w:rPr>
              <w:t> </w:t>
            </w:r>
          </w:p>
        </w:tc>
      </w:tr>
      <w:tr w:rsidR="004713B4" w:rsidRPr="00D7682B" w:rsidTr="004713B4">
        <w:trPr>
          <w:gridAfter w:val="1"/>
          <w:wAfter w:w="1031" w:type="dxa"/>
          <w:trHeight w:val="315"/>
        </w:trPr>
        <w:tc>
          <w:tcPr>
            <w:tcW w:w="4972" w:type="dxa"/>
            <w:gridSpan w:val="4"/>
            <w:tcBorders>
              <w:top w:val="single" w:sz="4" w:space="0" w:color="auto"/>
              <w:left w:val="single" w:sz="8" w:space="0" w:color="auto"/>
              <w:bottom w:val="single" w:sz="8" w:space="0" w:color="auto"/>
              <w:right w:val="single" w:sz="4" w:space="0" w:color="auto"/>
            </w:tcBorders>
            <w:shd w:val="clear" w:color="auto" w:fill="auto"/>
            <w:noWrap/>
            <w:vAlign w:val="bottom"/>
            <w:hideMark/>
          </w:tcPr>
          <w:p w:rsidR="004713B4" w:rsidRPr="00D7682B" w:rsidRDefault="004713B4" w:rsidP="00D7682B">
            <w:pPr>
              <w:suppressAutoHyphens w:val="0"/>
              <w:jc w:val="center"/>
              <w:rPr>
                <w:rFonts w:ascii="Calibri" w:hAnsi="Calibri" w:cs="Calibri"/>
                <w:color w:val="000000"/>
                <w:sz w:val="22"/>
                <w:szCs w:val="22"/>
                <w:lang w:val="sk-SK" w:eastAsia="sk-SK"/>
              </w:rPr>
            </w:pPr>
            <w:r w:rsidRPr="00D7682B">
              <w:rPr>
                <w:rFonts w:ascii="Calibri" w:hAnsi="Calibri" w:cs="Calibri"/>
                <w:color w:val="000000"/>
                <w:sz w:val="22"/>
                <w:szCs w:val="22"/>
                <w:lang w:val="sk-SK" w:eastAsia="sk-SK"/>
              </w:rPr>
              <w:t>Celkový počet hodín</w:t>
            </w:r>
          </w:p>
        </w:tc>
        <w:tc>
          <w:tcPr>
            <w:tcW w:w="702" w:type="dxa"/>
            <w:tcBorders>
              <w:top w:val="nil"/>
              <w:left w:val="nil"/>
              <w:bottom w:val="single" w:sz="8" w:space="0" w:color="auto"/>
              <w:right w:val="single" w:sz="4" w:space="0" w:color="auto"/>
            </w:tcBorders>
            <w:shd w:val="clear" w:color="auto" w:fill="auto"/>
            <w:noWrap/>
            <w:vAlign w:val="bottom"/>
            <w:hideMark/>
          </w:tcPr>
          <w:p w:rsidR="004713B4" w:rsidRPr="00D7682B" w:rsidRDefault="004713B4" w:rsidP="00D7682B">
            <w:pPr>
              <w:suppressAutoHyphens w:val="0"/>
              <w:jc w:val="right"/>
              <w:rPr>
                <w:rFonts w:ascii="Calibri" w:hAnsi="Calibri" w:cs="Calibri"/>
                <w:b/>
                <w:bCs/>
                <w:color w:val="000000"/>
                <w:sz w:val="22"/>
                <w:szCs w:val="22"/>
                <w:lang w:val="sk-SK" w:eastAsia="sk-SK"/>
              </w:rPr>
            </w:pPr>
            <w:r w:rsidRPr="00D7682B">
              <w:rPr>
                <w:rFonts w:ascii="Calibri" w:hAnsi="Calibri" w:cs="Calibri"/>
                <w:b/>
                <w:bCs/>
                <w:color w:val="000000"/>
                <w:sz w:val="22"/>
                <w:szCs w:val="22"/>
                <w:lang w:val="sk-SK" w:eastAsia="sk-SK"/>
              </w:rPr>
              <w:t>32</w:t>
            </w:r>
          </w:p>
        </w:tc>
        <w:tc>
          <w:tcPr>
            <w:tcW w:w="877" w:type="dxa"/>
            <w:gridSpan w:val="2"/>
            <w:tcBorders>
              <w:top w:val="nil"/>
              <w:left w:val="nil"/>
              <w:bottom w:val="single" w:sz="8" w:space="0" w:color="auto"/>
              <w:right w:val="single" w:sz="4" w:space="0" w:color="auto"/>
            </w:tcBorders>
            <w:shd w:val="clear" w:color="auto" w:fill="auto"/>
            <w:noWrap/>
            <w:vAlign w:val="bottom"/>
            <w:hideMark/>
          </w:tcPr>
          <w:p w:rsidR="004713B4" w:rsidRPr="00D7682B" w:rsidRDefault="004713B4" w:rsidP="00D7682B">
            <w:pPr>
              <w:suppressAutoHyphens w:val="0"/>
              <w:jc w:val="right"/>
              <w:rPr>
                <w:rFonts w:ascii="Calibri" w:hAnsi="Calibri" w:cs="Calibri"/>
                <w:b/>
                <w:bCs/>
                <w:color w:val="000000"/>
                <w:sz w:val="22"/>
                <w:szCs w:val="22"/>
                <w:lang w:val="sk-SK" w:eastAsia="sk-SK"/>
              </w:rPr>
            </w:pPr>
            <w:r w:rsidRPr="00D7682B">
              <w:rPr>
                <w:rFonts w:ascii="Calibri" w:hAnsi="Calibri" w:cs="Calibri"/>
                <w:b/>
                <w:bCs/>
                <w:color w:val="000000"/>
                <w:sz w:val="22"/>
                <w:szCs w:val="22"/>
                <w:lang w:val="sk-SK" w:eastAsia="sk-SK"/>
              </w:rPr>
              <w:t>32</w:t>
            </w:r>
          </w:p>
        </w:tc>
        <w:tc>
          <w:tcPr>
            <w:tcW w:w="877" w:type="dxa"/>
            <w:gridSpan w:val="2"/>
            <w:tcBorders>
              <w:top w:val="nil"/>
              <w:left w:val="nil"/>
              <w:bottom w:val="single" w:sz="8" w:space="0" w:color="auto"/>
              <w:right w:val="single" w:sz="4" w:space="0" w:color="auto"/>
            </w:tcBorders>
            <w:shd w:val="clear" w:color="auto" w:fill="auto"/>
            <w:noWrap/>
            <w:vAlign w:val="bottom"/>
            <w:hideMark/>
          </w:tcPr>
          <w:p w:rsidR="004713B4" w:rsidRPr="00D7682B" w:rsidRDefault="004713B4" w:rsidP="00D7682B">
            <w:pPr>
              <w:suppressAutoHyphens w:val="0"/>
              <w:jc w:val="right"/>
              <w:rPr>
                <w:rFonts w:ascii="Calibri" w:hAnsi="Calibri" w:cs="Calibri"/>
                <w:b/>
                <w:bCs/>
                <w:color w:val="000000"/>
                <w:sz w:val="22"/>
                <w:szCs w:val="22"/>
                <w:lang w:val="sk-SK" w:eastAsia="sk-SK"/>
              </w:rPr>
            </w:pPr>
            <w:r w:rsidRPr="00D7682B">
              <w:rPr>
                <w:rFonts w:ascii="Calibri" w:hAnsi="Calibri" w:cs="Calibri"/>
                <w:b/>
                <w:bCs/>
                <w:color w:val="000000"/>
                <w:sz w:val="22"/>
                <w:szCs w:val="22"/>
                <w:lang w:val="sk-SK" w:eastAsia="sk-SK"/>
              </w:rPr>
              <w:t>31</w:t>
            </w:r>
          </w:p>
        </w:tc>
        <w:tc>
          <w:tcPr>
            <w:tcW w:w="878" w:type="dxa"/>
            <w:gridSpan w:val="2"/>
            <w:tcBorders>
              <w:top w:val="nil"/>
              <w:left w:val="nil"/>
              <w:bottom w:val="single" w:sz="8" w:space="0" w:color="auto"/>
              <w:right w:val="single" w:sz="4" w:space="0" w:color="auto"/>
            </w:tcBorders>
            <w:shd w:val="clear" w:color="auto" w:fill="auto"/>
            <w:noWrap/>
            <w:vAlign w:val="bottom"/>
            <w:hideMark/>
          </w:tcPr>
          <w:p w:rsidR="004713B4" w:rsidRPr="00D7682B" w:rsidRDefault="004713B4" w:rsidP="00D7682B">
            <w:pPr>
              <w:suppressAutoHyphens w:val="0"/>
              <w:jc w:val="right"/>
              <w:rPr>
                <w:rFonts w:ascii="Calibri" w:hAnsi="Calibri" w:cs="Calibri"/>
                <w:b/>
                <w:bCs/>
                <w:color w:val="000000"/>
                <w:sz w:val="22"/>
                <w:szCs w:val="22"/>
                <w:lang w:val="sk-SK" w:eastAsia="sk-SK"/>
              </w:rPr>
            </w:pPr>
            <w:r w:rsidRPr="00D7682B">
              <w:rPr>
                <w:rFonts w:ascii="Calibri" w:hAnsi="Calibri" w:cs="Calibri"/>
                <w:b/>
                <w:bCs/>
                <w:color w:val="000000"/>
                <w:sz w:val="22"/>
                <w:szCs w:val="22"/>
                <w:lang w:val="sk-SK" w:eastAsia="sk-SK"/>
              </w:rPr>
              <w:t>30</w:t>
            </w:r>
          </w:p>
        </w:tc>
        <w:tc>
          <w:tcPr>
            <w:tcW w:w="671" w:type="dxa"/>
            <w:tcBorders>
              <w:top w:val="nil"/>
              <w:left w:val="nil"/>
              <w:bottom w:val="single" w:sz="8" w:space="0" w:color="auto"/>
              <w:right w:val="single" w:sz="4" w:space="0" w:color="auto"/>
            </w:tcBorders>
            <w:shd w:val="clear" w:color="000000" w:fill="FFFFFF"/>
            <w:noWrap/>
            <w:vAlign w:val="bottom"/>
            <w:hideMark/>
          </w:tcPr>
          <w:p w:rsidR="004713B4" w:rsidRPr="00D7682B" w:rsidRDefault="004713B4" w:rsidP="00D7682B">
            <w:pPr>
              <w:suppressAutoHyphens w:val="0"/>
              <w:jc w:val="right"/>
              <w:rPr>
                <w:rFonts w:ascii="Calibri" w:hAnsi="Calibri" w:cs="Calibri"/>
                <w:b/>
                <w:bCs/>
                <w:color w:val="000000"/>
                <w:sz w:val="22"/>
                <w:szCs w:val="22"/>
                <w:lang w:val="sk-SK" w:eastAsia="sk-SK"/>
              </w:rPr>
            </w:pPr>
            <w:r w:rsidRPr="00D7682B">
              <w:rPr>
                <w:rFonts w:ascii="Calibri" w:hAnsi="Calibri" w:cs="Calibri"/>
                <w:b/>
                <w:bCs/>
                <w:color w:val="000000"/>
                <w:sz w:val="22"/>
                <w:szCs w:val="22"/>
                <w:lang w:val="sk-SK" w:eastAsia="sk-SK"/>
              </w:rPr>
              <w:t>124</w:t>
            </w:r>
          </w:p>
        </w:tc>
        <w:tc>
          <w:tcPr>
            <w:tcW w:w="492" w:type="dxa"/>
            <w:gridSpan w:val="2"/>
            <w:tcBorders>
              <w:top w:val="nil"/>
              <w:left w:val="nil"/>
              <w:bottom w:val="single" w:sz="8" w:space="0" w:color="auto"/>
              <w:right w:val="single" w:sz="4" w:space="0" w:color="auto"/>
            </w:tcBorders>
            <w:shd w:val="clear" w:color="auto" w:fill="auto"/>
            <w:noWrap/>
            <w:vAlign w:val="bottom"/>
            <w:hideMark/>
          </w:tcPr>
          <w:p w:rsidR="004713B4" w:rsidRPr="00D7682B" w:rsidRDefault="004713B4" w:rsidP="00D7682B">
            <w:pPr>
              <w:suppressAutoHyphens w:val="0"/>
              <w:rPr>
                <w:rFonts w:ascii="Calibri" w:hAnsi="Calibri" w:cs="Calibri"/>
                <w:b/>
                <w:bCs/>
                <w:color w:val="000000"/>
                <w:sz w:val="22"/>
                <w:szCs w:val="22"/>
                <w:lang w:val="sk-SK" w:eastAsia="sk-SK"/>
              </w:rPr>
            </w:pPr>
            <w:r w:rsidRPr="00D7682B">
              <w:rPr>
                <w:rFonts w:ascii="Calibri" w:hAnsi="Calibri" w:cs="Calibri"/>
                <w:b/>
                <w:bCs/>
                <w:color w:val="000000"/>
                <w:sz w:val="22"/>
                <w:szCs w:val="22"/>
                <w:lang w:val="sk-SK" w:eastAsia="sk-SK"/>
              </w:rPr>
              <w:t> </w:t>
            </w:r>
          </w:p>
        </w:tc>
        <w:tc>
          <w:tcPr>
            <w:tcW w:w="1084" w:type="dxa"/>
            <w:gridSpan w:val="3"/>
            <w:tcBorders>
              <w:top w:val="nil"/>
              <w:left w:val="nil"/>
              <w:bottom w:val="single" w:sz="8" w:space="0" w:color="auto"/>
              <w:right w:val="single" w:sz="8" w:space="0" w:color="auto"/>
            </w:tcBorders>
            <w:shd w:val="clear" w:color="auto" w:fill="auto"/>
            <w:noWrap/>
            <w:vAlign w:val="bottom"/>
            <w:hideMark/>
          </w:tcPr>
          <w:p w:rsidR="004713B4" w:rsidRPr="00D7682B" w:rsidRDefault="004713B4" w:rsidP="00D7682B">
            <w:pPr>
              <w:suppressAutoHyphens w:val="0"/>
              <w:rPr>
                <w:rFonts w:ascii="Calibri" w:hAnsi="Calibri" w:cs="Calibri"/>
                <w:b/>
                <w:bCs/>
                <w:color w:val="000000"/>
                <w:sz w:val="22"/>
                <w:szCs w:val="22"/>
                <w:lang w:val="sk-SK" w:eastAsia="sk-SK"/>
              </w:rPr>
            </w:pPr>
            <w:r w:rsidRPr="00D7682B">
              <w:rPr>
                <w:rFonts w:ascii="Calibri" w:hAnsi="Calibri" w:cs="Calibri"/>
                <w:b/>
                <w:bCs/>
                <w:color w:val="000000"/>
                <w:sz w:val="22"/>
                <w:szCs w:val="22"/>
                <w:lang w:val="sk-SK" w:eastAsia="sk-SK"/>
              </w:rPr>
              <w:t> </w:t>
            </w:r>
          </w:p>
        </w:tc>
      </w:tr>
    </w:tbl>
    <w:p w:rsidR="00786C1B" w:rsidRDefault="00786C1B">
      <w:pPr>
        <w:rPr>
          <w:b/>
        </w:rPr>
      </w:pPr>
    </w:p>
    <w:p w:rsidR="00786C1B" w:rsidRDefault="00786C1B">
      <w:pPr>
        <w:rPr>
          <w:b/>
        </w:rPr>
      </w:pPr>
    </w:p>
    <w:p w:rsidR="009F033A" w:rsidRPr="0058072A" w:rsidRDefault="009F033A">
      <w:pPr>
        <w:rPr>
          <w:lang w:val="sk-SK"/>
        </w:rPr>
      </w:pPr>
      <w:r w:rsidRPr="0058072A">
        <w:rPr>
          <w:b/>
          <w:lang w:val="sk-SK"/>
        </w:rPr>
        <w:t>Komentá</w:t>
      </w:r>
      <w:r w:rsidR="0035740E" w:rsidRPr="0058072A">
        <w:rPr>
          <w:b/>
          <w:lang w:val="sk-SK"/>
        </w:rPr>
        <w:t>r k učebnému plánu pre 4-ročné š</w:t>
      </w:r>
      <w:r w:rsidRPr="0058072A">
        <w:rPr>
          <w:b/>
          <w:lang w:val="sk-SK"/>
        </w:rPr>
        <w:t>t</w:t>
      </w:r>
      <w:r w:rsidR="0058072A">
        <w:rPr>
          <w:b/>
          <w:lang w:val="sk-SK"/>
        </w:rPr>
        <w:t>ú</w:t>
      </w:r>
      <w:r w:rsidRPr="0058072A">
        <w:rPr>
          <w:b/>
          <w:lang w:val="sk-SK"/>
        </w:rPr>
        <w:t>dium s vyučovacím jazykom slovenským:</w:t>
      </w:r>
    </w:p>
    <w:p w:rsidR="004713B4" w:rsidRDefault="0058072A">
      <w:pPr>
        <w:numPr>
          <w:ilvl w:val="0"/>
          <w:numId w:val="12"/>
        </w:numPr>
        <w:rPr>
          <w:lang w:val="sk-SK"/>
        </w:rPr>
      </w:pPr>
      <w:r w:rsidRPr="0058072A">
        <w:rPr>
          <w:lang w:val="sk-SK"/>
        </w:rPr>
        <w:t>Trieda sa v</w:t>
      </w:r>
      <w:r w:rsidR="00D7682B">
        <w:rPr>
          <w:lang w:val="sk-SK"/>
        </w:rPr>
        <w:t xml:space="preserve">  IV.A v </w:t>
      </w:r>
      <w:r w:rsidRPr="0058072A">
        <w:rPr>
          <w:lang w:val="sk-SK"/>
        </w:rPr>
        <w:t xml:space="preserve"> 4-ročnom </w:t>
      </w:r>
      <w:r>
        <w:rPr>
          <w:lang w:val="sk-SK"/>
        </w:rPr>
        <w:t>štúdiu</w:t>
      </w:r>
      <w:r w:rsidRPr="0058072A">
        <w:rPr>
          <w:lang w:val="sk-SK"/>
        </w:rPr>
        <w:t xml:space="preserve"> delí na skupinu s rozšírenou výu</w:t>
      </w:r>
      <w:r w:rsidR="000B7A65">
        <w:rPr>
          <w:lang w:val="sk-SK"/>
        </w:rPr>
        <w:t>čb</w:t>
      </w:r>
      <w:r w:rsidRPr="0058072A">
        <w:rPr>
          <w:lang w:val="sk-SK"/>
        </w:rPr>
        <w:t>o</w:t>
      </w:r>
      <w:r>
        <w:rPr>
          <w:lang w:val="sk-SK"/>
        </w:rPr>
        <w:t>u ANJ alebo INF, podľa výberu</w:t>
      </w:r>
      <w:r w:rsidR="000B7A65">
        <w:rPr>
          <w:lang w:val="sk-SK"/>
        </w:rPr>
        <w:t xml:space="preserve"> na začiatku štúdia.  Skupina s rozšírenou ANJ m</w:t>
      </w:r>
      <w:r w:rsidR="00D7682B">
        <w:rPr>
          <w:lang w:val="sk-SK"/>
        </w:rPr>
        <w:t>ala</w:t>
      </w:r>
      <w:r w:rsidR="000B7A65">
        <w:rPr>
          <w:lang w:val="sk-SK"/>
        </w:rPr>
        <w:t xml:space="preserve"> v 1. a 2. ročníku o jed</w:t>
      </w:r>
      <w:r w:rsidR="00BD1599">
        <w:rPr>
          <w:lang w:val="sk-SK"/>
        </w:rPr>
        <w:t xml:space="preserve">nu hodinu posilnenú </w:t>
      </w:r>
      <w:r w:rsidR="000B7A65">
        <w:rPr>
          <w:lang w:val="sk-SK"/>
        </w:rPr>
        <w:t xml:space="preserve"> výučbu ANJ a skupina s rozšírenou výučbu INF m</w:t>
      </w:r>
      <w:r w:rsidR="00D7682B">
        <w:rPr>
          <w:lang w:val="sk-SK"/>
        </w:rPr>
        <w:t>ala</w:t>
      </w:r>
      <w:r w:rsidR="000B7A65">
        <w:rPr>
          <w:lang w:val="sk-SK"/>
        </w:rPr>
        <w:t xml:space="preserve"> o jednu hodinu posilnenú výučbu INF. </w:t>
      </w:r>
    </w:p>
    <w:p w:rsidR="0058072A" w:rsidRDefault="000B7A65">
      <w:pPr>
        <w:numPr>
          <w:ilvl w:val="0"/>
          <w:numId w:val="12"/>
        </w:numPr>
        <w:rPr>
          <w:lang w:val="sk-SK"/>
        </w:rPr>
      </w:pPr>
      <w:r>
        <w:rPr>
          <w:lang w:val="sk-SK"/>
        </w:rPr>
        <w:t>V</w:t>
      </w:r>
      <w:r w:rsidR="00D7682B">
        <w:rPr>
          <w:lang w:val="sk-SK"/>
        </w:rPr>
        <w:t xml:space="preserve"> </w:t>
      </w:r>
      <w:r w:rsidR="008C15A2">
        <w:rPr>
          <w:lang w:val="sk-SK"/>
        </w:rPr>
        <w:t>3</w:t>
      </w:r>
      <w:r w:rsidR="0058072A">
        <w:rPr>
          <w:lang w:val="sk-SK"/>
        </w:rPr>
        <w:t>.A</w:t>
      </w:r>
      <w:r w:rsidR="008C15A2">
        <w:rPr>
          <w:lang w:val="sk-SK"/>
        </w:rPr>
        <w:t xml:space="preserve"> a v 1.A</w:t>
      </w:r>
      <w:r w:rsidR="0058072A">
        <w:rPr>
          <w:lang w:val="sk-SK"/>
        </w:rPr>
        <w:t xml:space="preserve"> </w:t>
      </w:r>
      <w:r>
        <w:rPr>
          <w:lang w:val="sk-SK"/>
        </w:rPr>
        <w:t>(v š</w:t>
      </w:r>
      <w:r w:rsidR="0058072A">
        <w:rPr>
          <w:lang w:val="sk-SK"/>
        </w:rPr>
        <w:t>kolskom roku 20</w:t>
      </w:r>
      <w:r w:rsidR="00BD1599">
        <w:rPr>
          <w:lang w:val="sk-SK"/>
        </w:rPr>
        <w:t>21</w:t>
      </w:r>
      <w:r w:rsidR="0058072A">
        <w:rPr>
          <w:lang w:val="sk-SK"/>
        </w:rPr>
        <w:t>/2</w:t>
      </w:r>
      <w:r w:rsidR="00BD1599">
        <w:rPr>
          <w:lang w:val="sk-SK"/>
        </w:rPr>
        <w:t>2</w:t>
      </w:r>
      <w:r>
        <w:rPr>
          <w:lang w:val="sk-SK"/>
        </w:rPr>
        <w:t>)</w:t>
      </w:r>
      <w:r w:rsidR="00D7682B">
        <w:rPr>
          <w:lang w:val="sk-SK"/>
        </w:rPr>
        <w:t xml:space="preserve"> </w:t>
      </w:r>
      <w:r w:rsidR="0058072A">
        <w:rPr>
          <w:lang w:val="sk-SK"/>
        </w:rPr>
        <w:t xml:space="preserve"> máme iba jednu skupinu </w:t>
      </w:r>
      <w:r>
        <w:rPr>
          <w:lang w:val="sk-SK"/>
        </w:rPr>
        <w:t>pri vyučovaní ANJ  a všetci žiaci postupujú podľa učebného plánu s rozšírenou výučbou ANJ.</w:t>
      </w:r>
    </w:p>
    <w:p w:rsidR="004713B4" w:rsidRPr="0058072A" w:rsidRDefault="004713B4">
      <w:pPr>
        <w:numPr>
          <w:ilvl w:val="0"/>
          <w:numId w:val="12"/>
        </w:numPr>
        <w:rPr>
          <w:lang w:val="sk-SK"/>
        </w:rPr>
      </w:pPr>
      <w:r>
        <w:rPr>
          <w:lang w:val="sk-SK"/>
        </w:rPr>
        <w:t>V </w:t>
      </w:r>
      <w:r w:rsidR="008C15A2">
        <w:rPr>
          <w:lang w:val="sk-SK"/>
        </w:rPr>
        <w:t>2</w:t>
      </w:r>
      <w:r>
        <w:rPr>
          <w:lang w:val="sk-SK"/>
        </w:rPr>
        <w:t xml:space="preserve">.A máme triedu rozdelenú na skupinu s rozšírenou výukou anglického jazyka a skupinu </w:t>
      </w:r>
      <w:r w:rsidR="007F7060">
        <w:rPr>
          <w:lang w:val="sk-SK"/>
        </w:rPr>
        <w:t>žiakov s rozšírenou výukou cudzích jazykov (ANJ, NEJ).</w:t>
      </w:r>
    </w:p>
    <w:p w:rsidR="009F033A" w:rsidRPr="0058072A" w:rsidRDefault="009F033A">
      <w:pPr>
        <w:numPr>
          <w:ilvl w:val="0"/>
          <w:numId w:val="12"/>
        </w:numPr>
        <w:rPr>
          <w:lang w:val="sk-SK"/>
        </w:rPr>
      </w:pPr>
      <w:r w:rsidRPr="0058072A">
        <w:rPr>
          <w:lang w:val="sk-SK"/>
        </w:rPr>
        <w:t xml:space="preserve">Školský rok trvá minimálne 33 týždňov, na tento počet je plánovaná výučba. </w:t>
      </w:r>
    </w:p>
    <w:p w:rsidR="009F033A" w:rsidRPr="0058072A" w:rsidRDefault="009F033A">
      <w:pPr>
        <w:numPr>
          <w:ilvl w:val="0"/>
          <w:numId w:val="12"/>
        </w:numPr>
        <w:rPr>
          <w:lang w:val="sk-SK"/>
        </w:rPr>
      </w:pPr>
      <w:r w:rsidRPr="0058072A">
        <w:rPr>
          <w:lang w:val="sk-SK"/>
        </w:rPr>
        <w:t xml:space="preserve">Vyučovacia hodina podľa tohto učebného plánu trvá 45 minút, ale škola si môže zaviesť iné organizačné formy vyučovania napr. blokové vyučovanie. </w:t>
      </w:r>
    </w:p>
    <w:p w:rsidR="009F033A" w:rsidRPr="0058072A" w:rsidRDefault="009F033A">
      <w:pPr>
        <w:numPr>
          <w:ilvl w:val="0"/>
          <w:numId w:val="12"/>
        </w:numPr>
        <w:rPr>
          <w:lang w:val="sk-SK"/>
        </w:rPr>
      </w:pPr>
      <w:r w:rsidRPr="0058072A">
        <w:rPr>
          <w:lang w:val="sk-SK"/>
        </w:rPr>
        <w:t>Ako prvý cudzí jazyk sa vyučuje anglický jazyk, ako druhý cudzí jazyk sa vyučuje nemecký</w:t>
      </w:r>
      <w:r w:rsidR="00B8073D" w:rsidRPr="0058072A">
        <w:rPr>
          <w:lang w:val="sk-SK"/>
        </w:rPr>
        <w:t xml:space="preserve">, </w:t>
      </w:r>
      <w:r w:rsidRPr="0058072A">
        <w:rPr>
          <w:lang w:val="sk-SK"/>
        </w:rPr>
        <w:t xml:space="preserve"> ruský</w:t>
      </w:r>
      <w:r w:rsidR="00B8073D" w:rsidRPr="0058072A">
        <w:rPr>
          <w:lang w:val="sk-SK"/>
        </w:rPr>
        <w:t xml:space="preserve"> alebo španielsky</w:t>
      </w:r>
      <w:r w:rsidRPr="0058072A">
        <w:rPr>
          <w:lang w:val="sk-SK"/>
        </w:rPr>
        <w:t xml:space="preserve"> jazyk.</w:t>
      </w:r>
    </w:p>
    <w:p w:rsidR="009F033A" w:rsidRDefault="009F033A">
      <w:pPr>
        <w:numPr>
          <w:ilvl w:val="0"/>
          <w:numId w:val="12"/>
        </w:numPr>
      </w:pPr>
      <w:r w:rsidRPr="0058072A">
        <w:rPr>
          <w:lang w:val="sk-SK"/>
        </w:rPr>
        <w:lastRenderedPageBreak/>
        <w:t>Trieda sa delí na každej hodine v predmetoch prvý cudzí jazyk, druhý cudzí jazyk, informatika, etická výchova, náboženská výchova, telesná a športová výchova a na hodinách, ktoré majú charakter</w:t>
      </w:r>
      <w:r>
        <w:t xml:space="preserve"> </w:t>
      </w:r>
      <w:proofErr w:type="spellStart"/>
      <w:r>
        <w:t>laboratórnych</w:t>
      </w:r>
      <w:proofErr w:type="spellEnd"/>
      <w:r>
        <w:t xml:space="preserve"> cvičení, praktických cvičení a </w:t>
      </w:r>
      <w:proofErr w:type="spellStart"/>
      <w:r>
        <w:t>projektov</w:t>
      </w:r>
      <w:proofErr w:type="spellEnd"/>
      <w:r>
        <w:t xml:space="preserve">. </w:t>
      </w:r>
      <w:proofErr w:type="spellStart"/>
      <w:r>
        <w:t>Trieda</w:t>
      </w:r>
      <w:proofErr w:type="spellEnd"/>
      <w:r>
        <w:t xml:space="preserve"> </w:t>
      </w:r>
      <w:proofErr w:type="spellStart"/>
      <w:r>
        <w:t>sa</w:t>
      </w:r>
      <w:proofErr w:type="spellEnd"/>
      <w:r>
        <w:t xml:space="preserve"> na jednej </w:t>
      </w:r>
      <w:proofErr w:type="spellStart"/>
      <w:r>
        <w:t>hodine</w:t>
      </w:r>
      <w:proofErr w:type="spellEnd"/>
      <w:r>
        <w:t xml:space="preserve"> v </w:t>
      </w:r>
      <w:proofErr w:type="spellStart"/>
      <w:r>
        <w:t>týždni</w:t>
      </w:r>
      <w:proofErr w:type="spellEnd"/>
      <w:r>
        <w:t xml:space="preserve"> v jednom ročníku za celé </w:t>
      </w:r>
      <w:proofErr w:type="spellStart"/>
      <w:r>
        <w:t>štúdium</w:t>
      </w:r>
      <w:proofErr w:type="spellEnd"/>
      <w:r>
        <w:t xml:space="preserve"> </w:t>
      </w:r>
      <w:proofErr w:type="spellStart"/>
      <w:r>
        <w:t>delí</w:t>
      </w:r>
      <w:proofErr w:type="spellEnd"/>
      <w:r>
        <w:t xml:space="preserve"> na skupiny v </w:t>
      </w:r>
      <w:proofErr w:type="spellStart"/>
      <w:r>
        <w:t>predmetoch</w:t>
      </w:r>
      <w:proofErr w:type="spellEnd"/>
      <w:r>
        <w:t xml:space="preserve"> fyzika, </w:t>
      </w:r>
      <w:proofErr w:type="spellStart"/>
      <w:r>
        <w:t>chémia</w:t>
      </w:r>
      <w:proofErr w:type="spellEnd"/>
      <w:r>
        <w:t xml:space="preserve">, </w:t>
      </w:r>
      <w:proofErr w:type="spellStart"/>
      <w:r>
        <w:t>biológia</w:t>
      </w:r>
      <w:proofErr w:type="spellEnd"/>
      <w:r>
        <w:t xml:space="preserve">, matematika. </w:t>
      </w:r>
      <w:proofErr w:type="spellStart"/>
      <w:r>
        <w:t>Delenie</w:t>
      </w:r>
      <w:proofErr w:type="spellEnd"/>
      <w:r>
        <w:t xml:space="preserve"> na skupiny je </w:t>
      </w:r>
      <w:proofErr w:type="spellStart"/>
      <w:r>
        <w:t>pri</w:t>
      </w:r>
      <w:proofErr w:type="spellEnd"/>
      <w:r>
        <w:t xml:space="preserve"> </w:t>
      </w:r>
      <w:proofErr w:type="spellStart"/>
      <w:r>
        <w:t>minimálnom</w:t>
      </w:r>
      <w:proofErr w:type="spellEnd"/>
      <w:r>
        <w:t xml:space="preserve"> počte 24 </w:t>
      </w:r>
      <w:proofErr w:type="spellStart"/>
      <w:r>
        <w:t>žiakov</w:t>
      </w:r>
      <w:proofErr w:type="spellEnd"/>
      <w:r>
        <w:t xml:space="preserve"> v </w:t>
      </w:r>
      <w:proofErr w:type="spellStart"/>
      <w:r>
        <w:t>triede</w:t>
      </w:r>
      <w:proofErr w:type="spellEnd"/>
      <w:r>
        <w:t xml:space="preserve">. V </w:t>
      </w:r>
      <w:proofErr w:type="spellStart"/>
      <w:r>
        <w:t>predmete</w:t>
      </w:r>
      <w:proofErr w:type="spellEnd"/>
      <w:r>
        <w:t xml:space="preserve"> informatika je v  </w:t>
      </w:r>
      <w:proofErr w:type="spellStart"/>
      <w:r>
        <w:t>skupine</w:t>
      </w:r>
      <w:proofErr w:type="spellEnd"/>
      <w:r>
        <w:t xml:space="preserve"> </w:t>
      </w:r>
      <w:proofErr w:type="spellStart"/>
      <w:r>
        <w:t>najviac</w:t>
      </w:r>
      <w:proofErr w:type="spellEnd"/>
      <w:r>
        <w:t xml:space="preserve"> 15 </w:t>
      </w:r>
      <w:proofErr w:type="spellStart"/>
      <w:r>
        <w:t>žiakov</w:t>
      </w:r>
      <w:proofErr w:type="spellEnd"/>
      <w:r>
        <w:t xml:space="preserve">. </w:t>
      </w:r>
    </w:p>
    <w:p w:rsidR="007F7060" w:rsidRDefault="009F033A" w:rsidP="005E4C1A">
      <w:pPr>
        <w:numPr>
          <w:ilvl w:val="0"/>
          <w:numId w:val="12"/>
        </w:numPr>
      </w:pPr>
      <w:proofErr w:type="spellStart"/>
      <w:r>
        <w:t>Žiaci</w:t>
      </w:r>
      <w:proofErr w:type="spellEnd"/>
      <w:r>
        <w:t xml:space="preserve"> si </w:t>
      </w:r>
      <w:proofErr w:type="spellStart"/>
      <w:r>
        <w:t>podľa</w:t>
      </w:r>
      <w:proofErr w:type="spellEnd"/>
      <w:r>
        <w:t xml:space="preserve"> </w:t>
      </w:r>
      <w:proofErr w:type="spellStart"/>
      <w:r>
        <w:t>vlastného</w:t>
      </w:r>
      <w:proofErr w:type="spellEnd"/>
      <w:r>
        <w:t xml:space="preserve"> </w:t>
      </w:r>
      <w:proofErr w:type="spellStart"/>
      <w:r>
        <w:t>výberu</w:t>
      </w:r>
      <w:proofErr w:type="spellEnd"/>
      <w:r>
        <w:t xml:space="preserve"> </w:t>
      </w:r>
      <w:proofErr w:type="spellStart"/>
      <w:r>
        <w:t>volia</w:t>
      </w:r>
      <w:proofErr w:type="spellEnd"/>
      <w:r>
        <w:t xml:space="preserve"> 4 </w:t>
      </w:r>
      <w:proofErr w:type="spellStart"/>
      <w:r>
        <w:t>vyučovacie</w:t>
      </w:r>
      <w:proofErr w:type="spellEnd"/>
      <w:r>
        <w:t xml:space="preserve"> hodiny v 3. ročníku a 1</w:t>
      </w:r>
      <w:r w:rsidR="005E4C1A">
        <w:t>2</w:t>
      </w:r>
      <w:r>
        <w:t xml:space="preserve"> vyučovacích </w:t>
      </w:r>
      <w:proofErr w:type="spellStart"/>
      <w:r>
        <w:t>hodín</w:t>
      </w:r>
      <w:proofErr w:type="spellEnd"/>
      <w:r>
        <w:t xml:space="preserve"> v 4. ročníku </w:t>
      </w:r>
      <w:proofErr w:type="spellStart"/>
      <w:r>
        <w:t>zo</w:t>
      </w:r>
      <w:proofErr w:type="spellEnd"/>
      <w:r>
        <w:t xml:space="preserve"> </w:t>
      </w:r>
      <w:proofErr w:type="spellStart"/>
      <w:r>
        <w:t>zoznamu</w:t>
      </w:r>
      <w:proofErr w:type="spellEnd"/>
      <w:r>
        <w:t xml:space="preserve"> </w:t>
      </w:r>
      <w:proofErr w:type="spellStart"/>
      <w:r>
        <w:t>voliteľných</w:t>
      </w:r>
      <w:proofErr w:type="spellEnd"/>
      <w:r>
        <w:t xml:space="preserve"> </w:t>
      </w:r>
      <w:proofErr w:type="spellStart"/>
      <w:r>
        <w:t>predmetov</w:t>
      </w:r>
      <w:proofErr w:type="spellEnd"/>
      <w:r>
        <w:t>.</w:t>
      </w:r>
      <w:r w:rsidR="005E4C1A">
        <w:t xml:space="preserve">  </w:t>
      </w:r>
    </w:p>
    <w:p w:rsidR="009F033A" w:rsidRDefault="009F033A" w:rsidP="005E4C1A">
      <w:pPr>
        <w:numPr>
          <w:ilvl w:val="0"/>
          <w:numId w:val="12"/>
        </w:numPr>
      </w:pPr>
      <w:proofErr w:type="spellStart"/>
      <w:r>
        <w:t>Povinne</w:t>
      </w:r>
      <w:proofErr w:type="spellEnd"/>
      <w:r>
        <w:t xml:space="preserve"> </w:t>
      </w:r>
      <w:proofErr w:type="spellStart"/>
      <w:r>
        <w:t>voliteľné</w:t>
      </w:r>
      <w:proofErr w:type="spellEnd"/>
      <w:r>
        <w:t xml:space="preserve"> </w:t>
      </w:r>
      <w:proofErr w:type="spellStart"/>
      <w:r>
        <w:t>predmety</w:t>
      </w:r>
      <w:proofErr w:type="spellEnd"/>
      <w:r>
        <w:t xml:space="preserve"> etická výchova a náboženská výchova </w:t>
      </w:r>
      <w:proofErr w:type="spellStart"/>
      <w:r>
        <w:t>sa</w:t>
      </w:r>
      <w:proofErr w:type="spellEnd"/>
      <w:r>
        <w:t xml:space="preserve"> </w:t>
      </w:r>
      <w:proofErr w:type="spellStart"/>
      <w:r>
        <w:t>vyučujú</w:t>
      </w:r>
      <w:proofErr w:type="spellEnd"/>
      <w:r>
        <w:t xml:space="preserve"> v skupinách. </w:t>
      </w:r>
      <w:proofErr w:type="spellStart"/>
      <w:r>
        <w:t>Tieto</w:t>
      </w:r>
      <w:proofErr w:type="spellEnd"/>
      <w:r>
        <w:t xml:space="preserve"> </w:t>
      </w:r>
      <w:proofErr w:type="spellStart"/>
      <w:r>
        <w:t>predmety</w:t>
      </w:r>
      <w:proofErr w:type="spellEnd"/>
      <w:r>
        <w:t xml:space="preserve"> </w:t>
      </w:r>
      <w:proofErr w:type="spellStart"/>
      <w:r>
        <w:t>sa</w:t>
      </w:r>
      <w:proofErr w:type="spellEnd"/>
      <w:r>
        <w:t xml:space="preserve"> </w:t>
      </w:r>
      <w:proofErr w:type="spellStart"/>
      <w:r>
        <w:t>neklasifikujú</w:t>
      </w:r>
      <w:proofErr w:type="spellEnd"/>
      <w:r>
        <w:t xml:space="preserve"> a na </w:t>
      </w:r>
      <w:proofErr w:type="spellStart"/>
      <w:r>
        <w:t>vysvedčení</w:t>
      </w:r>
      <w:proofErr w:type="spellEnd"/>
      <w:r>
        <w:t xml:space="preserve"> a v </w:t>
      </w:r>
      <w:proofErr w:type="spellStart"/>
      <w:r>
        <w:t>príslušných</w:t>
      </w:r>
      <w:proofErr w:type="spellEnd"/>
      <w:r>
        <w:t xml:space="preserve"> </w:t>
      </w:r>
      <w:proofErr w:type="spellStart"/>
      <w:r>
        <w:t>dokumentoch</w:t>
      </w:r>
      <w:proofErr w:type="spellEnd"/>
      <w:r>
        <w:t xml:space="preserve"> </w:t>
      </w:r>
      <w:proofErr w:type="spellStart"/>
      <w:r>
        <w:t>sa</w:t>
      </w:r>
      <w:proofErr w:type="spellEnd"/>
      <w:r>
        <w:t xml:space="preserve"> </w:t>
      </w:r>
      <w:proofErr w:type="spellStart"/>
      <w:r>
        <w:t>uvedie</w:t>
      </w:r>
      <w:proofErr w:type="spellEnd"/>
      <w:r>
        <w:t xml:space="preserve"> „absolvoval/-a“. </w:t>
      </w:r>
    </w:p>
    <w:p w:rsidR="009F033A" w:rsidRDefault="009F033A">
      <w:pPr>
        <w:numPr>
          <w:ilvl w:val="0"/>
          <w:numId w:val="12"/>
        </w:numPr>
      </w:pPr>
      <w:r>
        <w:t xml:space="preserve">Povinné učivo Ochrana života a </w:t>
      </w:r>
      <w:proofErr w:type="spellStart"/>
      <w:r>
        <w:t>zdravia</w:t>
      </w:r>
      <w:proofErr w:type="spellEnd"/>
      <w:r>
        <w:t xml:space="preserve"> je </w:t>
      </w:r>
      <w:proofErr w:type="spellStart"/>
      <w:r>
        <w:t>súčasťou</w:t>
      </w:r>
      <w:proofErr w:type="spellEnd"/>
      <w:r>
        <w:t xml:space="preserve"> </w:t>
      </w:r>
      <w:proofErr w:type="spellStart"/>
      <w:r>
        <w:t>predmetov</w:t>
      </w:r>
      <w:proofErr w:type="spellEnd"/>
      <w:r>
        <w:t xml:space="preserve"> </w:t>
      </w:r>
      <w:proofErr w:type="spellStart"/>
      <w:r>
        <w:t>telesná</w:t>
      </w:r>
      <w:proofErr w:type="spellEnd"/>
      <w:r>
        <w:t xml:space="preserve"> a </w:t>
      </w:r>
      <w:proofErr w:type="spellStart"/>
      <w:r>
        <w:t>športová</w:t>
      </w:r>
      <w:proofErr w:type="spellEnd"/>
      <w:r>
        <w:t xml:space="preserve"> výchova, </w:t>
      </w:r>
      <w:proofErr w:type="spellStart"/>
      <w:r>
        <w:t>geografia</w:t>
      </w:r>
      <w:proofErr w:type="spellEnd"/>
      <w:r>
        <w:t xml:space="preserve">, fyzika,  </w:t>
      </w:r>
      <w:proofErr w:type="spellStart"/>
      <w:r>
        <w:t>biológia</w:t>
      </w:r>
      <w:proofErr w:type="spellEnd"/>
      <w:r>
        <w:t xml:space="preserve"> a realizuje </w:t>
      </w:r>
      <w:proofErr w:type="spellStart"/>
      <w:r>
        <w:t>sa</w:t>
      </w:r>
      <w:proofErr w:type="spellEnd"/>
      <w:r>
        <w:t xml:space="preserve"> aj samostatnou </w:t>
      </w:r>
      <w:proofErr w:type="spellStart"/>
      <w:r>
        <w:t>organizačnou</w:t>
      </w:r>
      <w:proofErr w:type="spellEnd"/>
      <w:r>
        <w:t xml:space="preserve"> formou – účelovým cvičením v rozsahu 12 </w:t>
      </w:r>
      <w:proofErr w:type="spellStart"/>
      <w:r>
        <w:t>hodín</w:t>
      </w:r>
      <w:proofErr w:type="spellEnd"/>
      <w:r>
        <w:t xml:space="preserve"> (6 </w:t>
      </w:r>
      <w:proofErr w:type="spellStart"/>
      <w:r>
        <w:t>hodín</w:t>
      </w:r>
      <w:proofErr w:type="spellEnd"/>
      <w:r>
        <w:t xml:space="preserve"> za </w:t>
      </w:r>
      <w:proofErr w:type="spellStart"/>
      <w:r>
        <w:t>polrok</w:t>
      </w:r>
      <w:proofErr w:type="spellEnd"/>
      <w:r>
        <w:t>).</w:t>
      </w:r>
    </w:p>
    <w:p w:rsidR="009F033A" w:rsidRDefault="009F033A">
      <w:pPr>
        <w:numPr>
          <w:ilvl w:val="0"/>
          <w:numId w:val="12"/>
        </w:numPr>
        <w:rPr>
          <w:b/>
        </w:rPr>
      </w:pPr>
      <w:proofErr w:type="spellStart"/>
      <w:r>
        <w:t>Finančná</w:t>
      </w:r>
      <w:proofErr w:type="spellEnd"/>
      <w:r>
        <w:t xml:space="preserve"> </w:t>
      </w:r>
      <w:proofErr w:type="spellStart"/>
      <w:r>
        <w:t>gramotnosť</w:t>
      </w:r>
      <w:proofErr w:type="spellEnd"/>
      <w:r>
        <w:t xml:space="preserve"> </w:t>
      </w:r>
      <w:proofErr w:type="spellStart"/>
      <w:r>
        <w:t>sa</w:t>
      </w:r>
      <w:proofErr w:type="spellEnd"/>
      <w:r>
        <w:t xml:space="preserve"> okrem </w:t>
      </w:r>
      <w:proofErr w:type="spellStart"/>
      <w:r>
        <w:t>priameho</w:t>
      </w:r>
      <w:proofErr w:type="spellEnd"/>
      <w:r>
        <w:t xml:space="preserve"> </w:t>
      </w:r>
      <w:proofErr w:type="spellStart"/>
      <w:r>
        <w:t>začlenenia</w:t>
      </w:r>
      <w:proofErr w:type="spellEnd"/>
      <w:r>
        <w:t xml:space="preserve"> do vyučovacích </w:t>
      </w:r>
      <w:proofErr w:type="spellStart"/>
      <w:r>
        <w:t>predmetov</w:t>
      </w:r>
      <w:proofErr w:type="spellEnd"/>
      <w:r>
        <w:t xml:space="preserve"> (SJL, CJ, MAT, INF, OBN, EKO, ETV</w:t>
      </w:r>
      <w:r w:rsidR="007F7060">
        <w:t>, GEG, CHE TŠV</w:t>
      </w:r>
      <w:r>
        <w:t xml:space="preserve">) realizuje aj </w:t>
      </w:r>
      <w:proofErr w:type="spellStart"/>
      <w:r w:rsidR="007F7060">
        <w:t>prostredníctvom</w:t>
      </w:r>
      <w:proofErr w:type="spellEnd"/>
      <w:r w:rsidR="007F7060">
        <w:t xml:space="preserve"> extra </w:t>
      </w:r>
      <w:proofErr w:type="spellStart"/>
      <w:r w:rsidR="007F7060">
        <w:t>hodín</w:t>
      </w:r>
      <w:proofErr w:type="spellEnd"/>
      <w:r w:rsidR="007F7060">
        <w:t xml:space="preserve"> v rámci projektu </w:t>
      </w:r>
      <w:r w:rsidR="007F7060" w:rsidRPr="004D46DF">
        <w:rPr>
          <w:b/>
        </w:rPr>
        <w:t xml:space="preserve">Rozvoj zručností v </w:t>
      </w:r>
      <w:proofErr w:type="spellStart"/>
      <w:r w:rsidR="007F7060" w:rsidRPr="004D46DF">
        <w:rPr>
          <w:b/>
        </w:rPr>
        <w:t>čitateľskej</w:t>
      </w:r>
      <w:proofErr w:type="spellEnd"/>
      <w:r w:rsidR="007F7060" w:rsidRPr="004D46DF">
        <w:rPr>
          <w:b/>
        </w:rPr>
        <w:t xml:space="preserve">, </w:t>
      </w:r>
      <w:proofErr w:type="spellStart"/>
      <w:r w:rsidR="007F7060" w:rsidRPr="004D46DF">
        <w:rPr>
          <w:b/>
        </w:rPr>
        <w:t>matematickej</w:t>
      </w:r>
      <w:proofErr w:type="spellEnd"/>
      <w:r w:rsidR="007F7060" w:rsidRPr="004D46DF">
        <w:rPr>
          <w:b/>
        </w:rPr>
        <w:t xml:space="preserve">, </w:t>
      </w:r>
      <w:proofErr w:type="spellStart"/>
      <w:r w:rsidR="007F7060" w:rsidRPr="004D46DF">
        <w:rPr>
          <w:b/>
        </w:rPr>
        <w:t>finančnej</w:t>
      </w:r>
      <w:proofErr w:type="spellEnd"/>
      <w:r w:rsidR="007F7060" w:rsidRPr="004D46DF">
        <w:rPr>
          <w:b/>
        </w:rPr>
        <w:t xml:space="preserve"> a </w:t>
      </w:r>
      <w:proofErr w:type="spellStart"/>
      <w:r w:rsidR="007F7060" w:rsidRPr="004D46DF">
        <w:rPr>
          <w:b/>
        </w:rPr>
        <w:t>prírodovednej</w:t>
      </w:r>
      <w:proofErr w:type="spellEnd"/>
      <w:r w:rsidR="007F7060" w:rsidRPr="004D46DF">
        <w:rPr>
          <w:b/>
        </w:rPr>
        <w:t xml:space="preserve"> gramotnosti</w:t>
      </w:r>
      <w:r w:rsidR="007F7060">
        <w:rPr>
          <w:b/>
        </w:rPr>
        <w:t>.</w:t>
      </w:r>
    </w:p>
    <w:p w:rsidR="009F033A" w:rsidRDefault="009F033A">
      <w:pPr>
        <w:rPr>
          <w:b/>
        </w:rPr>
      </w:pPr>
    </w:p>
    <w:p w:rsidR="001663E7" w:rsidRDefault="001663E7">
      <w:pPr>
        <w:rPr>
          <w:b/>
        </w:rPr>
      </w:pPr>
    </w:p>
    <w:p w:rsidR="001663E7" w:rsidRDefault="001663E7">
      <w:pPr>
        <w:rPr>
          <w:b/>
        </w:rPr>
      </w:pPr>
    </w:p>
    <w:p w:rsidR="009F033A" w:rsidRDefault="009F033A">
      <w:pPr>
        <w:pageBreakBefore/>
        <w:rPr>
          <w:b/>
        </w:rPr>
      </w:pPr>
    </w:p>
    <w:tbl>
      <w:tblPr>
        <w:tblW w:w="11005" w:type="dxa"/>
        <w:tblInd w:w="60" w:type="dxa"/>
        <w:tblCellMar>
          <w:left w:w="70" w:type="dxa"/>
          <w:right w:w="70" w:type="dxa"/>
        </w:tblCellMar>
        <w:tblLook w:val="04A0"/>
      </w:tblPr>
      <w:tblGrid>
        <w:gridCol w:w="3770"/>
        <w:gridCol w:w="1228"/>
        <w:gridCol w:w="707"/>
        <w:gridCol w:w="707"/>
        <w:gridCol w:w="707"/>
        <w:gridCol w:w="707"/>
        <w:gridCol w:w="707"/>
        <w:gridCol w:w="623"/>
        <w:gridCol w:w="680"/>
        <w:gridCol w:w="700"/>
        <w:gridCol w:w="1084"/>
      </w:tblGrid>
      <w:tr w:rsidR="00795628" w:rsidRPr="00795628" w:rsidTr="00795628">
        <w:trPr>
          <w:trHeight w:val="300"/>
        </w:trPr>
        <w:tc>
          <w:tcPr>
            <w:tcW w:w="5445"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95628" w:rsidRPr="00795628" w:rsidRDefault="00795628" w:rsidP="00795628">
            <w:pPr>
              <w:suppressAutoHyphens w:val="0"/>
              <w:rPr>
                <w:rFonts w:ascii="Calibri" w:hAnsi="Calibri" w:cs="Calibri"/>
                <w:b/>
                <w:bCs/>
                <w:color w:val="000000"/>
                <w:sz w:val="22"/>
                <w:szCs w:val="22"/>
                <w:lang w:val="sk-SK" w:eastAsia="sk-SK"/>
              </w:rPr>
            </w:pPr>
            <w:r w:rsidRPr="00795628">
              <w:rPr>
                <w:rFonts w:ascii="Calibri" w:hAnsi="Calibri" w:cs="Calibri"/>
                <w:b/>
                <w:bCs/>
                <w:color w:val="000000"/>
                <w:sz w:val="22"/>
                <w:szCs w:val="22"/>
                <w:lang w:val="sk-SK" w:eastAsia="sk-SK"/>
              </w:rPr>
              <w:t>Škola</w:t>
            </w:r>
          </w:p>
        </w:tc>
        <w:tc>
          <w:tcPr>
            <w:tcW w:w="5560" w:type="dxa"/>
            <w:gridSpan w:val="8"/>
            <w:tcBorders>
              <w:top w:val="single" w:sz="8" w:space="0" w:color="auto"/>
              <w:left w:val="nil"/>
              <w:bottom w:val="single" w:sz="4" w:space="0" w:color="auto"/>
              <w:right w:val="single" w:sz="8" w:space="0" w:color="000000"/>
            </w:tcBorders>
            <w:shd w:val="clear" w:color="auto" w:fill="auto"/>
            <w:noWrap/>
            <w:vAlign w:val="bottom"/>
            <w:hideMark/>
          </w:tcPr>
          <w:p w:rsidR="00795628" w:rsidRPr="00795628" w:rsidRDefault="00795628" w:rsidP="00795628">
            <w:pPr>
              <w:suppressAutoHyphens w:val="0"/>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Gymnázium, Opatovská cesta 7, Košice</w:t>
            </w:r>
          </w:p>
        </w:tc>
      </w:tr>
      <w:tr w:rsidR="00795628" w:rsidRPr="00795628" w:rsidTr="00795628">
        <w:trPr>
          <w:trHeight w:val="300"/>
        </w:trPr>
        <w:tc>
          <w:tcPr>
            <w:tcW w:w="5445"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95628" w:rsidRPr="00795628" w:rsidRDefault="00795628" w:rsidP="00795628">
            <w:pPr>
              <w:suppressAutoHyphens w:val="0"/>
              <w:rPr>
                <w:rFonts w:ascii="Calibri" w:hAnsi="Calibri" w:cs="Calibri"/>
                <w:b/>
                <w:bCs/>
                <w:color w:val="000000"/>
                <w:sz w:val="22"/>
                <w:szCs w:val="22"/>
                <w:lang w:val="sk-SK" w:eastAsia="sk-SK"/>
              </w:rPr>
            </w:pPr>
            <w:r w:rsidRPr="00795628">
              <w:rPr>
                <w:rFonts w:ascii="Calibri" w:hAnsi="Calibri" w:cs="Calibri"/>
                <w:b/>
                <w:bCs/>
                <w:color w:val="000000"/>
                <w:sz w:val="22"/>
                <w:szCs w:val="22"/>
                <w:lang w:val="sk-SK" w:eastAsia="sk-SK"/>
              </w:rPr>
              <w:t>Kód a názov študijného odboru</w:t>
            </w:r>
          </w:p>
        </w:tc>
        <w:tc>
          <w:tcPr>
            <w:tcW w:w="5560" w:type="dxa"/>
            <w:gridSpan w:val="8"/>
            <w:tcBorders>
              <w:top w:val="single" w:sz="4" w:space="0" w:color="auto"/>
              <w:left w:val="nil"/>
              <w:bottom w:val="single" w:sz="4" w:space="0" w:color="auto"/>
              <w:right w:val="single" w:sz="8" w:space="0" w:color="000000"/>
            </w:tcBorders>
            <w:shd w:val="clear" w:color="auto" w:fill="auto"/>
            <w:noWrap/>
            <w:vAlign w:val="bottom"/>
            <w:hideMark/>
          </w:tcPr>
          <w:p w:rsidR="00795628" w:rsidRPr="00795628" w:rsidRDefault="00795628" w:rsidP="00795628">
            <w:pPr>
              <w:suppressAutoHyphens w:val="0"/>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7902 J 74 gymnázium - bilingválne štúdium</w:t>
            </w:r>
          </w:p>
        </w:tc>
      </w:tr>
      <w:tr w:rsidR="00795628" w:rsidRPr="00795628" w:rsidTr="00795628">
        <w:trPr>
          <w:trHeight w:val="300"/>
        </w:trPr>
        <w:tc>
          <w:tcPr>
            <w:tcW w:w="5445"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95628" w:rsidRPr="00795628" w:rsidRDefault="00795628" w:rsidP="00795628">
            <w:pPr>
              <w:suppressAutoHyphens w:val="0"/>
              <w:rPr>
                <w:rFonts w:ascii="Calibri" w:hAnsi="Calibri" w:cs="Calibri"/>
                <w:b/>
                <w:bCs/>
                <w:color w:val="000000"/>
                <w:sz w:val="22"/>
                <w:szCs w:val="22"/>
                <w:lang w:val="sk-SK" w:eastAsia="sk-SK"/>
              </w:rPr>
            </w:pPr>
            <w:r w:rsidRPr="00795628">
              <w:rPr>
                <w:rFonts w:ascii="Calibri" w:hAnsi="Calibri" w:cs="Calibri"/>
                <w:b/>
                <w:bCs/>
                <w:color w:val="000000"/>
                <w:sz w:val="22"/>
                <w:szCs w:val="22"/>
                <w:lang w:val="sk-SK" w:eastAsia="sk-SK"/>
              </w:rPr>
              <w:t>Stupeň vzdelania</w:t>
            </w:r>
          </w:p>
        </w:tc>
        <w:tc>
          <w:tcPr>
            <w:tcW w:w="5560" w:type="dxa"/>
            <w:gridSpan w:val="8"/>
            <w:tcBorders>
              <w:top w:val="single" w:sz="4" w:space="0" w:color="auto"/>
              <w:left w:val="nil"/>
              <w:bottom w:val="single" w:sz="4" w:space="0" w:color="auto"/>
              <w:right w:val="single" w:sz="8" w:space="0" w:color="000000"/>
            </w:tcBorders>
            <w:shd w:val="clear" w:color="auto" w:fill="auto"/>
            <w:noWrap/>
            <w:vAlign w:val="bottom"/>
            <w:hideMark/>
          </w:tcPr>
          <w:p w:rsidR="00795628" w:rsidRPr="00795628" w:rsidRDefault="00795628" w:rsidP="00795628">
            <w:pPr>
              <w:suppressAutoHyphens w:val="0"/>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vyššie sekundárne vzdelanie ISCED 3A</w:t>
            </w:r>
          </w:p>
        </w:tc>
      </w:tr>
      <w:tr w:rsidR="00795628" w:rsidRPr="00795628" w:rsidTr="00795628">
        <w:trPr>
          <w:trHeight w:val="300"/>
        </w:trPr>
        <w:tc>
          <w:tcPr>
            <w:tcW w:w="5445"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95628" w:rsidRPr="00795628" w:rsidRDefault="00795628" w:rsidP="00795628">
            <w:pPr>
              <w:suppressAutoHyphens w:val="0"/>
              <w:rPr>
                <w:rFonts w:ascii="Calibri" w:hAnsi="Calibri" w:cs="Calibri"/>
                <w:b/>
                <w:bCs/>
                <w:color w:val="000000"/>
                <w:sz w:val="22"/>
                <w:szCs w:val="22"/>
                <w:lang w:val="sk-SK" w:eastAsia="sk-SK"/>
              </w:rPr>
            </w:pPr>
            <w:r w:rsidRPr="00795628">
              <w:rPr>
                <w:rFonts w:ascii="Calibri" w:hAnsi="Calibri" w:cs="Calibri"/>
                <w:b/>
                <w:bCs/>
                <w:color w:val="000000"/>
                <w:sz w:val="22"/>
                <w:szCs w:val="22"/>
                <w:lang w:val="sk-SK" w:eastAsia="sk-SK"/>
              </w:rPr>
              <w:t>Dĺžka štúdia</w:t>
            </w:r>
          </w:p>
        </w:tc>
        <w:tc>
          <w:tcPr>
            <w:tcW w:w="5560" w:type="dxa"/>
            <w:gridSpan w:val="8"/>
            <w:tcBorders>
              <w:top w:val="single" w:sz="4" w:space="0" w:color="auto"/>
              <w:left w:val="nil"/>
              <w:bottom w:val="single" w:sz="4" w:space="0" w:color="auto"/>
              <w:right w:val="single" w:sz="8" w:space="0" w:color="000000"/>
            </w:tcBorders>
            <w:shd w:val="clear" w:color="auto" w:fill="FFFF00"/>
            <w:noWrap/>
            <w:vAlign w:val="bottom"/>
            <w:hideMark/>
          </w:tcPr>
          <w:p w:rsidR="00795628" w:rsidRPr="00795628" w:rsidRDefault="00795628" w:rsidP="00795628">
            <w:pPr>
              <w:suppressAutoHyphens w:val="0"/>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5 rokov</w:t>
            </w:r>
          </w:p>
        </w:tc>
      </w:tr>
      <w:tr w:rsidR="00795628" w:rsidRPr="00795628" w:rsidTr="00795628">
        <w:trPr>
          <w:trHeight w:val="300"/>
        </w:trPr>
        <w:tc>
          <w:tcPr>
            <w:tcW w:w="5445"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95628" w:rsidRPr="00795628" w:rsidRDefault="00795628" w:rsidP="00795628">
            <w:pPr>
              <w:suppressAutoHyphens w:val="0"/>
              <w:rPr>
                <w:rFonts w:ascii="Calibri" w:hAnsi="Calibri" w:cs="Calibri"/>
                <w:b/>
                <w:bCs/>
                <w:color w:val="000000"/>
                <w:sz w:val="22"/>
                <w:szCs w:val="22"/>
                <w:lang w:val="sk-SK" w:eastAsia="sk-SK"/>
              </w:rPr>
            </w:pPr>
            <w:r w:rsidRPr="00795628">
              <w:rPr>
                <w:rFonts w:ascii="Calibri" w:hAnsi="Calibri" w:cs="Calibri"/>
                <w:b/>
                <w:bCs/>
                <w:color w:val="000000"/>
                <w:sz w:val="22"/>
                <w:szCs w:val="22"/>
                <w:lang w:val="sk-SK" w:eastAsia="sk-SK"/>
              </w:rPr>
              <w:t>Forma štúdia</w:t>
            </w:r>
          </w:p>
        </w:tc>
        <w:tc>
          <w:tcPr>
            <w:tcW w:w="5560" w:type="dxa"/>
            <w:gridSpan w:val="8"/>
            <w:tcBorders>
              <w:top w:val="single" w:sz="4" w:space="0" w:color="auto"/>
              <w:left w:val="nil"/>
              <w:bottom w:val="single" w:sz="4" w:space="0" w:color="auto"/>
              <w:right w:val="single" w:sz="8" w:space="0" w:color="000000"/>
            </w:tcBorders>
            <w:shd w:val="clear" w:color="auto" w:fill="auto"/>
            <w:noWrap/>
            <w:vAlign w:val="bottom"/>
            <w:hideMark/>
          </w:tcPr>
          <w:p w:rsidR="00795628" w:rsidRPr="00795628" w:rsidRDefault="00795628" w:rsidP="00795628">
            <w:pPr>
              <w:suppressAutoHyphens w:val="0"/>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denná</w:t>
            </w:r>
          </w:p>
        </w:tc>
      </w:tr>
      <w:tr w:rsidR="00795628" w:rsidRPr="00795628" w:rsidTr="00795628">
        <w:trPr>
          <w:trHeight w:val="300"/>
        </w:trPr>
        <w:tc>
          <w:tcPr>
            <w:tcW w:w="5445"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95628" w:rsidRPr="00795628" w:rsidRDefault="00795628" w:rsidP="00795628">
            <w:pPr>
              <w:suppressAutoHyphens w:val="0"/>
              <w:rPr>
                <w:rFonts w:ascii="Calibri" w:hAnsi="Calibri" w:cs="Calibri"/>
                <w:b/>
                <w:bCs/>
                <w:color w:val="000000"/>
                <w:sz w:val="22"/>
                <w:szCs w:val="22"/>
                <w:lang w:val="sk-SK" w:eastAsia="sk-SK"/>
              </w:rPr>
            </w:pPr>
            <w:r w:rsidRPr="00795628">
              <w:rPr>
                <w:rFonts w:ascii="Calibri" w:hAnsi="Calibri" w:cs="Calibri"/>
                <w:b/>
                <w:bCs/>
                <w:color w:val="000000"/>
                <w:sz w:val="22"/>
                <w:szCs w:val="22"/>
                <w:lang w:val="sk-SK" w:eastAsia="sk-SK"/>
              </w:rPr>
              <w:t>Vyučovací jazyk</w:t>
            </w:r>
          </w:p>
        </w:tc>
        <w:tc>
          <w:tcPr>
            <w:tcW w:w="5560" w:type="dxa"/>
            <w:gridSpan w:val="8"/>
            <w:tcBorders>
              <w:top w:val="single" w:sz="4" w:space="0" w:color="auto"/>
              <w:left w:val="nil"/>
              <w:bottom w:val="single" w:sz="4" w:space="0" w:color="auto"/>
              <w:right w:val="single" w:sz="8" w:space="0" w:color="000000"/>
            </w:tcBorders>
            <w:shd w:val="clear" w:color="auto" w:fill="auto"/>
            <w:noWrap/>
            <w:vAlign w:val="bottom"/>
            <w:hideMark/>
          </w:tcPr>
          <w:p w:rsidR="00795628" w:rsidRPr="00795628" w:rsidRDefault="00795628" w:rsidP="00795628">
            <w:pPr>
              <w:suppressAutoHyphens w:val="0"/>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slovenský/anglický, slovenský/nemecký</w:t>
            </w:r>
          </w:p>
        </w:tc>
      </w:tr>
      <w:tr w:rsidR="00795628" w:rsidRPr="00795628" w:rsidTr="00795628">
        <w:trPr>
          <w:trHeight w:val="300"/>
        </w:trPr>
        <w:tc>
          <w:tcPr>
            <w:tcW w:w="54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795628" w:rsidRPr="00795628" w:rsidRDefault="00795628" w:rsidP="00795628">
            <w:pPr>
              <w:suppressAutoHyphens w:val="0"/>
              <w:rPr>
                <w:rFonts w:ascii="Calibri" w:hAnsi="Calibri" w:cs="Calibri"/>
                <w:b/>
                <w:bCs/>
                <w:color w:val="000000"/>
                <w:sz w:val="22"/>
                <w:szCs w:val="22"/>
                <w:lang w:val="sk-SK" w:eastAsia="sk-SK"/>
              </w:rPr>
            </w:pPr>
            <w:r w:rsidRPr="00795628">
              <w:rPr>
                <w:rFonts w:ascii="Calibri" w:hAnsi="Calibri" w:cs="Calibri"/>
                <w:b/>
                <w:bCs/>
                <w:color w:val="000000"/>
                <w:sz w:val="22"/>
                <w:szCs w:val="22"/>
                <w:lang w:val="sk-SK" w:eastAsia="sk-SK"/>
              </w:rPr>
              <w:t>Zameranie</w:t>
            </w:r>
          </w:p>
        </w:tc>
        <w:tc>
          <w:tcPr>
            <w:tcW w:w="5560" w:type="dxa"/>
            <w:gridSpan w:val="8"/>
            <w:tcBorders>
              <w:top w:val="single" w:sz="4" w:space="0" w:color="auto"/>
              <w:left w:val="nil"/>
              <w:bottom w:val="single" w:sz="4" w:space="0" w:color="auto"/>
              <w:right w:val="single" w:sz="8" w:space="0" w:color="000000"/>
            </w:tcBorders>
            <w:shd w:val="clear" w:color="auto" w:fill="auto"/>
            <w:noWrap/>
            <w:vAlign w:val="bottom"/>
            <w:hideMark/>
          </w:tcPr>
          <w:p w:rsidR="00795628" w:rsidRPr="00795628" w:rsidRDefault="00795628" w:rsidP="00795628">
            <w:pPr>
              <w:suppressAutoHyphens w:val="0"/>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 </w:t>
            </w:r>
          </w:p>
        </w:tc>
      </w:tr>
      <w:tr w:rsidR="00795628" w:rsidRPr="00795628" w:rsidTr="00795628">
        <w:trPr>
          <w:trHeight w:val="300"/>
        </w:trPr>
        <w:tc>
          <w:tcPr>
            <w:tcW w:w="5445"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95628" w:rsidRPr="00795628" w:rsidRDefault="00795628" w:rsidP="00795628">
            <w:pPr>
              <w:suppressAutoHyphens w:val="0"/>
              <w:rPr>
                <w:rFonts w:ascii="Calibri" w:hAnsi="Calibri" w:cs="Calibri"/>
                <w:b/>
                <w:bCs/>
                <w:color w:val="000000"/>
                <w:sz w:val="22"/>
                <w:szCs w:val="22"/>
                <w:lang w:val="sk-SK" w:eastAsia="sk-SK"/>
              </w:rPr>
            </w:pPr>
            <w:r w:rsidRPr="00795628">
              <w:rPr>
                <w:rFonts w:ascii="Calibri" w:hAnsi="Calibri" w:cs="Calibri"/>
                <w:b/>
                <w:bCs/>
                <w:color w:val="000000"/>
                <w:sz w:val="22"/>
                <w:szCs w:val="22"/>
                <w:lang w:val="sk-SK" w:eastAsia="sk-SK"/>
              </w:rPr>
              <w:t>Triedy</w:t>
            </w:r>
          </w:p>
        </w:tc>
        <w:tc>
          <w:tcPr>
            <w:tcW w:w="620" w:type="dxa"/>
            <w:tcBorders>
              <w:top w:val="nil"/>
              <w:left w:val="nil"/>
              <w:bottom w:val="single" w:sz="4" w:space="0" w:color="auto"/>
              <w:right w:val="single" w:sz="4" w:space="0" w:color="auto"/>
            </w:tcBorders>
            <w:shd w:val="clear" w:color="auto" w:fill="auto"/>
            <w:noWrap/>
            <w:vAlign w:val="bottom"/>
            <w:hideMark/>
          </w:tcPr>
          <w:p w:rsidR="00795628" w:rsidRPr="00795628" w:rsidRDefault="00795628" w:rsidP="00795628">
            <w:pPr>
              <w:suppressAutoHyphens w:val="0"/>
              <w:rPr>
                <w:rFonts w:ascii="Calibri" w:hAnsi="Calibri" w:cs="Calibri"/>
                <w:color w:val="000000"/>
                <w:sz w:val="22"/>
                <w:szCs w:val="22"/>
                <w:lang w:val="sk-SK" w:eastAsia="sk-SK"/>
              </w:rPr>
            </w:pPr>
          </w:p>
        </w:tc>
        <w:tc>
          <w:tcPr>
            <w:tcW w:w="660" w:type="dxa"/>
            <w:tcBorders>
              <w:top w:val="nil"/>
              <w:left w:val="nil"/>
              <w:bottom w:val="single" w:sz="4" w:space="0" w:color="auto"/>
              <w:right w:val="single" w:sz="4" w:space="0" w:color="auto"/>
            </w:tcBorders>
            <w:shd w:val="clear" w:color="auto" w:fill="auto"/>
            <w:noWrap/>
            <w:vAlign w:val="bottom"/>
            <w:hideMark/>
          </w:tcPr>
          <w:p w:rsidR="00795628" w:rsidRPr="00795628" w:rsidRDefault="00795628" w:rsidP="00795628">
            <w:pPr>
              <w:suppressAutoHyphens w:val="0"/>
              <w:rPr>
                <w:rFonts w:ascii="Calibri" w:hAnsi="Calibri" w:cs="Calibri"/>
                <w:color w:val="000000"/>
                <w:sz w:val="22"/>
                <w:szCs w:val="22"/>
                <w:lang w:val="sk-SK" w:eastAsia="sk-SK"/>
              </w:rPr>
            </w:pPr>
          </w:p>
        </w:tc>
        <w:tc>
          <w:tcPr>
            <w:tcW w:w="680" w:type="dxa"/>
            <w:tcBorders>
              <w:top w:val="nil"/>
              <w:left w:val="nil"/>
              <w:bottom w:val="single" w:sz="4" w:space="0" w:color="auto"/>
              <w:right w:val="single" w:sz="4" w:space="0" w:color="auto"/>
            </w:tcBorders>
            <w:shd w:val="clear" w:color="auto" w:fill="auto"/>
            <w:noWrap/>
            <w:vAlign w:val="bottom"/>
            <w:hideMark/>
          </w:tcPr>
          <w:p w:rsidR="00795628" w:rsidRPr="00795628" w:rsidRDefault="00795628" w:rsidP="00795628">
            <w:pPr>
              <w:suppressAutoHyphens w:val="0"/>
              <w:rPr>
                <w:rFonts w:ascii="Calibri" w:hAnsi="Calibri" w:cs="Calibri"/>
                <w:color w:val="000000"/>
                <w:sz w:val="22"/>
                <w:szCs w:val="22"/>
                <w:lang w:val="sk-SK" w:eastAsia="sk-SK"/>
              </w:rPr>
            </w:pPr>
          </w:p>
        </w:tc>
        <w:tc>
          <w:tcPr>
            <w:tcW w:w="580" w:type="dxa"/>
            <w:tcBorders>
              <w:top w:val="nil"/>
              <w:left w:val="nil"/>
              <w:bottom w:val="single" w:sz="4" w:space="0" w:color="auto"/>
              <w:right w:val="single" w:sz="4" w:space="0" w:color="auto"/>
            </w:tcBorders>
            <w:shd w:val="clear" w:color="auto" w:fill="auto"/>
            <w:noWrap/>
            <w:vAlign w:val="bottom"/>
            <w:hideMark/>
          </w:tcPr>
          <w:p w:rsidR="00795628" w:rsidRPr="00795628" w:rsidRDefault="00795628" w:rsidP="00795628">
            <w:pPr>
              <w:suppressAutoHyphens w:val="0"/>
              <w:rPr>
                <w:rFonts w:ascii="Calibri" w:hAnsi="Calibri" w:cs="Calibri"/>
                <w:color w:val="000000"/>
                <w:sz w:val="22"/>
                <w:szCs w:val="22"/>
                <w:lang w:val="sk-SK" w:eastAsia="sk-SK"/>
              </w:rPr>
            </w:pPr>
          </w:p>
        </w:tc>
        <w:tc>
          <w:tcPr>
            <w:tcW w:w="580" w:type="dxa"/>
            <w:tcBorders>
              <w:top w:val="nil"/>
              <w:left w:val="nil"/>
              <w:bottom w:val="single" w:sz="4" w:space="0" w:color="auto"/>
              <w:right w:val="single" w:sz="4" w:space="0" w:color="auto"/>
            </w:tcBorders>
            <w:shd w:val="clear" w:color="auto" w:fill="auto"/>
            <w:noWrap/>
            <w:vAlign w:val="bottom"/>
            <w:hideMark/>
          </w:tcPr>
          <w:p w:rsidR="00795628" w:rsidRPr="00795628" w:rsidRDefault="00795628" w:rsidP="00795628">
            <w:pPr>
              <w:suppressAutoHyphens w:val="0"/>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IV.AB</w:t>
            </w:r>
          </w:p>
        </w:tc>
        <w:tc>
          <w:tcPr>
            <w:tcW w:w="680" w:type="dxa"/>
            <w:tcBorders>
              <w:top w:val="nil"/>
              <w:left w:val="nil"/>
              <w:bottom w:val="single" w:sz="4" w:space="0" w:color="auto"/>
              <w:right w:val="single" w:sz="4" w:space="0" w:color="auto"/>
            </w:tcBorders>
            <w:shd w:val="clear" w:color="auto" w:fill="auto"/>
            <w:noWrap/>
            <w:vAlign w:val="bottom"/>
            <w:hideMark/>
          </w:tcPr>
          <w:p w:rsidR="00795628" w:rsidRPr="00795628" w:rsidRDefault="00795628" w:rsidP="00795628">
            <w:pPr>
              <w:suppressAutoHyphens w:val="0"/>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IV.NB</w:t>
            </w:r>
          </w:p>
        </w:tc>
        <w:tc>
          <w:tcPr>
            <w:tcW w:w="700" w:type="dxa"/>
            <w:tcBorders>
              <w:top w:val="nil"/>
              <w:left w:val="nil"/>
              <w:bottom w:val="single" w:sz="4" w:space="0" w:color="auto"/>
              <w:right w:val="single" w:sz="4" w:space="0" w:color="auto"/>
            </w:tcBorders>
            <w:shd w:val="clear" w:color="auto" w:fill="auto"/>
            <w:noWrap/>
            <w:vAlign w:val="bottom"/>
            <w:hideMark/>
          </w:tcPr>
          <w:p w:rsidR="00795628" w:rsidRPr="00795628" w:rsidRDefault="00795628" w:rsidP="00795628">
            <w:pPr>
              <w:suppressAutoHyphens w:val="0"/>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V.AB</w:t>
            </w:r>
          </w:p>
        </w:tc>
        <w:tc>
          <w:tcPr>
            <w:tcW w:w="1060" w:type="dxa"/>
            <w:tcBorders>
              <w:top w:val="nil"/>
              <w:left w:val="nil"/>
              <w:bottom w:val="single" w:sz="4" w:space="0" w:color="auto"/>
              <w:right w:val="single" w:sz="4" w:space="0" w:color="auto"/>
            </w:tcBorders>
            <w:shd w:val="clear" w:color="auto" w:fill="auto"/>
            <w:noWrap/>
            <w:vAlign w:val="bottom"/>
            <w:hideMark/>
          </w:tcPr>
          <w:p w:rsidR="00795628" w:rsidRPr="00795628" w:rsidRDefault="00795628" w:rsidP="00795628">
            <w:pPr>
              <w:suppressAutoHyphens w:val="0"/>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V.NB</w:t>
            </w:r>
          </w:p>
        </w:tc>
      </w:tr>
      <w:tr w:rsidR="00795628" w:rsidRPr="00795628" w:rsidTr="00795628">
        <w:trPr>
          <w:trHeight w:val="300"/>
        </w:trPr>
        <w:tc>
          <w:tcPr>
            <w:tcW w:w="3770" w:type="dxa"/>
            <w:tcBorders>
              <w:top w:val="nil"/>
              <w:left w:val="single" w:sz="8" w:space="0" w:color="auto"/>
              <w:bottom w:val="nil"/>
              <w:right w:val="nil"/>
            </w:tcBorders>
            <w:shd w:val="clear" w:color="auto" w:fill="auto"/>
            <w:noWrap/>
            <w:vAlign w:val="bottom"/>
            <w:hideMark/>
          </w:tcPr>
          <w:p w:rsidR="00795628" w:rsidRPr="00795628" w:rsidRDefault="00795628" w:rsidP="00795628">
            <w:pPr>
              <w:suppressAutoHyphens w:val="0"/>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 </w:t>
            </w:r>
          </w:p>
        </w:tc>
        <w:tc>
          <w:tcPr>
            <w:tcW w:w="1098" w:type="dxa"/>
            <w:tcBorders>
              <w:top w:val="nil"/>
              <w:left w:val="nil"/>
              <w:bottom w:val="nil"/>
              <w:right w:val="nil"/>
            </w:tcBorders>
            <w:shd w:val="clear" w:color="auto" w:fill="auto"/>
            <w:noWrap/>
            <w:vAlign w:val="bottom"/>
            <w:hideMark/>
          </w:tcPr>
          <w:p w:rsidR="00795628" w:rsidRPr="00795628" w:rsidRDefault="00795628" w:rsidP="00795628">
            <w:pPr>
              <w:suppressAutoHyphens w:val="0"/>
              <w:rPr>
                <w:rFonts w:ascii="Calibri" w:hAnsi="Calibri" w:cs="Calibri"/>
                <w:color w:val="000000"/>
                <w:sz w:val="22"/>
                <w:szCs w:val="22"/>
                <w:lang w:val="sk-SK" w:eastAsia="sk-SK"/>
              </w:rPr>
            </w:pPr>
          </w:p>
        </w:tc>
        <w:tc>
          <w:tcPr>
            <w:tcW w:w="6137" w:type="dxa"/>
            <w:gridSpan w:val="9"/>
            <w:tcBorders>
              <w:top w:val="nil"/>
              <w:left w:val="single" w:sz="4" w:space="0" w:color="auto"/>
              <w:bottom w:val="nil"/>
              <w:right w:val="single" w:sz="8" w:space="0" w:color="000000"/>
            </w:tcBorders>
            <w:shd w:val="clear" w:color="auto" w:fill="auto"/>
            <w:noWrap/>
            <w:vAlign w:val="bottom"/>
            <w:hideMark/>
          </w:tcPr>
          <w:p w:rsidR="00795628" w:rsidRPr="00795628" w:rsidRDefault="00795628" w:rsidP="00795628">
            <w:pPr>
              <w:suppressAutoHyphens w:val="0"/>
              <w:jc w:val="center"/>
              <w:rPr>
                <w:rFonts w:ascii="Calibri" w:hAnsi="Calibri" w:cs="Calibri"/>
                <w:b/>
                <w:bCs/>
                <w:color w:val="000000"/>
                <w:sz w:val="22"/>
                <w:szCs w:val="22"/>
                <w:lang w:val="sk-SK" w:eastAsia="sk-SK"/>
              </w:rPr>
            </w:pPr>
            <w:r w:rsidRPr="00795628">
              <w:rPr>
                <w:rFonts w:ascii="Calibri" w:hAnsi="Calibri" w:cs="Calibri"/>
                <w:b/>
                <w:bCs/>
                <w:color w:val="000000"/>
                <w:sz w:val="22"/>
                <w:szCs w:val="22"/>
                <w:lang w:val="sk-SK" w:eastAsia="sk-SK"/>
              </w:rPr>
              <w:t>Počet VH týždenne</w:t>
            </w:r>
          </w:p>
        </w:tc>
      </w:tr>
      <w:tr w:rsidR="00795628" w:rsidRPr="00795628" w:rsidTr="00795628">
        <w:trPr>
          <w:trHeight w:val="900"/>
        </w:trPr>
        <w:tc>
          <w:tcPr>
            <w:tcW w:w="377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795628" w:rsidRPr="00795628" w:rsidRDefault="00795628" w:rsidP="00795628">
            <w:pPr>
              <w:suppressAutoHyphens w:val="0"/>
              <w:rPr>
                <w:rFonts w:ascii="Calibri" w:hAnsi="Calibri" w:cs="Calibri"/>
                <w:b/>
                <w:bCs/>
                <w:color w:val="000000"/>
                <w:sz w:val="22"/>
                <w:szCs w:val="22"/>
                <w:lang w:val="sk-SK" w:eastAsia="sk-SK"/>
              </w:rPr>
            </w:pPr>
            <w:r w:rsidRPr="00795628">
              <w:rPr>
                <w:rFonts w:ascii="Calibri" w:hAnsi="Calibri" w:cs="Calibri"/>
                <w:b/>
                <w:bCs/>
                <w:color w:val="000000"/>
                <w:sz w:val="22"/>
                <w:szCs w:val="22"/>
                <w:lang w:val="sk-SK" w:eastAsia="sk-SK"/>
              </w:rPr>
              <w:t>Vzdelávacia oblasť</w:t>
            </w:r>
          </w:p>
        </w:tc>
        <w:tc>
          <w:tcPr>
            <w:tcW w:w="1098" w:type="dxa"/>
            <w:tcBorders>
              <w:top w:val="single" w:sz="4" w:space="0" w:color="auto"/>
              <w:left w:val="nil"/>
              <w:bottom w:val="single" w:sz="4" w:space="0" w:color="auto"/>
              <w:right w:val="single" w:sz="4" w:space="0" w:color="auto"/>
            </w:tcBorders>
            <w:shd w:val="clear" w:color="auto" w:fill="auto"/>
            <w:noWrap/>
            <w:vAlign w:val="bottom"/>
            <w:hideMark/>
          </w:tcPr>
          <w:p w:rsidR="00795628" w:rsidRPr="00795628" w:rsidRDefault="00795628" w:rsidP="00795628">
            <w:pPr>
              <w:suppressAutoHyphens w:val="0"/>
              <w:rPr>
                <w:rFonts w:ascii="Calibri" w:hAnsi="Calibri" w:cs="Calibri"/>
                <w:b/>
                <w:bCs/>
                <w:color w:val="000000"/>
                <w:sz w:val="22"/>
                <w:szCs w:val="22"/>
                <w:lang w:val="sk-SK" w:eastAsia="sk-SK"/>
              </w:rPr>
            </w:pPr>
            <w:r w:rsidRPr="00795628">
              <w:rPr>
                <w:rFonts w:ascii="Calibri" w:hAnsi="Calibri" w:cs="Calibri"/>
                <w:b/>
                <w:bCs/>
                <w:color w:val="000000"/>
                <w:sz w:val="22"/>
                <w:szCs w:val="22"/>
                <w:lang w:val="sk-SK" w:eastAsia="sk-SK"/>
              </w:rPr>
              <w:t>Predmet</w:t>
            </w:r>
          </w:p>
        </w:tc>
        <w:tc>
          <w:tcPr>
            <w:tcW w:w="577" w:type="dxa"/>
            <w:tcBorders>
              <w:top w:val="single" w:sz="4" w:space="0" w:color="auto"/>
              <w:left w:val="nil"/>
              <w:bottom w:val="single" w:sz="4" w:space="0" w:color="auto"/>
              <w:right w:val="single" w:sz="4" w:space="0" w:color="auto"/>
            </w:tcBorders>
            <w:shd w:val="clear" w:color="auto" w:fill="auto"/>
            <w:vAlign w:val="bottom"/>
            <w:hideMark/>
          </w:tcPr>
          <w:p w:rsidR="00795628" w:rsidRPr="00795628" w:rsidRDefault="00795628" w:rsidP="00795628">
            <w:pPr>
              <w:suppressAutoHyphens w:val="0"/>
              <w:jc w:val="center"/>
              <w:rPr>
                <w:rFonts w:ascii="Calibri" w:hAnsi="Calibri" w:cs="Calibri"/>
                <w:b/>
                <w:bCs/>
                <w:color w:val="000000"/>
                <w:sz w:val="22"/>
                <w:szCs w:val="22"/>
                <w:lang w:val="sk-SK" w:eastAsia="sk-SK"/>
              </w:rPr>
            </w:pPr>
            <w:r w:rsidRPr="00795628">
              <w:rPr>
                <w:rFonts w:ascii="Calibri" w:hAnsi="Calibri" w:cs="Calibri"/>
                <w:b/>
                <w:bCs/>
                <w:color w:val="000000"/>
                <w:sz w:val="22"/>
                <w:szCs w:val="22"/>
                <w:lang w:val="sk-SK" w:eastAsia="sk-SK"/>
              </w:rPr>
              <w:t>1. ročník</w:t>
            </w:r>
          </w:p>
        </w:tc>
        <w:tc>
          <w:tcPr>
            <w:tcW w:w="620" w:type="dxa"/>
            <w:tcBorders>
              <w:top w:val="single" w:sz="4" w:space="0" w:color="auto"/>
              <w:left w:val="nil"/>
              <w:bottom w:val="single" w:sz="4" w:space="0" w:color="auto"/>
              <w:right w:val="single" w:sz="4" w:space="0" w:color="auto"/>
            </w:tcBorders>
            <w:shd w:val="clear" w:color="auto" w:fill="auto"/>
            <w:vAlign w:val="bottom"/>
            <w:hideMark/>
          </w:tcPr>
          <w:p w:rsidR="00795628" w:rsidRPr="00795628" w:rsidRDefault="00795628" w:rsidP="00795628">
            <w:pPr>
              <w:suppressAutoHyphens w:val="0"/>
              <w:jc w:val="center"/>
              <w:rPr>
                <w:rFonts w:ascii="Calibri" w:hAnsi="Calibri" w:cs="Calibri"/>
                <w:b/>
                <w:bCs/>
                <w:color w:val="000000"/>
                <w:sz w:val="22"/>
                <w:szCs w:val="22"/>
                <w:lang w:val="sk-SK" w:eastAsia="sk-SK"/>
              </w:rPr>
            </w:pPr>
            <w:r w:rsidRPr="00795628">
              <w:rPr>
                <w:rFonts w:ascii="Calibri" w:hAnsi="Calibri" w:cs="Calibri"/>
                <w:b/>
                <w:bCs/>
                <w:color w:val="000000"/>
                <w:sz w:val="22"/>
                <w:szCs w:val="22"/>
                <w:lang w:val="sk-SK" w:eastAsia="sk-SK"/>
              </w:rPr>
              <w:t>2. ročník</w:t>
            </w:r>
          </w:p>
        </w:tc>
        <w:tc>
          <w:tcPr>
            <w:tcW w:w="660" w:type="dxa"/>
            <w:tcBorders>
              <w:top w:val="single" w:sz="4" w:space="0" w:color="auto"/>
              <w:left w:val="nil"/>
              <w:bottom w:val="single" w:sz="4" w:space="0" w:color="auto"/>
              <w:right w:val="single" w:sz="4" w:space="0" w:color="auto"/>
            </w:tcBorders>
            <w:shd w:val="clear" w:color="auto" w:fill="auto"/>
            <w:vAlign w:val="bottom"/>
            <w:hideMark/>
          </w:tcPr>
          <w:p w:rsidR="00795628" w:rsidRPr="00795628" w:rsidRDefault="00795628" w:rsidP="00795628">
            <w:pPr>
              <w:suppressAutoHyphens w:val="0"/>
              <w:jc w:val="center"/>
              <w:rPr>
                <w:rFonts w:ascii="Calibri" w:hAnsi="Calibri" w:cs="Calibri"/>
                <w:b/>
                <w:bCs/>
                <w:color w:val="000000"/>
                <w:sz w:val="22"/>
                <w:szCs w:val="22"/>
                <w:lang w:val="sk-SK" w:eastAsia="sk-SK"/>
              </w:rPr>
            </w:pPr>
            <w:r w:rsidRPr="00795628">
              <w:rPr>
                <w:rFonts w:ascii="Calibri" w:hAnsi="Calibri" w:cs="Calibri"/>
                <w:b/>
                <w:bCs/>
                <w:color w:val="000000"/>
                <w:sz w:val="22"/>
                <w:szCs w:val="22"/>
                <w:lang w:val="sk-SK" w:eastAsia="sk-SK"/>
              </w:rPr>
              <w:t>3. ročník</w:t>
            </w:r>
          </w:p>
        </w:tc>
        <w:tc>
          <w:tcPr>
            <w:tcW w:w="680" w:type="dxa"/>
            <w:tcBorders>
              <w:top w:val="single" w:sz="4" w:space="0" w:color="auto"/>
              <w:left w:val="nil"/>
              <w:bottom w:val="single" w:sz="4" w:space="0" w:color="auto"/>
              <w:right w:val="single" w:sz="4" w:space="0" w:color="auto"/>
            </w:tcBorders>
            <w:shd w:val="clear" w:color="auto" w:fill="auto"/>
            <w:vAlign w:val="bottom"/>
            <w:hideMark/>
          </w:tcPr>
          <w:p w:rsidR="00795628" w:rsidRPr="00795628" w:rsidRDefault="00795628" w:rsidP="00795628">
            <w:pPr>
              <w:suppressAutoHyphens w:val="0"/>
              <w:jc w:val="center"/>
              <w:rPr>
                <w:rFonts w:ascii="Calibri" w:hAnsi="Calibri" w:cs="Calibri"/>
                <w:b/>
                <w:bCs/>
                <w:color w:val="000000"/>
                <w:sz w:val="22"/>
                <w:szCs w:val="22"/>
                <w:lang w:val="sk-SK" w:eastAsia="sk-SK"/>
              </w:rPr>
            </w:pPr>
            <w:r w:rsidRPr="00795628">
              <w:rPr>
                <w:rFonts w:ascii="Calibri" w:hAnsi="Calibri" w:cs="Calibri"/>
                <w:b/>
                <w:bCs/>
                <w:color w:val="000000"/>
                <w:sz w:val="22"/>
                <w:szCs w:val="22"/>
                <w:lang w:val="sk-SK" w:eastAsia="sk-SK"/>
              </w:rPr>
              <w:t>4. ročník</w:t>
            </w:r>
          </w:p>
        </w:tc>
        <w:tc>
          <w:tcPr>
            <w:tcW w:w="580" w:type="dxa"/>
            <w:tcBorders>
              <w:top w:val="single" w:sz="4" w:space="0" w:color="auto"/>
              <w:left w:val="nil"/>
              <w:bottom w:val="single" w:sz="4" w:space="0" w:color="auto"/>
              <w:right w:val="single" w:sz="4" w:space="0" w:color="auto"/>
            </w:tcBorders>
            <w:shd w:val="clear" w:color="auto" w:fill="auto"/>
            <w:vAlign w:val="bottom"/>
            <w:hideMark/>
          </w:tcPr>
          <w:p w:rsidR="00795628" w:rsidRPr="00795628" w:rsidRDefault="00795628" w:rsidP="00795628">
            <w:pPr>
              <w:suppressAutoHyphens w:val="0"/>
              <w:jc w:val="center"/>
              <w:rPr>
                <w:rFonts w:ascii="Calibri" w:hAnsi="Calibri" w:cs="Calibri"/>
                <w:b/>
                <w:bCs/>
                <w:color w:val="000000"/>
                <w:sz w:val="22"/>
                <w:szCs w:val="22"/>
                <w:lang w:val="sk-SK" w:eastAsia="sk-SK"/>
              </w:rPr>
            </w:pPr>
            <w:r w:rsidRPr="00795628">
              <w:rPr>
                <w:rFonts w:ascii="Calibri" w:hAnsi="Calibri" w:cs="Calibri"/>
                <w:b/>
                <w:bCs/>
                <w:color w:val="000000"/>
                <w:sz w:val="22"/>
                <w:szCs w:val="22"/>
                <w:lang w:val="sk-SK" w:eastAsia="sk-SK"/>
              </w:rPr>
              <w:t>5. ročník</w:t>
            </w:r>
          </w:p>
        </w:tc>
        <w:tc>
          <w:tcPr>
            <w:tcW w:w="580" w:type="dxa"/>
            <w:tcBorders>
              <w:top w:val="single" w:sz="4" w:space="0" w:color="auto"/>
              <w:left w:val="nil"/>
              <w:bottom w:val="single" w:sz="4" w:space="0" w:color="auto"/>
              <w:right w:val="single" w:sz="4" w:space="0" w:color="auto"/>
            </w:tcBorders>
            <w:shd w:val="clear" w:color="auto" w:fill="auto"/>
            <w:vAlign w:val="bottom"/>
            <w:hideMark/>
          </w:tcPr>
          <w:p w:rsidR="00795628" w:rsidRPr="00795628" w:rsidRDefault="00795628" w:rsidP="00795628">
            <w:pPr>
              <w:suppressAutoHyphens w:val="0"/>
              <w:jc w:val="center"/>
              <w:rPr>
                <w:rFonts w:ascii="Calibri" w:hAnsi="Calibri" w:cs="Calibri"/>
                <w:b/>
                <w:bCs/>
                <w:color w:val="000000"/>
                <w:sz w:val="22"/>
                <w:szCs w:val="22"/>
                <w:lang w:val="sk-SK" w:eastAsia="sk-SK"/>
              </w:rPr>
            </w:pPr>
            <w:r w:rsidRPr="00795628">
              <w:rPr>
                <w:rFonts w:ascii="Calibri" w:hAnsi="Calibri" w:cs="Calibri"/>
                <w:b/>
                <w:bCs/>
                <w:color w:val="000000"/>
                <w:sz w:val="22"/>
                <w:szCs w:val="22"/>
                <w:lang w:val="sk-SK" w:eastAsia="sk-SK"/>
              </w:rPr>
              <w:t> </w:t>
            </w:r>
          </w:p>
        </w:tc>
        <w:tc>
          <w:tcPr>
            <w:tcW w:w="680" w:type="dxa"/>
            <w:tcBorders>
              <w:top w:val="single" w:sz="4" w:space="0" w:color="auto"/>
              <w:left w:val="nil"/>
              <w:bottom w:val="single" w:sz="4" w:space="0" w:color="auto"/>
              <w:right w:val="single" w:sz="4" w:space="0" w:color="auto"/>
            </w:tcBorders>
            <w:shd w:val="clear" w:color="auto" w:fill="auto"/>
            <w:vAlign w:val="bottom"/>
            <w:hideMark/>
          </w:tcPr>
          <w:p w:rsidR="00795628" w:rsidRPr="00795628" w:rsidRDefault="00795628" w:rsidP="00795628">
            <w:pPr>
              <w:suppressAutoHyphens w:val="0"/>
              <w:jc w:val="center"/>
              <w:rPr>
                <w:rFonts w:ascii="Calibri" w:hAnsi="Calibri" w:cs="Calibri"/>
                <w:b/>
                <w:bCs/>
                <w:color w:val="000000"/>
                <w:sz w:val="22"/>
                <w:szCs w:val="22"/>
                <w:lang w:val="sk-SK" w:eastAsia="sk-SK"/>
              </w:rPr>
            </w:pPr>
            <w:r w:rsidRPr="00795628">
              <w:rPr>
                <w:rFonts w:ascii="Calibri" w:hAnsi="Calibri" w:cs="Calibri"/>
                <w:b/>
                <w:bCs/>
                <w:color w:val="000000"/>
                <w:sz w:val="22"/>
                <w:szCs w:val="22"/>
                <w:lang w:val="sk-SK" w:eastAsia="sk-SK"/>
              </w:rPr>
              <w:t>Spolu</w:t>
            </w:r>
          </w:p>
        </w:tc>
        <w:tc>
          <w:tcPr>
            <w:tcW w:w="700" w:type="dxa"/>
            <w:tcBorders>
              <w:top w:val="single" w:sz="4" w:space="0" w:color="auto"/>
              <w:left w:val="nil"/>
              <w:bottom w:val="single" w:sz="4" w:space="0" w:color="auto"/>
              <w:right w:val="single" w:sz="4" w:space="0" w:color="auto"/>
            </w:tcBorders>
            <w:shd w:val="clear" w:color="auto" w:fill="auto"/>
            <w:vAlign w:val="bottom"/>
            <w:hideMark/>
          </w:tcPr>
          <w:p w:rsidR="00795628" w:rsidRPr="00795628" w:rsidRDefault="00795628" w:rsidP="00795628">
            <w:pPr>
              <w:suppressAutoHyphens w:val="0"/>
              <w:jc w:val="center"/>
              <w:rPr>
                <w:rFonts w:ascii="Calibri" w:hAnsi="Calibri" w:cs="Calibri"/>
                <w:b/>
                <w:bCs/>
                <w:color w:val="000000"/>
                <w:sz w:val="22"/>
                <w:szCs w:val="22"/>
                <w:lang w:val="sk-SK" w:eastAsia="sk-SK"/>
              </w:rPr>
            </w:pPr>
            <w:r w:rsidRPr="00795628">
              <w:rPr>
                <w:rFonts w:ascii="Calibri" w:hAnsi="Calibri" w:cs="Calibri"/>
                <w:b/>
                <w:bCs/>
                <w:color w:val="000000"/>
                <w:sz w:val="22"/>
                <w:szCs w:val="22"/>
                <w:lang w:val="sk-SK" w:eastAsia="sk-SK"/>
              </w:rPr>
              <w:t>ŠVP</w:t>
            </w:r>
          </w:p>
        </w:tc>
        <w:tc>
          <w:tcPr>
            <w:tcW w:w="1060" w:type="dxa"/>
            <w:tcBorders>
              <w:top w:val="single" w:sz="4" w:space="0" w:color="auto"/>
              <w:left w:val="nil"/>
              <w:bottom w:val="single" w:sz="4" w:space="0" w:color="auto"/>
              <w:right w:val="single" w:sz="8" w:space="0" w:color="auto"/>
            </w:tcBorders>
            <w:shd w:val="clear" w:color="auto" w:fill="auto"/>
            <w:vAlign w:val="bottom"/>
            <w:hideMark/>
          </w:tcPr>
          <w:p w:rsidR="00795628" w:rsidRPr="00795628" w:rsidRDefault="00795628" w:rsidP="00795628">
            <w:pPr>
              <w:suppressAutoHyphens w:val="0"/>
              <w:jc w:val="center"/>
              <w:rPr>
                <w:rFonts w:ascii="Calibri" w:hAnsi="Calibri" w:cs="Calibri"/>
                <w:b/>
                <w:bCs/>
                <w:color w:val="000000"/>
                <w:sz w:val="22"/>
                <w:szCs w:val="22"/>
                <w:lang w:val="sk-SK" w:eastAsia="sk-SK"/>
              </w:rPr>
            </w:pPr>
            <w:r w:rsidRPr="00795628">
              <w:rPr>
                <w:rFonts w:ascii="Calibri" w:hAnsi="Calibri" w:cs="Calibri"/>
                <w:b/>
                <w:bCs/>
                <w:color w:val="000000"/>
                <w:sz w:val="22"/>
                <w:szCs w:val="22"/>
                <w:lang w:val="sk-SK" w:eastAsia="sk-SK"/>
              </w:rPr>
              <w:t>Navýšenie ŠVP</w:t>
            </w:r>
          </w:p>
        </w:tc>
      </w:tr>
      <w:tr w:rsidR="00795628" w:rsidRPr="00795628" w:rsidTr="00795628">
        <w:trPr>
          <w:trHeight w:val="630"/>
        </w:trPr>
        <w:tc>
          <w:tcPr>
            <w:tcW w:w="3770" w:type="dxa"/>
            <w:vMerge w:val="restart"/>
            <w:tcBorders>
              <w:top w:val="nil"/>
              <w:left w:val="single" w:sz="8" w:space="0" w:color="auto"/>
              <w:bottom w:val="single" w:sz="4" w:space="0" w:color="auto"/>
              <w:right w:val="single" w:sz="4" w:space="0" w:color="auto"/>
            </w:tcBorders>
            <w:shd w:val="clear" w:color="000000" w:fill="FFFFFF"/>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Jazyk a komunikácia</w:t>
            </w:r>
          </w:p>
        </w:tc>
        <w:tc>
          <w:tcPr>
            <w:tcW w:w="1098" w:type="dxa"/>
            <w:tcBorders>
              <w:top w:val="nil"/>
              <w:left w:val="nil"/>
              <w:bottom w:val="single" w:sz="4" w:space="0" w:color="auto"/>
              <w:right w:val="single" w:sz="4" w:space="0" w:color="auto"/>
            </w:tcBorders>
            <w:shd w:val="clear" w:color="000000" w:fill="FFFFFF"/>
            <w:vAlign w:val="bottom"/>
            <w:hideMark/>
          </w:tcPr>
          <w:p w:rsidR="00795628" w:rsidRPr="00795628" w:rsidRDefault="00795628" w:rsidP="00795628">
            <w:pPr>
              <w:suppressAutoHyphens w:val="0"/>
              <w:rPr>
                <w:i/>
                <w:iCs/>
                <w:color w:val="000000"/>
                <w:sz w:val="22"/>
                <w:szCs w:val="22"/>
                <w:lang w:val="sk-SK" w:eastAsia="sk-SK"/>
              </w:rPr>
            </w:pPr>
            <w:r w:rsidRPr="00795628">
              <w:rPr>
                <w:i/>
                <w:iCs/>
                <w:color w:val="000000"/>
                <w:sz w:val="22"/>
                <w:szCs w:val="22"/>
                <w:lang w:val="sk-SK" w:eastAsia="sk-SK"/>
              </w:rPr>
              <w:t>slovenský jazyk a literatúra</w:t>
            </w:r>
          </w:p>
        </w:tc>
        <w:tc>
          <w:tcPr>
            <w:tcW w:w="577"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3</w:t>
            </w:r>
          </w:p>
        </w:tc>
        <w:tc>
          <w:tcPr>
            <w:tcW w:w="620"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3</w:t>
            </w:r>
          </w:p>
        </w:tc>
        <w:tc>
          <w:tcPr>
            <w:tcW w:w="660"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3</w:t>
            </w:r>
          </w:p>
        </w:tc>
        <w:tc>
          <w:tcPr>
            <w:tcW w:w="680"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5</w:t>
            </w:r>
          </w:p>
        </w:tc>
        <w:tc>
          <w:tcPr>
            <w:tcW w:w="580"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14</w:t>
            </w:r>
          </w:p>
        </w:tc>
        <w:tc>
          <w:tcPr>
            <w:tcW w:w="700"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12</w:t>
            </w:r>
          </w:p>
        </w:tc>
        <w:tc>
          <w:tcPr>
            <w:tcW w:w="1060" w:type="dxa"/>
            <w:tcBorders>
              <w:top w:val="nil"/>
              <w:left w:val="nil"/>
              <w:bottom w:val="single" w:sz="4" w:space="0" w:color="auto"/>
              <w:right w:val="single" w:sz="8"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2</w:t>
            </w:r>
          </w:p>
        </w:tc>
      </w:tr>
      <w:tr w:rsidR="00795628" w:rsidRPr="00795628" w:rsidTr="00795628">
        <w:trPr>
          <w:trHeight w:val="600"/>
        </w:trPr>
        <w:tc>
          <w:tcPr>
            <w:tcW w:w="3770" w:type="dxa"/>
            <w:vMerge/>
            <w:tcBorders>
              <w:top w:val="nil"/>
              <w:left w:val="single" w:sz="8" w:space="0" w:color="auto"/>
              <w:bottom w:val="single" w:sz="4" w:space="0" w:color="auto"/>
              <w:right w:val="single" w:sz="4" w:space="0" w:color="auto"/>
            </w:tcBorders>
            <w:vAlign w:val="center"/>
            <w:hideMark/>
          </w:tcPr>
          <w:p w:rsidR="00795628" w:rsidRPr="00795628" w:rsidRDefault="00795628" w:rsidP="00795628">
            <w:pPr>
              <w:suppressAutoHyphens w:val="0"/>
              <w:rPr>
                <w:rFonts w:ascii="Calibri" w:hAnsi="Calibri" w:cs="Calibri"/>
                <w:color w:val="000000"/>
                <w:sz w:val="22"/>
                <w:szCs w:val="22"/>
                <w:lang w:val="sk-SK" w:eastAsia="sk-SK"/>
              </w:rPr>
            </w:pPr>
          </w:p>
        </w:tc>
        <w:tc>
          <w:tcPr>
            <w:tcW w:w="1098" w:type="dxa"/>
            <w:tcBorders>
              <w:top w:val="nil"/>
              <w:left w:val="nil"/>
              <w:bottom w:val="single" w:sz="4" w:space="0" w:color="auto"/>
              <w:right w:val="single" w:sz="4" w:space="0" w:color="auto"/>
            </w:tcBorders>
            <w:shd w:val="clear" w:color="000000" w:fill="FFFFFF"/>
            <w:vAlign w:val="bottom"/>
            <w:hideMark/>
          </w:tcPr>
          <w:p w:rsidR="00795628" w:rsidRPr="00795628" w:rsidRDefault="00795628" w:rsidP="00795628">
            <w:pPr>
              <w:suppressAutoHyphens w:val="0"/>
              <w:rPr>
                <w:i/>
                <w:iCs/>
                <w:color w:val="000000"/>
                <w:sz w:val="22"/>
                <w:szCs w:val="22"/>
                <w:lang w:val="sk-SK" w:eastAsia="sk-SK"/>
              </w:rPr>
            </w:pPr>
            <w:r w:rsidRPr="00795628">
              <w:rPr>
                <w:i/>
                <w:iCs/>
                <w:color w:val="000000"/>
                <w:sz w:val="22"/>
                <w:szCs w:val="22"/>
                <w:lang w:val="sk-SK" w:eastAsia="sk-SK"/>
              </w:rPr>
              <w:t>druhý vyučovací jazyk</w:t>
            </w:r>
          </w:p>
        </w:tc>
        <w:tc>
          <w:tcPr>
            <w:tcW w:w="577"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6</w:t>
            </w:r>
          </w:p>
        </w:tc>
        <w:tc>
          <w:tcPr>
            <w:tcW w:w="620"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6</w:t>
            </w:r>
          </w:p>
        </w:tc>
        <w:tc>
          <w:tcPr>
            <w:tcW w:w="660"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4</w:t>
            </w:r>
          </w:p>
        </w:tc>
        <w:tc>
          <w:tcPr>
            <w:tcW w:w="680"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4</w:t>
            </w:r>
          </w:p>
        </w:tc>
        <w:tc>
          <w:tcPr>
            <w:tcW w:w="580"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4</w:t>
            </w:r>
          </w:p>
        </w:tc>
        <w:tc>
          <w:tcPr>
            <w:tcW w:w="580"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24</w:t>
            </w:r>
          </w:p>
        </w:tc>
        <w:tc>
          <w:tcPr>
            <w:tcW w:w="700"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22</w:t>
            </w:r>
          </w:p>
        </w:tc>
        <w:tc>
          <w:tcPr>
            <w:tcW w:w="1060" w:type="dxa"/>
            <w:tcBorders>
              <w:top w:val="nil"/>
              <w:left w:val="nil"/>
              <w:bottom w:val="single" w:sz="4" w:space="0" w:color="auto"/>
              <w:right w:val="single" w:sz="8"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2</w:t>
            </w:r>
          </w:p>
        </w:tc>
      </w:tr>
      <w:tr w:rsidR="00795628" w:rsidRPr="00795628" w:rsidTr="00795628">
        <w:trPr>
          <w:trHeight w:val="855"/>
        </w:trPr>
        <w:tc>
          <w:tcPr>
            <w:tcW w:w="3770" w:type="dxa"/>
            <w:vMerge/>
            <w:tcBorders>
              <w:top w:val="nil"/>
              <w:left w:val="single" w:sz="8" w:space="0" w:color="auto"/>
              <w:bottom w:val="single" w:sz="4" w:space="0" w:color="auto"/>
              <w:right w:val="single" w:sz="4" w:space="0" w:color="auto"/>
            </w:tcBorders>
            <w:vAlign w:val="center"/>
            <w:hideMark/>
          </w:tcPr>
          <w:p w:rsidR="00795628" w:rsidRPr="00795628" w:rsidRDefault="00795628" w:rsidP="00795628">
            <w:pPr>
              <w:suppressAutoHyphens w:val="0"/>
              <w:rPr>
                <w:rFonts w:ascii="Calibri" w:hAnsi="Calibri" w:cs="Calibri"/>
                <w:color w:val="000000"/>
                <w:sz w:val="22"/>
                <w:szCs w:val="22"/>
                <w:lang w:val="sk-SK" w:eastAsia="sk-SK"/>
              </w:rPr>
            </w:pPr>
          </w:p>
        </w:tc>
        <w:tc>
          <w:tcPr>
            <w:tcW w:w="1098" w:type="dxa"/>
            <w:tcBorders>
              <w:top w:val="nil"/>
              <w:left w:val="nil"/>
              <w:bottom w:val="single" w:sz="4" w:space="0" w:color="auto"/>
              <w:right w:val="single" w:sz="4" w:space="0" w:color="auto"/>
            </w:tcBorders>
            <w:shd w:val="clear" w:color="000000" w:fill="FFFFFF"/>
            <w:vAlign w:val="bottom"/>
            <w:hideMark/>
          </w:tcPr>
          <w:p w:rsidR="00795628" w:rsidRPr="00795628" w:rsidRDefault="00795628" w:rsidP="00795628">
            <w:pPr>
              <w:suppressAutoHyphens w:val="0"/>
              <w:rPr>
                <w:i/>
                <w:iCs/>
                <w:color w:val="000000"/>
                <w:sz w:val="22"/>
                <w:szCs w:val="22"/>
                <w:lang w:val="sk-SK" w:eastAsia="sk-SK"/>
              </w:rPr>
            </w:pPr>
            <w:r w:rsidRPr="00795628">
              <w:rPr>
                <w:i/>
                <w:iCs/>
                <w:color w:val="000000"/>
                <w:sz w:val="22"/>
                <w:szCs w:val="22"/>
                <w:lang w:val="sk-SK" w:eastAsia="sk-SK"/>
              </w:rPr>
              <w:t>gramatika v druhom vyučovacom jazyku</w:t>
            </w:r>
          </w:p>
        </w:tc>
        <w:tc>
          <w:tcPr>
            <w:tcW w:w="577"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6</w:t>
            </w:r>
          </w:p>
        </w:tc>
        <w:tc>
          <w:tcPr>
            <w:tcW w:w="620"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 </w:t>
            </w:r>
          </w:p>
        </w:tc>
        <w:tc>
          <w:tcPr>
            <w:tcW w:w="660"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6</w:t>
            </w:r>
          </w:p>
        </w:tc>
        <w:tc>
          <w:tcPr>
            <w:tcW w:w="700"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0</w:t>
            </w:r>
          </w:p>
        </w:tc>
        <w:tc>
          <w:tcPr>
            <w:tcW w:w="1060" w:type="dxa"/>
            <w:tcBorders>
              <w:top w:val="nil"/>
              <w:left w:val="nil"/>
              <w:bottom w:val="single" w:sz="4" w:space="0" w:color="auto"/>
              <w:right w:val="single" w:sz="8"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6</w:t>
            </w:r>
          </w:p>
        </w:tc>
      </w:tr>
      <w:tr w:rsidR="00795628" w:rsidRPr="00795628" w:rsidTr="00795628">
        <w:trPr>
          <w:trHeight w:val="885"/>
        </w:trPr>
        <w:tc>
          <w:tcPr>
            <w:tcW w:w="3770" w:type="dxa"/>
            <w:vMerge/>
            <w:tcBorders>
              <w:top w:val="nil"/>
              <w:left w:val="single" w:sz="8" w:space="0" w:color="auto"/>
              <w:bottom w:val="single" w:sz="4" w:space="0" w:color="auto"/>
              <w:right w:val="single" w:sz="4" w:space="0" w:color="auto"/>
            </w:tcBorders>
            <w:vAlign w:val="center"/>
            <w:hideMark/>
          </w:tcPr>
          <w:p w:rsidR="00795628" w:rsidRPr="00795628" w:rsidRDefault="00795628" w:rsidP="00795628">
            <w:pPr>
              <w:suppressAutoHyphens w:val="0"/>
              <w:rPr>
                <w:rFonts w:ascii="Calibri" w:hAnsi="Calibri" w:cs="Calibri"/>
                <w:color w:val="000000"/>
                <w:sz w:val="22"/>
                <w:szCs w:val="22"/>
                <w:lang w:val="sk-SK" w:eastAsia="sk-SK"/>
              </w:rPr>
            </w:pPr>
          </w:p>
        </w:tc>
        <w:tc>
          <w:tcPr>
            <w:tcW w:w="1098" w:type="dxa"/>
            <w:tcBorders>
              <w:top w:val="nil"/>
              <w:left w:val="nil"/>
              <w:bottom w:val="single" w:sz="4" w:space="0" w:color="auto"/>
              <w:right w:val="single" w:sz="4" w:space="0" w:color="auto"/>
            </w:tcBorders>
            <w:shd w:val="clear" w:color="000000" w:fill="FFFFFF"/>
            <w:vAlign w:val="bottom"/>
            <w:hideMark/>
          </w:tcPr>
          <w:p w:rsidR="00795628" w:rsidRPr="00795628" w:rsidRDefault="00795628" w:rsidP="00795628">
            <w:pPr>
              <w:suppressAutoHyphens w:val="0"/>
              <w:rPr>
                <w:i/>
                <w:iCs/>
                <w:color w:val="000000"/>
                <w:sz w:val="22"/>
                <w:szCs w:val="22"/>
                <w:lang w:val="sk-SK" w:eastAsia="sk-SK"/>
              </w:rPr>
            </w:pPr>
            <w:r w:rsidRPr="00795628">
              <w:rPr>
                <w:i/>
                <w:iCs/>
                <w:color w:val="000000"/>
                <w:sz w:val="22"/>
                <w:szCs w:val="22"/>
                <w:lang w:val="sk-SK" w:eastAsia="sk-SK"/>
              </w:rPr>
              <w:t>konverzácia v druhom vyučovacom jazyku</w:t>
            </w:r>
          </w:p>
        </w:tc>
        <w:tc>
          <w:tcPr>
            <w:tcW w:w="577"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4</w:t>
            </w:r>
          </w:p>
        </w:tc>
        <w:tc>
          <w:tcPr>
            <w:tcW w:w="620"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 </w:t>
            </w:r>
          </w:p>
        </w:tc>
        <w:tc>
          <w:tcPr>
            <w:tcW w:w="660"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2</w:t>
            </w:r>
          </w:p>
        </w:tc>
        <w:tc>
          <w:tcPr>
            <w:tcW w:w="580"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6</w:t>
            </w:r>
          </w:p>
        </w:tc>
        <w:tc>
          <w:tcPr>
            <w:tcW w:w="700"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0</w:t>
            </w:r>
          </w:p>
        </w:tc>
        <w:tc>
          <w:tcPr>
            <w:tcW w:w="1060" w:type="dxa"/>
            <w:tcBorders>
              <w:top w:val="nil"/>
              <w:left w:val="nil"/>
              <w:bottom w:val="single" w:sz="4" w:space="0" w:color="auto"/>
              <w:right w:val="single" w:sz="8"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6</w:t>
            </w:r>
          </w:p>
        </w:tc>
      </w:tr>
      <w:tr w:rsidR="00795628" w:rsidRPr="00795628" w:rsidTr="00C55006">
        <w:trPr>
          <w:trHeight w:val="600"/>
        </w:trPr>
        <w:tc>
          <w:tcPr>
            <w:tcW w:w="3770" w:type="dxa"/>
            <w:vMerge/>
            <w:tcBorders>
              <w:top w:val="nil"/>
              <w:left w:val="single" w:sz="8" w:space="0" w:color="auto"/>
              <w:bottom w:val="single" w:sz="4" w:space="0" w:color="auto"/>
              <w:right w:val="single" w:sz="4" w:space="0" w:color="auto"/>
            </w:tcBorders>
            <w:vAlign w:val="center"/>
            <w:hideMark/>
          </w:tcPr>
          <w:p w:rsidR="00795628" w:rsidRPr="00795628" w:rsidRDefault="00795628" w:rsidP="00795628">
            <w:pPr>
              <w:suppressAutoHyphens w:val="0"/>
              <w:rPr>
                <w:rFonts w:ascii="Calibri" w:hAnsi="Calibri" w:cs="Calibri"/>
                <w:color w:val="000000"/>
                <w:sz w:val="22"/>
                <w:szCs w:val="22"/>
                <w:lang w:val="sk-SK" w:eastAsia="sk-SK"/>
              </w:rPr>
            </w:pPr>
          </w:p>
        </w:tc>
        <w:tc>
          <w:tcPr>
            <w:tcW w:w="1098" w:type="dxa"/>
            <w:tcBorders>
              <w:top w:val="nil"/>
              <w:left w:val="nil"/>
              <w:bottom w:val="single" w:sz="4" w:space="0" w:color="auto"/>
              <w:right w:val="single" w:sz="4" w:space="0" w:color="auto"/>
            </w:tcBorders>
            <w:shd w:val="clear" w:color="000000" w:fill="FFFFFF"/>
            <w:vAlign w:val="bottom"/>
            <w:hideMark/>
          </w:tcPr>
          <w:p w:rsidR="00795628" w:rsidRPr="00795628" w:rsidRDefault="00795628" w:rsidP="00795628">
            <w:pPr>
              <w:suppressAutoHyphens w:val="0"/>
              <w:rPr>
                <w:i/>
                <w:iCs/>
                <w:color w:val="000000"/>
                <w:sz w:val="22"/>
                <w:szCs w:val="22"/>
                <w:lang w:val="sk-SK" w:eastAsia="sk-SK"/>
              </w:rPr>
            </w:pPr>
            <w:r w:rsidRPr="00795628">
              <w:rPr>
                <w:i/>
                <w:iCs/>
                <w:color w:val="000000"/>
                <w:sz w:val="22"/>
                <w:szCs w:val="22"/>
                <w:lang w:val="sk-SK" w:eastAsia="sk-SK"/>
              </w:rPr>
              <w:t>nemecká resp. anglická literatúra</w:t>
            </w:r>
          </w:p>
        </w:tc>
        <w:tc>
          <w:tcPr>
            <w:tcW w:w="577"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 </w:t>
            </w:r>
          </w:p>
        </w:tc>
        <w:tc>
          <w:tcPr>
            <w:tcW w:w="620"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 </w:t>
            </w:r>
          </w:p>
        </w:tc>
        <w:tc>
          <w:tcPr>
            <w:tcW w:w="660" w:type="dxa"/>
            <w:tcBorders>
              <w:top w:val="nil"/>
              <w:left w:val="nil"/>
              <w:bottom w:val="single" w:sz="4" w:space="0" w:color="auto"/>
              <w:right w:val="single" w:sz="4" w:space="0" w:color="auto"/>
            </w:tcBorders>
            <w:shd w:val="clear" w:color="auto" w:fill="C6D9F1" w:themeFill="text2" w:themeFillTint="33"/>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2</w:t>
            </w:r>
          </w:p>
        </w:tc>
        <w:tc>
          <w:tcPr>
            <w:tcW w:w="680" w:type="dxa"/>
            <w:tcBorders>
              <w:top w:val="nil"/>
              <w:left w:val="nil"/>
              <w:bottom w:val="single" w:sz="4" w:space="0" w:color="auto"/>
              <w:right w:val="single" w:sz="4" w:space="0" w:color="auto"/>
            </w:tcBorders>
            <w:shd w:val="clear" w:color="auto" w:fill="C6D9F1" w:themeFill="text2" w:themeFillTint="33"/>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1</w:t>
            </w:r>
          </w:p>
        </w:tc>
        <w:tc>
          <w:tcPr>
            <w:tcW w:w="580" w:type="dxa"/>
            <w:tcBorders>
              <w:top w:val="nil"/>
              <w:left w:val="nil"/>
              <w:bottom w:val="single" w:sz="4" w:space="0" w:color="auto"/>
              <w:right w:val="single" w:sz="4" w:space="0" w:color="auto"/>
            </w:tcBorders>
            <w:shd w:val="clear" w:color="auto" w:fill="C6D9F1" w:themeFill="text2" w:themeFillTint="33"/>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3</w:t>
            </w:r>
          </w:p>
        </w:tc>
        <w:tc>
          <w:tcPr>
            <w:tcW w:w="580"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6</w:t>
            </w:r>
          </w:p>
        </w:tc>
        <w:tc>
          <w:tcPr>
            <w:tcW w:w="700"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0</w:t>
            </w:r>
          </w:p>
        </w:tc>
        <w:tc>
          <w:tcPr>
            <w:tcW w:w="1060" w:type="dxa"/>
            <w:tcBorders>
              <w:top w:val="nil"/>
              <w:left w:val="nil"/>
              <w:bottom w:val="single" w:sz="4" w:space="0" w:color="auto"/>
              <w:right w:val="single" w:sz="8"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6</w:t>
            </w:r>
          </w:p>
        </w:tc>
      </w:tr>
      <w:tr w:rsidR="00795628" w:rsidRPr="00795628" w:rsidTr="00795628">
        <w:trPr>
          <w:trHeight w:val="465"/>
        </w:trPr>
        <w:tc>
          <w:tcPr>
            <w:tcW w:w="3770" w:type="dxa"/>
            <w:vMerge/>
            <w:tcBorders>
              <w:top w:val="nil"/>
              <w:left w:val="single" w:sz="8" w:space="0" w:color="auto"/>
              <w:bottom w:val="single" w:sz="4" w:space="0" w:color="auto"/>
              <w:right w:val="single" w:sz="4" w:space="0" w:color="auto"/>
            </w:tcBorders>
            <w:vAlign w:val="center"/>
            <w:hideMark/>
          </w:tcPr>
          <w:p w:rsidR="00795628" w:rsidRPr="00795628" w:rsidRDefault="00795628" w:rsidP="00795628">
            <w:pPr>
              <w:suppressAutoHyphens w:val="0"/>
              <w:rPr>
                <w:rFonts w:ascii="Calibri" w:hAnsi="Calibri" w:cs="Calibri"/>
                <w:color w:val="000000"/>
                <w:sz w:val="22"/>
                <w:szCs w:val="22"/>
                <w:lang w:val="sk-SK" w:eastAsia="sk-SK"/>
              </w:rPr>
            </w:pPr>
          </w:p>
        </w:tc>
        <w:tc>
          <w:tcPr>
            <w:tcW w:w="1098" w:type="dxa"/>
            <w:tcBorders>
              <w:top w:val="nil"/>
              <w:left w:val="nil"/>
              <w:bottom w:val="single" w:sz="4" w:space="0" w:color="auto"/>
              <w:right w:val="single" w:sz="4" w:space="0" w:color="auto"/>
            </w:tcBorders>
            <w:shd w:val="clear" w:color="000000" w:fill="FFFFFF"/>
            <w:vAlign w:val="bottom"/>
            <w:hideMark/>
          </w:tcPr>
          <w:p w:rsidR="00795628" w:rsidRPr="00795628" w:rsidRDefault="00795628" w:rsidP="00795628">
            <w:pPr>
              <w:suppressAutoHyphens w:val="0"/>
              <w:rPr>
                <w:i/>
                <w:iCs/>
                <w:color w:val="000000"/>
                <w:sz w:val="22"/>
                <w:szCs w:val="22"/>
                <w:lang w:val="sk-SK" w:eastAsia="sk-SK"/>
              </w:rPr>
            </w:pPr>
            <w:r w:rsidRPr="00795628">
              <w:rPr>
                <w:i/>
                <w:iCs/>
                <w:color w:val="000000"/>
                <w:sz w:val="22"/>
                <w:szCs w:val="22"/>
                <w:lang w:val="sk-SK" w:eastAsia="sk-SK"/>
              </w:rPr>
              <w:t>cudzí jazyk</w:t>
            </w:r>
          </w:p>
        </w:tc>
        <w:tc>
          <w:tcPr>
            <w:tcW w:w="577"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3</w:t>
            </w:r>
          </w:p>
        </w:tc>
        <w:tc>
          <w:tcPr>
            <w:tcW w:w="620"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3</w:t>
            </w:r>
          </w:p>
        </w:tc>
        <w:tc>
          <w:tcPr>
            <w:tcW w:w="660"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3</w:t>
            </w:r>
          </w:p>
        </w:tc>
        <w:tc>
          <w:tcPr>
            <w:tcW w:w="680"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3</w:t>
            </w:r>
            <w:r w:rsidR="003E5E54">
              <w:rPr>
                <w:rFonts w:ascii="Calibri" w:hAnsi="Calibri" w:cs="Calibri"/>
                <w:color w:val="000000"/>
                <w:sz w:val="22"/>
                <w:szCs w:val="22"/>
                <w:lang w:val="sk-SK" w:eastAsia="sk-SK"/>
              </w:rPr>
              <w:t>/2*</w:t>
            </w:r>
          </w:p>
        </w:tc>
        <w:tc>
          <w:tcPr>
            <w:tcW w:w="580" w:type="dxa"/>
            <w:tcBorders>
              <w:top w:val="nil"/>
              <w:left w:val="nil"/>
              <w:bottom w:val="single" w:sz="4" w:space="0" w:color="auto"/>
              <w:right w:val="single" w:sz="4" w:space="0" w:color="auto"/>
            </w:tcBorders>
            <w:shd w:val="clear" w:color="000000" w:fill="FFFFFF"/>
            <w:noWrap/>
            <w:vAlign w:val="center"/>
            <w:hideMark/>
          </w:tcPr>
          <w:p w:rsidR="00795628" w:rsidRPr="00795628" w:rsidRDefault="003E5E54" w:rsidP="00795628">
            <w:pPr>
              <w:suppressAutoHyphens w:val="0"/>
              <w:jc w:val="center"/>
              <w:rPr>
                <w:rFonts w:ascii="Calibri" w:hAnsi="Calibri" w:cs="Calibri"/>
                <w:color w:val="000000"/>
                <w:sz w:val="22"/>
                <w:szCs w:val="22"/>
                <w:lang w:val="sk-SK" w:eastAsia="sk-SK"/>
              </w:rPr>
            </w:pPr>
            <w:r>
              <w:rPr>
                <w:rFonts w:ascii="Calibri" w:hAnsi="Calibri" w:cs="Calibri"/>
                <w:color w:val="000000"/>
                <w:sz w:val="22"/>
                <w:szCs w:val="22"/>
                <w:lang w:val="sk-SK" w:eastAsia="sk-SK"/>
              </w:rPr>
              <w:t>0/1*</w:t>
            </w:r>
            <w:r w:rsidR="00795628" w:rsidRPr="00795628">
              <w:rPr>
                <w:rFonts w:ascii="Calibri" w:hAnsi="Calibri" w:cs="Calibri"/>
                <w:color w:val="000000"/>
                <w:sz w:val="22"/>
                <w:szCs w:val="22"/>
                <w:lang w:val="sk-SK" w:eastAsia="sk-SK"/>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12</w:t>
            </w:r>
          </w:p>
        </w:tc>
        <w:tc>
          <w:tcPr>
            <w:tcW w:w="700"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10</w:t>
            </w:r>
          </w:p>
        </w:tc>
        <w:tc>
          <w:tcPr>
            <w:tcW w:w="1060" w:type="dxa"/>
            <w:tcBorders>
              <w:top w:val="nil"/>
              <w:left w:val="nil"/>
              <w:bottom w:val="single" w:sz="4" w:space="0" w:color="auto"/>
              <w:right w:val="single" w:sz="8"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2</w:t>
            </w:r>
          </w:p>
        </w:tc>
      </w:tr>
      <w:tr w:rsidR="00795628" w:rsidRPr="00795628" w:rsidTr="00795628">
        <w:trPr>
          <w:trHeight w:val="300"/>
        </w:trPr>
        <w:tc>
          <w:tcPr>
            <w:tcW w:w="3770" w:type="dxa"/>
            <w:vMerge w:val="restart"/>
            <w:tcBorders>
              <w:top w:val="nil"/>
              <w:left w:val="single" w:sz="8" w:space="0" w:color="auto"/>
              <w:bottom w:val="single" w:sz="4" w:space="0" w:color="auto"/>
              <w:right w:val="single" w:sz="4" w:space="0" w:color="auto"/>
            </w:tcBorders>
            <w:shd w:val="clear" w:color="000000" w:fill="FFFFFF"/>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Človek a príroda</w:t>
            </w:r>
          </w:p>
        </w:tc>
        <w:tc>
          <w:tcPr>
            <w:tcW w:w="1098" w:type="dxa"/>
            <w:tcBorders>
              <w:top w:val="nil"/>
              <w:left w:val="nil"/>
              <w:bottom w:val="single" w:sz="4" w:space="0" w:color="auto"/>
              <w:right w:val="single" w:sz="4" w:space="0" w:color="auto"/>
            </w:tcBorders>
            <w:shd w:val="clear" w:color="000000" w:fill="FFFFFF"/>
            <w:vAlign w:val="bottom"/>
            <w:hideMark/>
          </w:tcPr>
          <w:p w:rsidR="00795628" w:rsidRPr="00795628" w:rsidRDefault="00795628" w:rsidP="00795628">
            <w:pPr>
              <w:suppressAutoHyphens w:val="0"/>
              <w:rPr>
                <w:i/>
                <w:iCs/>
                <w:color w:val="000000"/>
                <w:sz w:val="22"/>
                <w:szCs w:val="22"/>
                <w:lang w:val="sk-SK" w:eastAsia="sk-SK"/>
              </w:rPr>
            </w:pPr>
            <w:r w:rsidRPr="00795628">
              <w:rPr>
                <w:i/>
                <w:iCs/>
                <w:color w:val="000000"/>
                <w:sz w:val="22"/>
                <w:szCs w:val="22"/>
                <w:lang w:val="sk-SK" w:eastAsia="sk-SK"/>
              </w:rPr>
              <w:t xml:space="preserve">fyzika </w:t>
            </w:r>
          </w:p>
        </w:tc>
        <w:tc>
          <w:tcPr>
            <w:tcW w:w="577"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 </w:t>
            </w:r>
          </w:p>
        </w:tc>
        <w:tc>
          <w:tcPr>
            <w:tcW w:w="620"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2</w:t>
            </w:r>
          </w:p>
        </w:tc>
        <w:tc>
          <w:tcPr>
            <w:tcW w:w="660"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2</w:t>
            </w:r>
          </w:p>
        </w:tc>
        <w:tc>
          <w:tcPr>
            <w:tcW w:w="680"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2</w:t>
            </w:r>
          </w:p>
        </w:tc>
        <w:tc>
          <w:tcPr>
            <w:tcW w:w="580"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6</w:t>
            </w:r>
          </w:p>
        </w:tc>
        <w:tc>
          <w:tcPr>
            <w:tcW w:w="700"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5</w:t>
            </w:r>
          </w:p>
        </w:tc>
        <w:tc>
          <w:tcPr>
            <w:tcW w:w="1060" w:type="dxa"/>
            <w:tcBorders>
              <w:top w:val="nil"/>
              <w:left w:val="nil"/>
              <w:bottom w:val="single" w:sz="4" w:space="0" w:color="auto"/>
              <w:right w:val="single" w:sz="8"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1</w:t>
            </w:r>
          </w:p>
        </w:tc>
      </w:tr>
      <w:tr w:rsidR="00795628" w:rsidRPr="00795628" w:rsidTr="00795628">
        <w:trPr>
          <w:trHeight w:val="300"/>
        </w:trPr>
        <w:tc>
          <w:tcPr>
            <w:tcW w:w="3770" w:type="dxa"/>
            <w:vMerge/>
            <w:tcBorders>
              <w:top w:val="nil"/>
              <w:left w:val="single" w:sz="8" w:space="0" w:color="auto"/>
              <w:bottom w:val="single" w:sz="4" w:space="0" w:color="auto"/>
              <w:right w:val="single" w:sz="4" w:space="0" w:color="auto"/>
            </w:tcBorders>
            <w:vAlign w:val="center"/>
            <w:hideMark/>
          </w:tcPr>
          <w:p w:rsidR="00795628" w:rsidRPr="00795628" w:rsidRDefault="00795628" w:rsidP="00795628">
            <w:pPr>
              <w:suppressAutoHyphens w:val="0"/>
              <w:rPr>
                <w:rFonts w:ascii="Calibri" w:hAnsi="Calibri" w:cs="Calibri"/>
                <w:color w:val="000000"/>
                <w:sz w:val="22"/>
                <w:szCs w:val="22"/>
                <w:lang w:val="sk-SK" w:eastAsia="sk-SK"/>
              </w:rPr>
            </w:pPr>
          </w:p>
        </w:tc>
        <w:tc>
          <w:tcPr>
            <w:tcW w:w="1098" w:type="dxa"/>
            <w:tcBorders>
              <w:top w:val="nil"/>
              <w:left w:val="nil"/>
              <w:bottom w:val="single" w:sz="4" w:space="0" w:color="auto"/>
              <w:right w:val="single" w:sz="4" w:space="0" w:color="auto"/>
            </w:tcBorders>
            <w:shd w:val="clear" w:color="000000" w:fill="FFFFFF"/>
            <w:vAlign w:val="bottom"/>
            <w:hideMark/>
          </w:tcPr>
          <w:p w:rsidR="00795628" w:rsidRPr="00795628" w:rsidRDefault="00795628" w:rsidP="00795628">
            <w:pPr>
              <w:suppressAutoHyphens w:val="0"/>
              <w:rPr>
                <w:i/>
                <w:iCs/>
                <w:color w:val="000000"/>
                <w:sz w:val="22"/>
                <w:szCs w:val="22"/>
                <w:lang w:val="sk-SK" w:eastAsia="sk-SK"/>
              </w:rPr>
            </w:pPr>
            <w:r w:rsidRPr="00795628">
              <w:rPr>
                <w:i/>
                <w:iCs/>
                <w:color w:val="000000"/>
                <w:sz w:val="22"/>
                <w:szCs w:val="22"/>
                <w:lang w:val="sk-SK" w:eastAsia="sk-SK"/>
              </w:rPr>
              <w:t xml:space="preserve">chémia </w:t>
            </w:r>
          </w:p>
        </w:tc>
        <w:tc>
          <w:tcPr>
            <w:tcW w:w="577"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 </w:t>
            </w:r>
          </w:p>
        </w:tc>
        <w:tc>
          <w:tcPr>
            <w:tcW w:w="620"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3</w:t>
            </w:r>
          </w:p>
        </w:tc>
        <w:tc>
          <w:tcPr>
            <w:tcW w:w="660"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2</w:t>
            </w:r>
          </w:p>
        </w:tc>
        <w:tc>
          <w:tcPr>
            <w:tcW w:w="680"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1</w:t>
            </w:r>
          </w:p>
        </w:tc>
        <w:tc>
          <w:tcPr>
            <w:tcW w:w="580"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6</w:t>
            </w:r>
          </w:p>
        </w:tc>
        <w:tc>
          <w:tcPr>
            <w:tcW w:w="700"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5</w:t>
            </w:r>
          </w:p>
        </w:tc>
        <w:tc>
          <w:tcPr>
            <w:tcW w:w="1060" w:type="dxa"/>
            <w:tcBorders>
              <w:top w:val="nil"/>
              <w:left w:val="nil"/>
              <w:bottom w:val="single" w:sz="4" w:space="0" w:color="auto"/>
              <w:right w:val="single" w:sz="8"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1</w:t>
            </w:r>
          </w:p>
        </w:tc>
      </w:tr>
      <w:tr w:rsidR="00795628" w:rsidRPr="00795628" w:rsidTr="00795628">
        <w:trPr>
          <w:trHeight w:val="300"/>
        </w:trPr>
        <w:tc>
          <w:tcPr>
            <w:tcW w:w="3770" w:type="dxa"/>
            <w:vMerge/>
            <w:tcBorders>
              <w:top w:val="nil"/>
              <w:left w:val="single" w:sz="8" w:space="0" w:color="auto"/>
              <w:bottom w:val="single" w:sz="4" w:space="0" w:color="auto"/>
              <w:right w:val="single" w:sz="4" w:space="0" w:color="auto"/>
            </w:tcBorders>
            <w:vAlign w:val="center"/>
            <w:hideMark/>
          </w:tcPr>
          <w:p w:rsidR="00795628" w:rsidRPr="00795628" w:rsidRDefault="00795628" w:rsidP="00795628">
            <w:pPr>
              <w:suppressAutoHyphens w:val="0"/>
              <w:rPr>
                <w:rFonts w:ascii="Calibri" w:hAnsi="Calibri" w:cs="Calibri"/>
                <w:color w:val="000000"/>
                <w:sz w:val="22"/>
                <w:szCs w:val="22"/>
                <w:lang w:val="sk-SK" w:eastAsia="sk-SK"/>
              </w:rPr>
            </w:pPr>
          </w:p>
        </w:tc>
        <w:tc>
          <w:tcPr>
            <w:tcW w:w="1098" w:type="dxa"/>
            <w:tcBorders>
              <w:top w:val="nil"/>
              <w:left w:val="nil"/>
              <w:bottom w:val="single" w:sz="4" w:space="0" w:color="auto"/>
              <w:right w:val="single" w:sz="4" w:space="0" w:color="auto"/>
            </w:tcBorders>
            <w:shd w:val="clear" w:color="000000" w:fill="FFFFFF"/>
            <w:vAlign w:val="bottom"/>
            <w:hideMark/>
          </w:tcPr>
          <w:p w:rsidR="00795628" w:rsidRPr="00795628" w:rsidRDefault="00795628" w:rsidP="00795628">
            <w:pPr>
              <w:suppressAutoHyphens w:val="0"/>
              <w:rPr>
                <w:i/>
                <w:iCs/>
                <w:color w:val="000000"/>
                <w:sz w:val="22"/>
                <w:szCs w:val="22"/>
                <w:lang w:val="sk-SK" w:eastAsia="sk-SK"/>
              </w:rPr>
            </w:pPr>
            <w:r w:rsidRPr="00795628">
              <w:rPr>
                <w:i/>
                <w:iCs/>
                <w:color w:val="000000"/>
                <w:sz w:val="22"/>
                <w:szCs w:val="22"/>
                <w:lang w:val="sk-SK" w:eastAsia="sk-SK"/>
              </w:rPr>
              <w:t xml:space="preserve">biológia </w:t>
            </w:r>
          </w:p>
        </w:tc>
        <w:tc>
          <w:tcPr>
            <w:tcW w:w="577"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 </w:t>
            </w:r>
          </w:p>
        </w:tc>
        <w:tc>
          <w:tcPr>
            <w:tcW w:w="620"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3</w:t>
            </w:r>
          </w:p>
        </w:tc>
        <w:tc>
          <w:tcPr>
            <w:tcW w:w="660"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2</w:t>
            </w:r>
          </w:p>
        </w:tc>
        <w:tc>
          <w:tcPr>
            <w:tcW w:w="680"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1</w:t>
            </w:r>
          </w:p>
        </w:tc>
        <w:tc>
          <w:tcPr>
            <w:tcW w:w="580"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6</w:t>
            </w:r>
          </w:p>
        </w:tc>
        <w:tc>
          <w:tcPr>
            <w:tcW w:w="700"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6</w:t>
            </w:r>
          </w:p>
        </w:tc>
        <w:tc>
          <w:tcPr>
            <w:tcW w:w="1060" w:type="dxa"/>
            <w:tcBorders>
              <w:top w:val="nil"/>
              <w:left w:val="nil"/>
              <w:bottom w:val="single" w:sz="4" w:space="0" w:color="auto"/>
              <w:right w:val="single" w:sz="8"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0</w:t>
            </w:r>
          </w:p>
        </w:tc>
      </w:tr>
      <w:tr w:rsidR="00795628" w:rsidRPr="00795628" w:rsidTr="00C55006">
        <w:trPr>
          <w:trHeight w:val="300"/>
        </w:trPr>
        <w:tc>
          <w:tcPr>
            <w:tcW w:w="3770" w:type="dxa"/>
            <w:vMerge w:val="restart"/>
            <w:tcBorders>
              <w:top w:val="nil"/>
              <w:left w:val="single" w:sz="8" w:space="0" w:color="auto"/>
              <w:bottom w:val="single" w:sz="4" w:space="0" w:color="auto"/>
              <w:right w:val="single" w:sz="4" w:space="0" w:color="auto"/>
            </w:tcBorders>
            <w:shd w:val="clear" w:color="000000" w:fill="FFFFFF"/>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Človek a spoločnosť</w:t>
            </w:r>
          </w:p>
        </w:tc>
        <w:tc>
          <w:tcPr>
            <w:tcW w:w="1098" w:type="dxa"/>
            <w:tcBorders>
              <w:top w:val="nil"/>
              <w:left w:val="nil"/>
              <w:bottom w:val="single" w:sz="4" w:space="0" w:color="auto"/>
              <w:right w:val="single" w:sz="4" w:space="0" w:color="auto"/>
            </w:tcBorders>
            <w:shd w:val="clear" w:color="000000" w:fill="FFFFFF"/>
            <w:vAlign w:val="bottom"/>
            <w:hideMark/>
          </w:tcPr>
          <w:p w:rsidR="00795628" w:rsidRPr="00795628" w:rsidRDefault="00795628" w:rsidP="00795628">
            <w:pPr>
              <w:suppressAutoHyphens w:val="0"/>
              <w:rPr>
                <w:i/>
                <w:iCs/>
                <w:color w:val="000000"/>
                <w:sz w:val="22"/>
                <w:szCs w:val="22"/>
                <w:lang w:val="sk-SK" w:eastAsia="sk-SK"/>
              </w:rPr>
            </w:pPr>
            <w:r w:rsidRPr="00795628">
              <w:rPr>
                <w:i/>
                <w:iCs/>
                <w:color w:val="000000"/>
                <w:sz w:val="22"/>
                <w:szCs w:val="22"/>
                <w:lang w:val="sk-SK" w:eastAsia="sk-SK"/>
              </w:rPr>
              <w:t xml:space="preserve">dejepis </w:t>
            </w:r>
          </w:p>
        </w:tc>
        <w:tc>
          <w:tcPr>
            <w:tcW w:w="577"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 </w:t>
            </w:r>
          </w:p>
        </w:tc>
        <w:tc>
          <w:tcPr>
            <w:tcW w:w="620" w:type="dxa"/>
            <w:tcBorders>
              <w:top w:val="nil"/>
              <w:left w:val="nil"/>
              <w:bottom w:val="single" w:sz="4" w:space="0" w:color="auto"/>
              <w:right w:val="single" w:sz="4" w:space="0" w:color="auto"/>
            </w:tcBorders>
            <w:shd w:val="clear" w:color="auto" w:fill="C6D9F1" w:themeFill="text2" w:themeFillTint="33"/>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3</w:t>
            </w:r>
          </w:p>
        </w:tc>
        <w:tc>
          <w:tcPr>
            <w:tcW w:w="660" w:type="dxa"/>
            <w:tcBorders>
              <w:top w:val="nil"/>
              <w:left w:val="nil"/>
              <w:bottom w:val="single" w:sz="4" w:space="0" w:color="auto"/>
              <w:right w:val="single" w:sz="4" w:space="0" w:color="auto"/>
            </w:tcBorders>
            <w:shd w:val="clear" w:color="auto" w:fill="C6D9F1" w:themeFill="text2" w:themeFillTint="33"/>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2</w:t>
            </w:r>
          </w:p>
        </w:tc>
        <w:tc>
          <w:tcPr>
            <w:tcW w:w="680" w:type="dxa"/>
            <w:tcBorders>
              <w:top w:val="nil"/>
              <w:left w:val="nil"/>
              <w:bottom w:val="single" w:sz="4" w:space="0" w:color="auto"/>
              <w:right w:val="single" w:sz="4" w:space="0" w:color="auto"/>
            </w:tcBorders>
            <w:shd w:val="clear" w:color="auto" w:fill="C6D9F1" w:themeFill="text2" w:themeFillTint="33"/>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2</w:t>
            </w:r>
          </w:p>
        </w:tc>
        <w:tc>
          <w:tcPr>
            <w:tcW w:w="580"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7</w:t>
            </w:r>
          </w:p>
        </w:tc>
        <w:tc>
          <w:tcPr>
            <w:tcW w:w="700"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6</w:t>
            </w:r>
          </w:p>
        </w:tc>
        <w:tc>
          <w:tcPr>
            <w:tcW w:w="1060" w:type="dxa"/>
            <w:tcBorders>
              <w:top w:val="nil"/>
              <w:left w:val="nil"/>
              <w:bottom w:val="single" w:sz="4" w:space="0" w:color="auto"/>
              <w:right w:val="single" w:sz="8"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1</w:t>
            </w:r>
          </w:p>
        </w:tc>
      </w:tr>
      <w:tr w:rsidR="00795628" w:rsidRPr="00795628" w:rsidTr="00C55006">
        <w:trPr>
          <w:trHeight w:val="435"/>
        </w:trPr>
        <w:tc>
          <w:tcPr>
            <w:tcW w:w="3770" w:type="dxa"/>
            <w:vMerge/>
            <w:tcBorders>
              <w:top w:val="nil"/>
              <w:left w:val="single" w:sz="8" w:space="0" w:color="auto"/>
              <w:bottom w:val="single" w:sz="4" w:space="0" w:color="auto"/>
              <w:right w:val="single" w:sz="4" w:space="0" w:color="auto"/>
            </w:tcBorders>
            <w:vAlign w:val="center"/>
            <w:hideMark/>
          </w:tcPr>
          <w:p w:rsidR="00795628" w:rsidRPr="00795628" w:rsidRDefault="00795628" w:rsidP="00795628">
            <w:pPr>
              <w:suppressAutoHyphens w:val="0"/>
              <w:rPr>
                <w:rFonts w:ascii="Calibri" w:hAnsi="Calibri" w:cs="Calibri"/>
                <w:color w:val="000000"/>
                <w:sz w:val="22"/>
                <w:szCs w:val="22"/>
                <w:lang w:val="sk-SK" w:eastAsia="sk-SK"/>
              </w:rPr>
            </w:pPr>
          </w:p>
        </w:tc>
        <w:tc>
          <w:tcPr>
            <w:tcW w:w="1098" w:type="dxa"/>
            <w:tcBorders>
              <w:top w:val="nil"/>
              <w:left w:val="nil"/>
              <w:bottom w:val="single" w:sz="4" w:space="0" w:color="auto"/>
              <w:right w:val="single" w:sz="4" w:space="0" w:color="auto"/>
            </w:tcBorders>
            <w:shd w:val="clear" w:color="000000" w:fill="FFFFFF"/>
            <w:vAlign w:val="bottom"/>
            <w:hideMark/>
          </w:tcPr>
          <w:p w:rsidR="00795628" w:rsidRPr="00795628" w:rsidRDefault="00795628" w:rsidP="00795628">
            <w:pPr>
              <w:suppressAutoHyphens w:val="0"/>
              <w:rPr>
                <w:i/>
                <w:iCs/>
                <w:color w:val="000000"/>
                <w:sz w:val="22"/>
                <w:szCs w:val="22"/>
                <w:lang w:val="sk-SK" w:eastAsia="sk-SK"/>
              </w:rPr>
            </w:pPr>
            <w:r w:rsidRPr="00795628">
              <w:rPr>
                <w:i/>
                <w:iCs/>
                <w:color w:val="000000"/>
                <w:sz w:val="22"/>
                <w:szCs w:val="22"/>
                <w:lang w:val="sk-SK" w:eastAsia="sk-SK"/>
              </w:rPr>
              <w:t>geografia</w:t>
            </w:r>
          </w:p>
        </w:tc>
        <w:tc>
          <w:tcPr>
            <w:tcW w:w="577"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 </w:t>
            </w:r>
          </w:p>
        </w:tc>
        <w:tc>
          <w:tcPr>
            <w:tcW w:w="620"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 </w:t>
            </w:r>
          </w:p>
        </w:tc>
        <w:tc>
          <w:tcPr>
            <w:tcW w:w="660" w:type="dxa"/>
            <w:tcBorders>
              <w:top w:val="nil"/>
              <w:left w:val="nil"/>
              <w:bottom w:val="single" w:sz="4" w:space="0" w:color="auto"/>
              <w:right w:val="single" w:sz="4" w:space="0" w:color="auto"/>
            </w:tcBorders>
            <w:shd w:val="clear" w:color="auto" w:fill="C6D9F1" w:themeFill="text2" w:themeFillTint="33"/>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2</w:t>
            </w:r>
          </w:p>
        </w:tc>
        <w:tc>
          <w:tcPr>
            <w:tcW w:w="680" w:type="dxa"/>
            <w:tcBorders>
              <w:top w:val="nil"/>
              <w:left w:val="nil"/>
              <w:bottom w:val="single" w:sz="4" w:space="0" w:color="auto"/>
              <w:right w:val="single" w:sz="4" w:space="0" w:color="auto"/>
            </w:tcBorders>
            <w:shd w:val="clear" w:color="auto" w:fill="C6D9F1" w:themeFill="text2" w:themeFillTint="33"/>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1</w:t>
            </w:r>
          </w:p>
        </w:tc>
        <w:tc>
          <w:tcPr>
            <w:tcW w:w="580" w:type="dxa"/>
            <w:tcBorders>
              <w:top w:val="nil"/>
              <w:left w:val="nil"/>
              <w:bottom w:val="single" w:sz="4" w:space="0" w:color="auto"/>
              <w:right w:val="single" w:sz="4" w:space="0" w:color="auto"/>
            </w:tcBorders>
            <w:shd w:val="clear" w:color="auto" w:fill="C6D9F1" w:themeFill="text2" w:themeFillTint="33"/>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2</w:t>
            </w:r>
          </w:p>
        </w:tc>
        <w:tc>
          <w:tcPr>
            <w:tcW w:w="580"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5</w:t>
            </w:r>
          </w:p>
        </w:tc>
        <w:tc>
          <w:tcPr>
            <w:tcW w:w="700"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4</w:t>
            </w:r>
          </w:p>
        </w:tc>
        <w:tc>
          <w:tcPr>
            <w:tcW w:w="1060" w:type="dxa"/>
            <w:tcBorders>
              <w:top w:val="nil"/>
              <w:left w:val="nil"/>
              <w:bottom w:val="single" w:sz="4" w:space="0" w:color="auto"/>
              <w:right w:val="single" w:sz="8"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1</w:t>
            </w:r>
          </w:p>
        </w:tc>
      </w:tr>
      <w:tr w:rsidR="00795628" w:rsidRPr="00795628" w:rsidTr="00C55006">
        <w:trPr>
          <w:trHeight w:val="420"/>
        </w:trPr>
        <w:tc>
          <w:tcPr>
            <w:tcW w:w="3770" w:type="dxa"/>
            <w:vMerge/>
            <w:tcBorders>
              <w:top w:val="nil"/>
              <w:left w:val="single" w:sz="8" w:space="0" w:color="auto"/>
              <w:bottom w:val="single" w:sz="4" w:space="0" w:color="auto"/>
              <w:right w:val="single" w:sz="4" w:space="0" w:color="auto"/>
            </w:tcBorders>
            <w:vAlign w:val="center"/>
            <w:hideMark/>
          </w:tcPr>
          <w:p w:rsidR="00795628" w:rsidRPr="00795628" w:rsidRDefault="00795628" w:rsidP="00795628">
            <w:pPr>
              <w:suppressAutoHyphens w:val="0"/>
              <w:rPr>
                <w:rFonts w:ascii="Calibri" w:hAnsi="Calibri" w:cs="Calibri"/>
                <w:color w:val="000000"/>
                <w:sz w:val="22"/>
                <w:szCs w:val="22"/>
                <w:lang w:val="sk-SK" w:eastAsia="sk-SK"/>
              </w:rPr>
            </w:pPr>
          </w:p>
        </w:tc>
        <w:tc>
          <w:tcPr>
            <w:tcW w:w="1098" w:type="dxa"/>
            <w:tcBorders>
              <w:top w:val="nil"/>
              <w:left w:val="nil"/>
              <w:bottom w:val="single" w:sz="4" w:space="0" w:color="auto"/>
              <w:right w:val="single" w:sz="4" w:space="0" w:color="auto"/>
            </w:tcBorders>
            <w:shd w:val="clear" w:color="000000" w:fill="FFFFFF"/>
            <w:vAlign w:val="bottom"/>
            <w:hideMark/>
          </w:tcPr>
          <w:p w:rsidR="00795628" w:rsidRPr="00795628" w:rsidRDefault="00795628" w:rsidP="00795628">
            <w:pPr>
              <w:suppressAutoHyphens w:val="0"/>
              <w:rPr>
                <w:i/>
                <w:iCs/>
                <w:color w:val="000000"/>
                <w:sz w:val="22"/>
                <w:szCs w:val="22"/>
                <w:lang w:val="sk-SK" w:eastAsia="sk-SK"/>
              </w:rPr>
            </w:pPr>
            <w:r w:rsidRPr="00795628">
              <w:rPr>
                <w:i/>
                <w:iCs/>
                <w:color w:val="000000"/>
                <w:sz w:val="22"/>
                <w:szCs w:val="22"/>
                <w:lang w:val="sk-SK" w:eastAsia="sk-SK"/>
              </w:rPr>
              <w:t>občianska náuka</w:t>
            </w:r>
          </w:p>
        </w:tc>
        <w:tc>
          <w:tcPr>
            <w:tcW w:w="577"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 </w:t>
            </w:r>
          </w:p>
        </w:tc>
        <w:tc>
          <w:tcPr>
            <w:tcW w:w="620"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 </w:t>
            </w:r>
          </w:p>
        </w:tc>
        <w:tc>
          <w:tcPr>
            <w:tcW w:w="660" w:type="dxa"/>
            <w:tcBorders>
              <w:top w:val="nil"/>
              <w:left w:val="nil"/>
              <w:bottom w:val="single" w:sz="4" w:space="0" w:color="auto"/>
              <w:right w:val="single" w:sz="4" w:space="0" w:color="auto"/>
            </w:tcBorders>
            <w:shd w:val="clear" w:color="auto" w:fill="C6D9F1" w:themeFill="text2" w:themeFillTint="33"/>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2</w:t>
            </w:r>
          </w:p>
        </w:tc>
        <w:tc>
          <w:tcPr>
            <w:tcW w:w="680" w:type="dxa"/>
            <w:tcBorders>
              <w:top w:val="nil"/>
              <w:left w:val="nil"/>
              <w:bottom w:val="single" w:sz="4" w:space="0" w:color="auto"/>
              <w:right w:val="single" w:sz="4" w:space="0" w:color="auto"/>
            </w:tcBorders>
            <w:shd w:val="clear" w:color="auto" w:fill="C6D9F1" w:themeFill="text2" w:themeFillTint="33"/>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1</w:t>
            </w:r>
          </w:p>
        </w:tc>
        <w:tc>
          <w:tcPr>
            <w:tcW w:w="580" w:type="dxa"/>
            <w:tcBorders>
              <w:top w:val="nil"/>
              <w:left w:val="nil"/>
              <w:bottom w:val="single" w:sz="4" w:space="0" w:color="auto"/>
              <w:right w:val="single" w:sz="4" w:space="0" w:color="auto"/>
            </w:tcBorders>
            <w:shd w:val="clear" w:color="auto" w:fill="C6D9F1" w:themeFill="text2" w:themeFillTint="33"/>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2</w:t>
            </w:r>
          </w:p>
        </w:tc>
        <w:tc>
          <w:tcPr>
            <w:tcW w:w="580"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5</w:t>
            </w:r>
          </w:p>
        </w:tc>
        <w:tc>
          <w:tcPr>
            <w:tcW w:w="700"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3</w:t>
            </w:r>
          </w:p>
        </w:tc>
        <w:tc>
          <w:tcPr>
            <w:tcW w:w="1060" w:type="dxa"/>
            <w:tcBorders>
              <w:top w:val="nil"/>
              <w:left w:val="nil"/>
              <w:bottom w:val="single" w:sz="4" w:space="0" w:color="auto"/>
              <w:right w:val="single" w:sz="8"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2</w:t>
            </w:r>
          </w:p>
        </w:tc>
      </w:tr>
      <w:tr w:rsidR="00795628" w:rsidRPr="00795628" w:rsidTr="00795628">
        <w:trPr>
          <w:trHeight w:val="900"/>
        </w:trPr>
        <w:tc>
          <w:tcPr>
            <w:tcW w:w="3770" w:type="dxa"/>
            <w:tcBorders>
              <w:top w:val="nil"/>
              <w:left w:val="single" w:sz="8" w:space="0" w:color="auto"/>
              <w:bottom w:val="single" w:sz="4" w:space="0" w:color="auto"/>
              <w:right w:val="single" w:sz="4" w:space="0" w:color="auto"/>
            </w:tcBorders>
            <w:shd w:val="clear" w:color="000000" w:fill="FFFFFF"/>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Človek a hodnoty</w:t>
            </w:r>
          </w:p>
        </w:tc>
        <w:tc>
          <w:tcPr>
            <w:tcW w:w="1098" w:type="dxa"/>
            <w:tcBorders>
              <w:top w:val="nil"/>
              <w:left w:val="nil"/>
              <w:bottom w:val="single" w:sz="4" w:space="0" w:color="auto"/>
              <w:right w:val="single" w:sz="4" w:space="0" w:color="auto"/>
            </w:tcBorders>
            <w:shd w:val="clear" w:color="000000" w:fill="FFFFFF"/>
            <w:vAlign w:val="bottom"/>
            <w:hideMark/>
          </w:tcPr>
          <w:p w:rsidR="00795628" w:rsidRPr="00795628" w:rsidRDefault="00795628" w:rsidP="00795628">
            <w:pPr>
              <w:suppressAutoHyphens w:val="0"/>
              <w:rPr>
                <w:i/>
                <w:iCs/>
                <w:color w:val="000000"/>
                <w:sz w:val="22"/>
                <w:szCs w:val="22"/>
                <w:lang w:val="sk-SK" w:eastAsia="sk-SK"/>
              </w:rPr>
            </w:pPr>
            <w:r w:rsidRPr="00795628">
              <w:rPr>
                <w:i/>
                <w:iCs/>
                <w:color w:val="000000"/>
                <w:sz w:val="22"/>
                <w:szCs w:val="22"/>
                <w:lang w:val="sk-SK" w:eastAsia="sk-SK"/>
              </w:rPr>
              <w:t xml:space="preserve">etická výchova/ /náboženská výchova  </w:t>
            </w:r>
          </w:p>
        </w:tc>
        <w:tc>
          <w:tcPr>
            <w:tcW w:w="577"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1</w:t>
            </w:r>
          </w:p>
        </w:tc>
        <w:tc>
          <w:tcPr>
            <w:tcW w:w="620"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1</w:t>
            </w:r>
          </w:p>
        </w:tc>
        <w:tc>
          <w:tcPr>
            <w:tcW w:w="660"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2</w:t>
            </w:r>
          </w:p>
        </w:tc>
        <w:tc>
          <w:tcPr>
            <w:tcW w:w="1060" w:type="dxa"/>
            <w:tcBorders>
              <w:top w:val="nil"/>
              <w:left w:val="nil"/>
              <w:bottom w:val="single" w:sz="4" w:space="0" w:color="auto"/>
              <w:right w:val="single" w:sz="8"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0</w:t>
            </w:r>
          </w:p>
        </w:tc>
      </w:tr>
      <w:tr w:rsidR="00795628" w:rsidRPr="00795628" w:rsidTr="00C55006">
        <w:trPr>
          <w:trHeight w:val="465"/>
        </w:trPr>
        <w:tc>
          <w:tcPr>
            <w:tcW w:w="3770" w:type="dxa"/>
            <w:vMerge w:val="restart"/>
            <w:tcBorders>
              <w:top w:val="nil"/>
              <w:left w:val="single" w:sz="8" w:space="0" w:color="auto"/>
              <w:bottom w:val="single" w:sz="4" w:space="0" w:color="auto"/>
              <w:right w:val="single" w:sz="4" w:space="0" w:color="auto"/>
            </w:tcBorders>
            <w:shd w:val="clear" w:color="000000" w:fill="FFFFFF"/>
            <w:vAlign w:val="bottom"/>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Matematika a práca s informáciami</w:t>
            </w:r>
          </w:p>
        </w:tc>
        <w:tc>
          <w:tcPr>
            <w:tcW w:w="1098" w:type="dxa"/>
            <w:tcBorders>
              <w:top w:val="nil"/>
              <w:left w:val="nil"/>
              <w:bottom w:val="single" w:sz="4" w:space="0" w:color="auto"/>
              <w:right w:val="single" w:sz="4" w:space="0" w:color="auto"/>
            </w:tcBorders>
            <w:shd w:val="clear" w:color="000000" w:fill="FFFFFF"/>
            <w:vAlign w:val="bottom"/>
            <w:hideMark/>
          </w:tcPr>
          <w:p w:rsidR="00795628" w:rsidRPr="00795628" w:rsidRDefault="00795628" w:rsidP="00795628">
            <w:pPr>
              <w:suppressAutoHyphens w:val="0"/>
              <w:rPr>
                <w:i/>
                <w:iCs/>
                <w:color w:val="000000"/>
                <w:sz w:val="22"/>
                <w:szCs w:val="22"/>
                <w:lang w:val="sk-SK" w:eastAsia="sk-SK"/>
              </w:rPr>
            </w:pPr>
            <w:r w:rsidRPr="00795628">
              <w:rPr>
                <w:i/>
                <w:iCs/>
                <w:color w:val="000000"/>
                <w:sz w:val="22"/>
                <w:szCs w:val="22"/>
                <w:lang w:val="sk-SK" w:eastAsia="sk-SK"/>
              </w:rPr>
              <w:t>matematika</w:t>
            </w:r>
          </w:p>
        </w:tc>
        <w:tc>
          <w:tcPr>
            <w:tcW w:w="577"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3</w:t>
            </w:r>
          </w:p>
        </w:tc>
        <w:tc>
          <w:tcPr>
            <w:tcW w:w="620" w:type="dxa"/>
            <w:tcBorders>
              <w:top w:val="nil"/>
              <w:left w:val="nil"/>
              <w:bottom w:val="single" w:sz="4" w:space="0" w:color="auto"/>
              <w:right w:val="single" w:sz="4" w:space="0" w:color="auto"/>
            </w:tcBorders>
            <w:shd w:val="clear" w:color="auto" w:fill="C6D9F1" w:themeFill="text2" w:themeFillTint="33"/>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4</w:t>
            </w:r>
          </w:p>
        </w:tc>
        <w:tc>
          <w:tcPr>
            <w:tcW w:w="660" w:type="dxa"/>
            <w:tcBorders>
              <w:top w:val="nil"/>
              <w:left w:val="nil"/>
              <w:bottom w:val="single" w:sz="4" w:space="0" w:color="auto"/>
              <w:right w:val="single" w:sz="4" w:space="0" w:color="auto"/>
            </w:tcBorders>
            <w:shd w:val="clear" w:color="auto" w:fill="C6D9F1" w:themeFill="text2" w:themeFillTint="33"/>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4</w:t>
            </w:r>
          </w:p>
        </w:tc>
        <w:tc>
          <w:tcPr>
            <w:tcW w:w="680" w:type="dxa"/>
            <w:tcBorders>
              <w:top w:val="nil"/>
              <w:left w:val="nil"/>
              <w:bottom w:val="single" w:sz="4" w:space="0" w:color="auto"/>
              <w:right w:val="single" w:sz="4" w:space="0" w:color="auto"/>
            </w:tcBorders>
            <w:shd w:val="clear" w:color="auto" w:fill="C6D9F1" w:themeFill="text2" w:themeFillTint="33"/>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4</w:t>
            </w:r>
          </w:p>
        </w:tc>
        <w:tc>
          <w:tcPr>
            <w:tcW w:w="580"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15</w:t>
            </w:r>
          </w:p>
        </w:tc>
        <w:tc>
          <w:tcPr>
            <w:tcW w:w="700"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12</w:t>
            </w:r>
          </w:p>
        </w:tc>
        <w:tc>
          <w:tcPr>
            <w:tcW w:w="1060" w:type="dxa"/>
            <w:tcBorders>
              <w:top w:val="nil"/>
              <w:left w:val="nil"/>
              <w:bottom w:val="single" w:sz="4" w:space="0" w:color="auto"/>
              <w:right w:val="single" w:sz="8"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3</w:t>
            </w:r>
          </w:p>
        </w:tc>
      </w:tr>
      <w:tr w:rsidR="00795628" w:rsidRPr="00795628" w:rsidTr="00795628">
        <w:trPr>
          <w:trHeight w:val="495"/>
        </w:trPr>
        <w:tc>
          <w:tcPr>
            <w:tcW w:w="3770" w:type="dxa"/>
            <w:vMerge/>
            <w:tcBorders>
              <w:top w:val="nil"/>
              <w:left w:val="single" w:sz="8" w:space="0" w:color="auto"/>
              <w:bottom w:val="single" w:sz="4" w:space="0" w:color="auto"/>
              <w:right w:val="single" w:sz="4" w:space="0" w:color="auto"/>
            </w:tcBorders>
            <w:vAlign w:val="center"/>
            <w:hideMark/>
          </w:tcPr>
          <w:p w:rsidR="00795628" w:rsidRPr="00795628" w:rsidRDefault="00795628" w:rsidP="00795628">
            <w:pPr>
              <w:suppressAutoHyphens w:val="0"/>
              <w:rPr>
                <w:rFonts w:ascii="Calibri" w:hAnsi="Calibri" w:cs="Calibri"/>
                <w:color w:val="000000"/>
                <w:sz w:val="22"/>
                <w:szCs w:val="22"/>
                <w:lang w:val="sk-SK" w:eastAsia="sk-SK"/>
              </w:rPr>
            </w:pPr>
          </w:p>
        </w:tc>
        <w:tc>
          <w:tcPr>
            <w:tcW w:w="1098" w:type="dxa"/>
            <w:tcBorders>
              <w:top w:val="nil"/>
              <w:left w:val="nil"/>
              <w:bottom w:val="single" w:sz="4" w:space="0" w:color="auto"/>
              <w:right w:val="single" w:sz="4" w:space="0" w:color="auto"/>
            </w:tcBorders>
            <w:shd w:val="clear" w:color="000000" w:fill="FFFFFF"/>
            <w:vAlign w:val="bottom"/>
            <w:hideMark/>
          </w:tcPr>
          <w:p w:rsidR="00795628" w:rsidRPr="00795628" w:rsidRDefault="00795628" w:rsidP="00795628">
            <w:pPr>
              <w:suppressAutoHyphens w:val="0"/>
              <w:rPr>
                <w:i/>
                <w:iCs/>
                <w:color w:val="000000"/>
                <w:sz w:val="22"/>
                <w:szCs w:val="22"/>
                <w:lang w:val="sk-SK" w:eastAsia="sk-SK"/>
              </w:rPr>
            </w:pPr>
            <w:r w:rsidRPr="00795628">
              <w:rPr>
                <w:i/>
                <w:iCs/>
                <w:color w:val="000000"/>
                <w:sz w:val="22"/>
                <w:szCs w:val="22"/>
                <w:lang w:val="sk-SK" w:eastAsia="sk-SK"/>
              </w:rPr>
              <w:t>informatika</w:t>
            </w:r>
          </w:p>
        </w:tc>
        <w:tc>
          <w:tcPr>
            <w:tcW w:w="577"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1</w:t>
            </w:r>
          </w:p>
        </w:tc>
        <w:tc>
          <w:tcPr>
            <w:tcW w:w="620"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1</w:t>
            </w:r>
          </w:p>
        </w:tc>
        <w:tc>
          <w:tcPr>
            <w:tcW w:w="660"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1</w:t>
            </w:r>
          </w:p>
        </w:tc>
        <w:tc>
          <w:tcPr>
            <w:tcW w:w="680"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1</w:t>
            </w:r>
          </w:p>
        </w:tc>
        <w:tc>
          <w:tcPr>
            <w:tcW w:w="580"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4</w:t>
            </w:r>
          </w:p>
        </w:tc>
        <w:tc>
          <w:tcPr>
            <w:tcW w:w="700"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3</w:t>
            </w:r>
          </w:p>
        </w:tc>
        <w:tc>
          <w:tcPr>
            <w:tcW w:w="1060" w:type="dxa"/>
            <w:tcBorders>
              <w:top w:val="nil"/>
              <w:left w:val="nil"/>
              <w:bottom w:val="single" w:sz="4" w:space="0" w:color="auto"/>
              <w:right w:val="single" w:sz="8"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1</w:t>
            </w:r>
          </w:p>
        </w:tc>
      </w:tr>
      <w:tr w:rsidR="00795628" w:rsidRPr="00795628" w:rsidTr="00795628">
        <w:trPr>
          <w:trHeight w:val="540"/>
        </w:trPr>
        <w:tc>
          <w:tcPr>
            <w:tcW w:w="3770" w:type="dxa"/>
            <w:tcBorders>
              <w:top w:val="nil"/>
              <w:left w:val="single" w:sz="8" w:space="0" w:color="auto"/>
              <w:bottom w:val="single" w:sz="4" w:space="0" w:color="auto"/>
              <w:right w:val="single" w:sz="4" w:space="0" w:color="auto"/>
            </w:tcBorders>
            <w:shd w:val="clear" w:color="000000" w:fill="FFFFFF"/>
            <w:vAlign w:val="bottom"/>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Umenie a kultúra</w:t>
            </w:r>
          </w:p>
        </w:tc>
        <w:tc>
          <w:tcPr>
            <w:tcW w:w="1098" w:type="dxa"/>
            <w:tcBorders>
              <w:top w:val="nil"/>
              <w:left w:val="nil"/>
              <w:bottom w:val="single" w:sz="4" w:space="0" w:color="auto"/>
              <w:right w:val="single" w:sz="4" w:space="0" w:color="auto"/>
            </w:tcBorders>
            <w:shd w:val="clear" w:color="000000" w:fill="FFFFFF"/>
            <w:vAlign w:val="bottom"/>
            <w:hideMark/>
          </w:tcPr>
          <w:p w:rsidR="00795628" w:rsidRPr="00795628" w:rsidRDefault="00795628" w:rsidP="00795628">
            <w:pPr>
              <w:suppressAutoHyphens w:val="0"/>
              <w:rPr>
                <w:i/>
                <w:iCs/>
                <w:color w:val="000000"/>
                <w:sz w:val="22"/>
                <w:szCs w:val="22"/>
                <w:lang w:val="sk-SK" w:eastAsia="sk-SK"/>
              </w:rPr>
            </w:pPr>
            <w:r w:rsidRPr="00795628">
              <w:rPr>
                <w:i/>
                <w:iCs/>
                <w:color w:val="000000"/>
                <w:sz w:val="22"/>
                <w:szCs w:val="22"/>
                <w:lang w:val="sk-SK" w:eastAsia="sk-SK"/>
              </w:rPr>
              <w:t xml:space="preserve">umenie a kultúra </w:t>
            </w:r>
          </w:p>
        </w:tc>
        <w:tc>
          <w:tcPr>
            <w:tcW w:w="577"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0</w:t>
            </w:r>
          </w:p>
        </w:tc>
        <w:tc>
          <w:tcPr>
            <w:tcW w:w="620"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1</w:t>
            </w:r>
          </w:p>
        </w:tc>
        <w:tc>
          <w:tcPr>
            <w:tcW w:w="660"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1</w:t>
            </w:r>
          </w:p>
        </w:tc>
        <w:tc>
          <w:tcPr>
            <w:tcW w:w="680"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2</w:t>
            </w:r>
          </w:p>
        </w:tc>
        <w:tc>
          <w:tcPr>
            <w:tcW w:w="1060" w:type="dxa"/>
            <w:tcBorders>
              <w:top w:val="nil"/>
              <w:left w:val="nil"/>
              <w:bottom w:val="single" w:sz="4" w:space="0" w:color="auto"/>
              <w:right w:val="single" w:sz="8"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0</w:t>
            </w:r>
          </w:p>
        </w:tc>
      </w:tr>
      <w:tr w:rsidR="00795628" w:rsidRPr="00795628" w:rsidTr="00795628">
        <w:trPr>
          <w:trHeight w:val="690"/>
        </w:trPr>
        <w:tc>
          <w:tcPr>
            <w:tcW w:w="3770" w:type="dxa"/>
            <w:tcBorders>
              <w:top w:val="nil"/>
              <w:left w:val="single" w:sz="8" w:space="0" w:color="auto"/>
              <w:bottom w:val="single" w:sz="4" w:space="0" w:color="auto"/>
              <w:right w:val="single" w:sz="4" w:space="0" w:color="auto"/>
            </w:tcBorders>
            <w:shd w:val="clear" w:color="000000" w:fill="FFFFFF"/>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Zdravie a pohyb</w:t>
            </w:r>
          </w:p>
        </w:tc>
        <w:tc>
          <w:tcPr>
            <w:tcW w:w="1098" w:type="dxa"/>
            <w:tcBorders>
              <w:top w:val="nil"/>
              <w:left w:val="nil"/>
              <w:bottom w:val="single" w:sz="4" w:space="0" w:color="auto"/>
              <w:right w:val="single" w:sz="4" w:space="0" w:color="auto"/>
            </w:tcBorders>
            <w:shd w:val="clear" w:color="000000" w:fill="FFFFFF"/>
            <w:vAlign w:val="bottom"/>
            <w:hideMark/>
          </w:tcPr>
          <w:p w:rsidR="00795628" w:rsidRPr="00795628" w:rsidRDefault="00795628" w:rsidP="00795628">
            <w:pPr>
              <w:suppressAutoHyphens w:val="0"/>
              <w:rPr>
                <w:i/>
                <w:iCs/>
                <w:color w:val="000000"/>
                <w:sz w:val="22"/>
                <w:szCs w:val="22"/>
                <w:lang w:val="sk-SK" w:eastAsia="sk-SK"/>
              </w:rPr>
            </w:pPr>
            <w:r w:rsidRPr="00795628">
              <w:rPr>
                <w:i/>
                <w:iCs/>
                <w:color w:val="000000"/>
                <w:sz w:val="22"/>
                <w:szCs w:val="22"/>
                <w:lang w:val="sk-SK" w:eastAsia="sk-SK"/>
              </w:rPr>
              <w:t xml:space="preserve">telesná a športová výchova </w:t>
            </w:r>
          </w:p>
        </w:tc>
        <w:tc>
          <w:tcPr>
            <w:tcW w:w="577"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2</w:t>
            </w:r>
          </w:p>
        </w:tc>
        <w:tc>
          <w:tcPr>
            <w:tcW w:w="620"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2</w:t>
            </w:r>
          </w:p>
        </w:tc>
        <w:tc>
          <w:tcPr>
            <w:tcW w:w="660"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2</w:t>
            </w:r>
          </w:p>
        </w:tc>
        <w:tc>
          <w:tcPr>
            <w:tcW w:w="680"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2</w:t>
            </w:r>
          </w:p>
        </w:tc>
        <w:tc>
          <w:tcPr>
            <w:tcW w:w="580"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2</w:t>
            </w:r>
          </w:p>
        </w:tc>
        <w:tc>
          <w:tcPr>
            <w:tcW w:w="580"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10</w:t>
            </w:r>
          </w:p>
        </w:tc>
        <w:tc>
          <w:tcPr>
            <w:tcW w:w="700"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10</w:t>
            </w:r>
          </w:p>
        </w:tc>
        <w:tc>
          <w:tcPr>
            <w:tcW w:w="1060" w:type="dxa"/>
            <w:tcBorders>
              <w:top w:val="nil"/>
              <w:left w:val="nil"/>
              <w:bottom w:val="single" w:sz="4" w:space="0" w:color="auto"/>
              <w:right w:val="single" w:sz="8"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0</w:t>
            </w:r>
          </w:p>
        </w:tc>
      </w:tr>
      <w:tr w:rsidR="00795628" w:rsidRPr="00795628" w:rsidTr="00795628">
        <w:trPr>
          <w:trHeight w:val="405"/>
        </w:trPr>
        <w:tc>
          <w:tcPr>
            <w:tcW w:w="4868"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Počet VH povinnej časti</w:t>
            </w:r>
          </w:p>
        </w:tc>
        <w:tc>
          <w:tcPr>
            <w:tcW w:w="577"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29</w:t>
            </w:r>
          </w:p>
        </w:tc>
        <w:tc>
          <w:tcPr>
            <w:tcW w:w="620"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32</w:t>
            </w:r>
          </w:p>
        </w:tc>
        <w:tc>
          <w:tcPr>
            <w:tcW w:w="660"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32</w:t>
            </w:r>
          </w:p>
        </w:tc>
        <w:tc>
          <w:tcPr>
            <w:tcW w:w="680"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28</w:t>
            </w:r>
          </w:p>
        </w:tc>
        <w:tc>
          <w:tcPr>
            <w:tcW w:w="580"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15</w:t>
            </w:r>
          </w:p>
        </w:tc>
        <w:tc>
          <w:tcPr>
            <w:tcW w:w="580"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136</w:t>
            </w:r>
          </w:p>
        </w:tc>
        <w:tc>
          <w:tcPr>
            <w:tcW w:w="700"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102</w:t>
            </w:r>
          </w:p>
        </w:tc>
        <w:tc>
          <w:tcPr>
            <w:tcW w:w="1060" w:type="dxa"/>
            <w:tcBorders>
              <w:top w:val="nil"/>
              <w:left w:val="nil"/>
              <w:bottom w:val="single" w:sz="4" w:space="0" w:color="auto"/>
              <w:right w:val="single" w:sz="8"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34</w:t>
            </w:r>
          </w:p>
        </w:tc>
      </w:tr>
      <w:tr w:rsidR="00795628" w:rsidRPr="00795628" w:rsidTr="00795628">
        <w:trPr>
          <w:trHeight w:val="300"/>
        </w:trPr>
        <w:tc>
          <w:tcPr>
            <w:tcW w:w="3770" w:type="dxa"/>
            <w:tcBorders>
              <w:top w:val="nil"/>
              <w:left w:val="single" w:sz="8" w:space="0" w:color="auto"/>
              <w:bottom w:val="single" w:sz="4" w:space="0" w:color="auto"/>
              <w:right w:val="single" w:sz="4" w:space="0" w:color="auto"/>
            </w:tcBorders>
            <w:shd w:val="clear" w:color="000000" w:fill="FFFFFF"/>
            <w:noWrap/>
            <w:vAlign w:val="bottom"/>
            <w:hideMark/>
          </w:tcPr>
          <w:p w:rsidR="00795628" w:rsidRPr="00795628" w:rsidRDefault="00795628" w:rsidP="00795628">
            <w:pPr>
              <w:suppressAutoHyphens w:val="0"/>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Voliteľné hodiny podľa výberu žiakov</w:t>
            </w:r>
          </w:p>
        </w:tc>
        <w:tc>
          <w:tcPr>
            <w:tcW w:w="1098" w:type="dxa"/>
            <w:tcBorders>
              <w:top w:val="nil"/>
              <w:left w:val="nil"/>
              <w:bottom w:val="single" w:sz="4" w:space="0" w:color="auto"/>
              <w:right w:val="single" w:sz="4" w:space="0" w:color="auto"/>
            </w:tcBorders>
            <w:shd w:val="clear" w:color="000000" w:fill="FFFFFF"/>
            <w:noWrap/>
            <w:vAlign w:val="bottom"/>
            <w:hideMark/>
          </w:tcPr>
          <w:p w:rsidR="00795628" w:rsidRPr="00795628" w:rsidRDefault="00795628" w:rsidP="00795628">
            <w:pPr>
              <w:suppressAutoHyphens w:val="0"/>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 </w:t>
            </w:r>
          </w:p>
        </w:tc>
        <w:tc>
          <w:tcPr>
            <w:tcW w:w="577"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0</w:t>
            </w:r>
          </w:p>
        </w:tc>
        <w:tc>
          <w:tcPr>
            <w:tcW w:w="620"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0</w:t>
            </w:r>
          </w:p>
        </w:tc>
        <w:tc>
          <w:tcPr>
            <w:tcW w:w="660"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0</w:t>
            </w:r>
          </w:p>
        </w:tc>
        <w:tc>
          <w:tcPr>
            <w:tcW w:w="680"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4</w:t>
            </w:r>
          </w:p>
        </w:tc>
        <w:tc>
          <w:tcPr>
            <w:tcW w:w="580"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12</w:t>
            </w:r>
          </w:p>
        </w:tc>
        <w:tc>
          <w:tcPr>
            <w:tcW w:w="580"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16</w:t>
            </w:r>
          </w:p>
        </w:tc>
        <w:tc>
          <w:tcPr>
            <w:tcW w:w="700"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 </w:t>
            </w:r>
          </w:p>
        </w:tc>
        <w:tc>
          <w:tcPr>
            <w:tcW w:w="1060" w:type="dxa"/>
            <w:tcBorders>
              <w:top w:val="nil"/>
              <w:left w:val="nil"/>
              <w:bottom w:val="single" w:sz="4" w:space="0" w:color="auto"/>
              <w:right w:val="single" w:sz="8"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 </w:t>
            </w:r>
          </w:p>
        </w:tc>
      </w:tr>
      <w:tr w:rsidR="00795628" w:rsidRPr="00795628" w:rsidTr="00795628">
        <w:trPr>
          <w:trHeight w:val="300"/>
        </w:trPr>
        <w:tc>
          <w:tcPr>
            <w:tcW w:w="4868" w:type="dxa"/>
            <w:gridSpan w:val="2"/>
            <w:tcBorders>
              <w:top w:val="single" w:sz="4" w:space="0" w:color="auto"/>
              <w:left w:val="single" w:sz="8" w:space="0" w:color="auto"/>
              <w:bottom w:val="nil"/>
              <w:right w:val="single" w:sz="4" w:space="0" w:color="auto"/>
            </w:tcBorders>
            <w:shd w:val="clear" w:color="000000" w:fill="FFFFFF"/>
            <w:noWrap/>
            <w:vAlign w:val="bottom"/>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Celkový počet hodín</w:t>
            </w:r>
          </w:p>
        </w:tc>
        <w:tc>
          <w:tcPr>
            <w:tcW w:w="577" w:type="dxa"/>
            <w:tcBorders>
              <w:top w:val="nil"/>
              <w:left w:val="nil"/>
              <w:bottom w:val="nil"/>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b/>
                <w:bCs/>
                <w:color w:val="000000"/>
                <w:sz w:val="22"/>
                <w:szCs w:val="22"/>
                <w:lang w:val="sk-SK" w:eastAsia="sk-SK"/>
              </w:rPr>
            </w:pPr>
            <w:r w:rsidRPr="00795628">
              <w:rPr>
                <w:rFonts w:ascii="Calibri" w:hAnsi="Calibri" w:cs="Calibri"/>
                <w:b/>
                <w:bCs/>
                <w:color w:val="000000"/>
                <w:sz w:val="22"/>
                <w:szCs w:val="22"/>
                <w:lang w:val="sk-SK" w:eastAsia="sk-SK"/>
              </w:rPr>
              <w:t>29</w:t>
            </w:r>
          </w:p>
        </w:tc>
        <w:tc>
          <w:tcPr>
            <w:tcW w:w="620" w:type="dxa"/>
            <w:tcBorders>
              <w:top w:val="nil"/>
              <w:left w:val="nil"/>
              <w:bottom w:val="nil"/>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b/>
                <w:bCs/>
                <w:color w:val="000000"/>
                <w:sz w:val="22"/>
                <w:szCs w:val="22"/>
                <w:lang w:val="sk-SK" w:eastAsia="sk-SK"/>
              </w:rPr>
            </w:pPr>
            <w:r w:rsidRPr="00795628">
              <w:rPr>
                <w:rFonts w:ascii="Calibri" w:hAnsi="Calibri" w:cs="Calibri"/>
                <w:b/>
                <w:bCs/>
                <w:color w:val="000000"/>
                <w:sz w:val="22"/>
                <w:szCs w:val="22"/>
                <w:lang w:val="sk-SK" w:eastAsia="sk-SK"/>
              </w:rPr>
              <w:t>32</w:t>
            </w:r>
          </w:p>
        </w:tc>
        <w:tc>
          <w:tcPr>
            <w:tcW w:w="660" w:type="dxa"/>
            <w:tcBorders>
              <w:top w:val="nil"/>
              <w:left w:val="nil"/>
              <w:bottom w:val="nil"/>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b/>
                <w:bCs/>
                <w:color w:val="000000"/>
                <w:sz w:val="22"/>
                <w:szCs w:val="22"/>
                <w:lang w:val="sk-SK" w:eastAsia="sk-SK"/>
              </w:rPr>
            </w:pPr>
            <w:r w:rsidRPr="00795628">
              <w:rPr>
                <w:rFonts w:ascii="Calibri" w:hAnsi="Calibri" w:cs="Calibri"/>
                <w:b/>
                <w:bCs/>
                <w:color w:val="000000"/>
                <w:sz w:val="22"/>
                <w:szCs w:val="22"/>
                <w:lang w:val="sk-SK" w:eastAsia="sk-SK"/>
              </w:rPr>
              <w:t>32</w:t>
            </w:r>
          </w:p>
        </w:tc>
        <w:tc>
          <w:tcPr>
            <w:tcW w:w="680" w:type="dxa"/>
            <w:tcBorders>
              <w:top w:val="nil"/>
              <w:left w:val="nil"/>
              <w:bottom w:val="nil"/>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b/>
                <w:bCs/>
                <w:color w:val="000000"/>
                <w:sz w:val="22"/>
                <w:szCs w:val="22"/>
                <w:lang w:val="sk-SK" w:eastAsia="sk-SK"/>
              </w:rPr>
            </w:pPr>
            <w:r w:rsidRPr="00795628">
              <w:rPr>
                <w:rFonts w:ascii="Calibri" w:hAnsi="Calibri" w:cs="Calibri"/>
                <w:b/>
                <w:bCs/>
                <w:color w:val="000000"/>
                <w:sz w:val="22"/>
                <w:szCs w:val="22"/>
                <w:lang w:val="sk-SK" w:eastAsia="sk-SK"/>
              </w:rPr>
              <w:t>32</w:t>
            </w:r>
          </w:p>
        </w:tc>
        <w:tc>
          <w:tcPr>
            <w:tcW w:w="580" w:type="dxa"/>
            <w:tcBorders>
              <w:top w:val="nil"/>
              <w:left w:val="nil"/>
              <w:bottom w:val="nil"/>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b/>
                <w:bCs/>
                <w:color w:val="000000"/>
                <w:sz w:val="22"/>
                <w:szCs w:val="22"/>
                <w:lang w:val="sk-SK" w:eastAsia="sk-SK"/>
              </w:rPr>
            </w:pPr>
            <w:r w:rsidRPr="00795628">
              <w:rPr>
                <w:rFonts w:ascii="Calibri" w:hAnsi="Calibri" w:cs="Calibri"/>
                <w:b/>
                <w:bCs/>
                <w:color w:val="000000"/>
                <w:sz w:val="22"/>
                <w:szCs w:val="22"/>
                <w:lang w:val="sk-SK" w:eastAsia="sk-SK"/>
              </w:rPr>
              <w:t>27</w:t>
            </w:r>
          </w:p>
        </w:tc>
        <w:tc>
          <w:tcPr>
            <w:tcW w:w="580" w:type="dxa"/>
            <w:tcBorders>
              <w:top w:val="nil"/>
              <w:left w:val="nil"/>
              <w:bottom w:val="nil"/>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b/>
                <w:bCs/>
                <w:color w:val="000000"/>
                <w:sz w:val="22"/>
                <w:szCs w:val="22"/>
                <w:lang w:val="sk-SK" w:eastAsia="sk-SK"/>
              </w:rPr>
            </w:pPr>
            <w:r w:rsidRPr="00795628">
              <w:rPr>
                <w:rFonts w:ascii="Calibri" w:hAnsi="Calibri" w:cs="Calibri"/>
                <w:b/>
                <w:bCs/>
                <w:color w:val="000000"/>
                <w:sz w:val="22"/>
                <w:szCs w:val="22"/>
                <w:lang w:val="sk-SK" w:eastAsia="sk-SK"/>
              </w:rPr>
              <w:t>30</w:t>
            </w:r>
          </w:p>
        </w:tc>
        <w:tc>
          <w:tcPr>
            <w:tcW w:w="680" w:type="dxa"/>
            <w:tcBorders>
              <w:top w:val="nil"/>
              <w:left w:val="nil"/>
              <w:bottom w:val="nil"/>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152</w:t>
            </w:r>
          </w:p>
        </w:tc>
        <w:tc>
          <w:tcPr>
            <w:tcW w:w="700" w:type="dxa"/>
            <w:tcBorders>
              <w:top w:val="nil"/>
              <w:left w:val="nil"/>
              <w:bottom w:val="nil"/>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 </w:t>
            </w:r>
          </w:p>
        </w:tc>
        <w:tc>
          <w:tcPr>
            <w:tcW w:w="1060" w:type="dxa"/>
            <w:tcBorders>
              <w:top w:val="nil"/>
              <w:left w:val="nil"/>
              <w:bottom w:val="nil"/>
              <w:right w:val="single" w:sz="8"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 </w:t>
            </w:r>
          </w:p>
        </w:tc>
      </w:tr>
      <w:tr w:rsidR="00795628" w:rsidRPr="00795628" w:rsidTr="00795628">
        <w:trPr>
          <w:trHeight w:val="300"/>
        </w:trPr>
        <w:tc>
          <w:tcPr>
            <w:tcW w:w="37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95628" w:rsidRPr="00795628" w:rsidRDefault="00795628" w:rsidP="00795628">
            <w:pPr>
              <w:suppressAutoHyphens w:val="0"/>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Počet hodín vyučovaných v 2. vyuč. jazyku</w:t>
            </w: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795628" w:rsidRPr="00795628" w:rsidRDefault="00795628" w:rsidP="00795628">
            <w:pPr>
              <w:suppressAutoHyphens w:val="0"/>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 </w:t>
            </w:r>
          </w:p>
        </w:tc>
        <w:tc>
          <w:tcPr>
            <w:tcW w:w="577" w:type="dxa"/>
            <w:tcBorders>
              <w:top w:val="single" w:sz="4" w:space="0" w:color="auto"/>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 </w:t>
            </w:r>
          </w:p>
        </w:tc>
        <w:tc>
          <w:tcPr>
            <w:tcW w:w="620" w:type="dxa"/>
            <w:tcBorders>
              <w:top w:val="single" w:sz="4" w:space="0" w:color="auto"/>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7</w:t>
            </w:r>
          </w:p>
        </w:tc>
        <w:tc>
          <w:tcPr>
            <w:tcW w:w="660" w:type="dxa"/>
            <w:tcBorders>
              <w:top w:val="single" w:sz="4" w:space="0" w:color="auto"/>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12</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9</w:t>
            </w:r>
          </w:p>
        </w:tc>
        <w:tc>
          <w:tcPr>
            <w:tcW w:w="580" w:type="dxa"/>
            <w:tcBorders>
              <w:top w:val="single" w:sz="4" w:space="0" w:color="auto"/>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7</w:t>
            </w:r>
          </w:p>
        </w:tc>
        <w:tc>
          <w:tcPr>
            <w:tcW w:w="580" w:type="dxa"/>
            <w:tcBorders>
              <w:top w:val="single" w:sz="4" w:space="0" w:color="auto"/>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 </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35</w:t>
            </w:r>
          </w:p>
        </w:tc>
        <w:tc>
          <w:tcPr>
            <w:tcW w:w="700" w:type="dxa"/>
            <w:tcBorders>
              <w:top w:val="single" w:sz="4" w:space="0" w:color="auto"/>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 </w:t>
            </w:r>
          </w:p>
        </w:tc>
        <w:tc>
          <w:tcPr>
            <w:tcW w:w="1060" w:type="dxa"/>
            <w:tcBorders>
              <w:top w:val="single" w:sz="4" w:space="0" w:color="auto"/>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 </w:t>
            </w:r>
          </w:p>
        </w:tc>
      </w:tr>
    </w:tbl>
    <w:p w:rsidR="009F033A" w:rsidRDefault="009F033A">
      <w:pPr>
        <w:rPr>
          <w:b/>
        </w:rPr>
      </w:pPr>
    </w:p>
    <w:p w:rsidR="00795628" w:rsidRDefault="00795628">
      <w:pPr>
        <w:rPr>
          <w:b/>
        </w:rPr>
      </w:pPr>
    </w:p>
    <w:p w:rsidR="00795628" w:rsidRPr="003E5E54" w:rsidRDefault="003E5E54">
      <w:r w:rsidRPr="003E5E54">
        <w:t xml:space="preserve">*platí </w:t>
      </w:r>
      <w:proofErr w:type="spellStart"/>
      <w:r w:rsidRPr="003E5E54">
        <w:t>pre</w:t>
      </w:r>
      <w:proofErr w:type="spellEnd"/>
      <w:r w:rsidRPr="003E5E54">
        <w:t xml:space="preserve"> </w:t>
      </w:r>
      <w:proofErr w:type="spellStart"/>
      <w:r w:rsidRPr="003E5E54">
        <w:t>nemecký</w:t>
      </w:r>
      <w:proofErr w:type="spellEnd"/>
      <w:r w:rsidRPr="003E5E54">
        <w:t xml:space="preserve"> </w:t>
      </w:r>
      <w:proofErr w:type="spellStart"/>
      <w:r w:rsidRPr="003E5E54">
        <w:t>bilingvál</w:t>
      </w:r>
      <w:proofErr w:type="spellEnd"/>
    </w:p>
    <w:p w:rsidR="00795628" w:rsidRDefault="00795628">
      <w:pPr>
        <w:rPr>
          <w:b/>
        </w:rPr>
      </w:pPr>
    </w:p>
    <w:p w:rsidR="00795628" w:rsidRDefault="00795628">
      <w:pPr>
        <w:rPr>
          <w:b/>
        </w:rPr>
      </w:pPr>
    </w:p>
    <w:tbl>
      <w:tblPr>
        <w:tblW w:w="9426" w:type="dxa"/>
        <w:tblInd w:w="60" w:type="dxa"/>
        <w:tblCellMar>
          <w:left w:w="70" w:type="dxa"/>
          <w:right w:w="70" w:type="dxa"/>
        </w:tblCellMar>
        <w:tblLook w:val="04A0"/>
      </w:tblPr>
      <w:tblGrid>
        <w:gridCol w:w="3405"/>
        <w:gridCol w:w="1228"/>
        <w:gridCol w:w="707"/>
        <w:gridCol w:w="707"/>
        <w:gridCol w:w="707"/>
        <w:gridCol w:w="707"/>
        <w:gridCol w:w="707"/>
        <w:gridCol w:w="659"/>
        <w:gridCol w:w="674"/>
        <w:gridCol w:w="1084"/>
      </w:tblGrid>
      <w:tr w:rsidR="00795628" w:rsidRPr="00795628" w:rsidTr="00795628">
        <w:trPr>
          <w:trHeight w:val="300"/>
        </w:trPr>
        <w:tc>
          <w:tcPr>
            <w:tcW w:w="4921"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95628" w:rsidRPr="00795628" w:rsidRDefault="00795628" w:rsidP="00795628">
            <w:pPr>
              <w:suppressAutoHyphens w:val="0"/>
              <w:rPr>
                <w:rFonts w:ascii="Calibri" w:hAnsi="Calibri" w:cs="Calibri"/>
                <w:b/>
                <w:bCs/>
                <w:color w:val="000000"/>
                <w:sz w:val="22"/>
                <w:szCs w:val="22"/>
                <w:lang w:val="sk-SK" w:eastAsia="sk-SK"/>
              </w:rPr>
            </w:pPr>
            <w:r w:rsidRPr="00795628">
              <w:rPr>
                <w:rFonts w:ascii="Calibri" w:hAnsi="Calibri" w:cs="Calibri"/>
                <w:b/>
                <w:bCs/>
                <w:color w:val="000000"/>
                <w:sz w:val="22"/>
                <w:szCs w:val="22"/>
                <w:lang w:val="sk-SK" w:eastAsia="sk-SK"/>
              </w:rPr>
              <w:lastRenderedPageBreak/>
              <w:t>Škola</w:t>
            </w:r>
          </w:p>
        </w:tc>
        <w:tc>
          <w:tcPr>
            <w:tcW w:w="4505" w:type="dxa"/>
            <w:gridSpan w:val="7"/>
            <w:tcBorders>
              <w:top w:val="single" w:sz="8" w:space="0" w:color="auto"/>
              <w:left w:val="nil"/>
              <w:bottom w:val="single" w:sz="4" w:space="0" w:color="auto"/>
              <w:right w:val="single" w:sz="8" w:space="0" w:color="000000"/>
            </w:tcBorders>
            <w:shd w:val="clear" w:color="auto" w:fill="auto"/>
            <w:noWrap/>
            <w:vAlign w:val="bottom"/>
            <w:hideMark/>
          </w:tcPr>
          <w:p w:rsidR="00795628" w:rsidRPr="00795628" w:rsidRDefault="00795628" w:rsidP="00795628">
            <w:pPr>
              <w:suppressAutoHyphens w:val="0"/>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Gymnázium, Opatovská cesta 7, Košice</w:t>
            </w:r>
          </w:p>
        </w:tc>
      </w:tr>
      <w:tr w:rsidR="00795628" w:rsidRPr="00795628" w:rsidTr="00795628">
        <w:trPr>
          <w:trHeight w:val="300"/>
        </w:trPr>
        <w:tc>
          <w:tcPr>
            <w:tcW w:w="4921"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95628" w:rsidRPr="00795628" w:rsidRDefault="00795628" w:rsidP="00795628">
            <w:pPr>
              <w:suppressAutoHyphens w:val="0"/>
              <w:rPr>
                <w:rFonts w:ascii="Calibri" w:hAnsi="Calibri" w:cs="Calibri"/>
                <w:b/>
                <w:bCs/>
                <w:color w:val="000000"/>
                <w:sz w:val="22"/>
                <w:szCs w:val="22"/>
                <w:lang w:val="sk-SK" w:eastAsia="sk-SK"/>
              </w:rPr>
            </w:pPr>
            <w:r w:rsidRPr="00795628">
              <w:rPr>
                <w:rFonts w:ascii="Calibri" w:hAnsi="Calibri" w:cs="Calibri"/>
                <w:b/>
                <w:bCs/>
                <w:color w:val="000000"/>
                <w:sz w:val="22"/>
                <w:szCs w:val="22"/>
                <w:lang w:val="sk-SK" w:eastAsia="sk-SK"/>
              </w:rPr>
              <w:t>Kód a názov študijného odboru</w:t>
            </w:r>
          </w:p>
        </w:tc>
        <w:tc>
          <w:tcPr>
            <w:tcW w:w="4505" w:type="dxa"/>
            <w:gridSpan w:val="7"/>
            <w:tcBorders>
              <w:top w:val="single" w:sz="4" w:space="0" w:color="auto"/>
              <w:left w:val="nil"/>
              <w:bottom w:val="single" w:sz="4" w:space="0" w:color="auto"/>
              <w:right w:val="single" w:sz="8" w:space="0" w:color="000000"/>
            </w:tcBorders>
            <w:shd w:val="clear" w:color="auto" w:fill="auto"/>
            <w:noWrap/>
            <w:vAlign w:val="bottom"/>
            <w:hideMark/>
          </w:tcPr>
          <w:p w:rsidR="00795628" w:rsidRPr="00795628" w:rsidRDefault="00795628" w:rsidP="00795628">
            <w:pPr>
              <w:suppressAutoHyphens w:val="0"/>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7902 J 74 gymnázium - bilingválne štúdium</w:t>
            </w:r>
          </w:p>
        </w:tc>
      </w:tr>
      <w:tr w:rsidR="00795628" w:rsidRPr="00795628" w:rsidTr="00795628">
        <w:trPr>
          <w:trHeight w:val="300"/>
        </w:trPr>
        <w:tc>
          <w:tcPr>
            <w:tcW w:w="4921"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95628" w:rsidRPr="00795628" w:rsidRDefault="00795628" w:rsidP="00795628">
            <w:pPr>
              <w:suppressAutoHyphens w:val="0"/>
              <w:rPr>
                <w:rFonts w:ascii="Calibri" w:hAnsi="Calibri" w:cs="Calibri"/>
                <w:b/>
                <w:bCs/>
                <w:color w:val="000000"/>
                <w:sz w:val="22"/>
                <w:szCs w:val="22"/>
                <w:lang w:val="sk-SK" w:eastAsia="sk-SK"/>
              </w:rPr>
            </w:pPr>
            <w:r w:rsidRPr="00795628">
              <w:rPr>
                <w:rFonts w:ascii="Calibri" w:hAnsi="Calibri" w:cs="Calibri"/>
                <w:b/>
                <w:bCs/>
                <w:color w:val="000000"/>
                <w:sz w:val="22"/>
                <w:szCs w:val="22"/>
                <w:lang w:val="sk-SK" w:eastAsia="sk-SK"/>
              </w:rPr>
              <w:t>Stupeň vzdelania</w:t>
            </w:r>
          </w:p>
        </w:tc>
        <w:tc>
          <w:tcPr>
            <w:tcW w:w="4505" w:type="dxa"/>
            <w:gridSpan w:val="7"/>
            <w:tcBorders>
              <w:top w:val="single" w:sz="4" w:space="0" w:color="auto"/>
              <w:left w:val="nil"/>
              <w:bottom w:val="single" w:sz="4" w:space="0" w:color="auto"/>
              <w:right w:val="single" w:sz="8" w:space="0" w:color="000000"/>
            </w:tcBorders>
            <w:shd w:val="clear" w:color="auto" w:fill="auto"/>
            <w:noWrap/>
            <w:vAlign w:val="bottom"/>
            <w:hideMark/>
          </w:tcPr>
          <w:p w:rsidR="00795628" w:rsidRPr="00795628" w:rsidRDefault="00795628" w:rsidP="00795628">
            <w:pPr>
              <w:suppressAutoHyphens w:val="0"/>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vyššie sekundárne vzdelanie ISCED 3A</w:t>
            </w:r>
          </w:p>
        </w:tc>
      </w:tr>
      <w:tr w:rsidR="00795628" w:rsidRPr="00795628" w:rsidTr="00795628">
        <w:trPr>
          <w:trHeight w:val="300"/>
        </w:trPr>
        <w:tc>
          <w:tcPr>
            <w:tcW w:w="4921"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95628" w:rsidRPr="00795628" w:rsidRDefault="00795628" w:rsidP="00795628">
            <w:pPr>
              <w:suppressAutoHyphens w:val="0"/>
              <w:rPr>
                <w:rFonts w:ascii="Calibri" w:hAnsi="Calibri" w:cs="Calibri"/>
                <w:b/>
                <w:bCs/>
                <w:color w:val="000000"/>
                <w:sz w:val="22"/>
                <w:szCs w:val="22"/>
                <w:lang w:val="sk-SK" w:eastAsia="sk-SK"/>
              </w:rPr>
            </w:pPr>
            <w:r w:rsidRPr="00795628">
              <w:rPr>
                <w:rFonts w:ascii="Calibri" w:hAnsi="Calibri" w:cs="Calibri"/>
                <w:b/>
                <w:bCs/>
                <w:color w:val="000000"/>
                <w:sz w:val="22"/>
                <w:szCs w:val="22"/>
                <w:lang w:val="sk-SK" w:eastAsia="sk-SK"/>
              </w:rPr>
              <w:t>Dĺžka štúdia</w:t>
            </w:r>
          </w:p>
        </w:tc>
        <w:tc>
          <w:tcPr>
            <w:tcW w:w="4505" w:type="dxa"/>
            <w:gridSpan w:val="7"/>
            <w:tcBorders>
              <w:top w:val="single" w:sz="4" w:space="0" w:color="auto"/>
              <w:left w:val="nil"/>
              <w:bottom w:val="single" w:sz="4" w:space="0" w:color="auto"/>
              <w:right w:val="single" w:sz="8" w:space="0" w:color="000000"/>
            </w:tcBorders>
            <w:shd w:val="clear" w:color="auto" w:fill="FFFF00"/>
            <w:noWrap/>
            <w:vAlign w:val="bottom"/>
            <w:hideMark/>
          </w:tcPr>
          <w:p w:rsidR="00795628" w:rsidRPr="00795628" w:rsidRDefault="00795628" w:rsidP="00795628">
            <w:pPr>
              <w:suppressAutoHyphens w:val="0"/>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5 rokov</w:t>
            </w:r>
          </w:p>
        </w:tc>
      </w:tr>
      <w:tr w:rsidR="00795628" w:rsidRPr="00795628" w:rsidTr="00795628">
        <w:trPr>
          <w:trHeight w:val="300"/>
        </w:trPr>
        <w:tc>
          <w:tcPr>
            <w:tcW w:w="4921"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95628" w:rsidRPr="00795628" w:rsidRDefault="00795628" w:rsidP="00795628">
            <w:pPr>
              <w:suppressAutoHyphens w:val="0"/>
              <w:rPr>
                <w:rFonts w:ascii="Calibri" w:hAnsi="Calibri" w:cs="Calibri"/>
                <w:b/>
                <w:bCs/>
                <w:color w:val="000000"/>
                <w:sz w:val="22"/>
                <w:szCs w:val="22"/>
                <w:lang w:val="sk-SK" w:eastAsia="sk-SK"/>
              </w:rPr>
            </w:pPr>
            <w:r w:rsidRPr="00795628">
              <w:rPr>
                <w:rFonts w:ascii="Calibri" w:hAnsi="Calibri" w:cs="Calibri"/>
                <w:b/>
                <w:bCs/>
                <w:color w:val="000000"/>
                <w:sz w:val="22"/>
                <w:szCs w:val="22"/>
                <w:lang w:val="sk-SK" w:eastAsia="sk-SK"/>
              </w:rPr>
              <w:t>Forma štúdia</w:t>
            </w:r>
          </w:p>
        </w:tc>
        <w:tc>
          <w:tcPr>
            <w:tcW w:w="4505" w:type="dxa"/>
            <w:gridSpan w:val="7"/>
            <w:tcBorders>
              <w:top w:val="single" w:sz="4" w:space="0" w:color="auto"/>
              <w:left w:val="nil"/>
              <w:bottom w:val="single" w:sz="4" w:space="0" w:color="auto"/>
              <w:right w:val="single" w:sz="8" w:space="0" w:color="000000"/>
            </w:tcBorders>
            <w:shd w:val="clear" w:color="auto" w:fill="auto"/>
            <w:noWrap/>
            <w:vAlign w:val="bottom"/>
            <w:hideMark/>
          </w:tcPr>
          <w:p w:rsidR="00795628" w:rsidRPr="00795628" w:rsidRDefault="00795628" w:rsidP="00795628">
            <w:pPr>
              <w:suppressAutoHyphens w:val="0"/>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denná</w:t>
            </w:r>
          </w:p>
        </w:tc>
      </w:tr>
      <w:tr w:rsidR="00795628" w:rsidRPr="00795628" w:rsidTr="00795628">
        <w:trPr>
          <w:trHeight w:val="300"/>
        </w:trPr>
        <w:tc>
          <w:tcPr>
            <w:tcW w:w="4921"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95628" w:rsidRPr="00795628" w:rsidRDefault="00795628" w:rsidP="00795628">
            <w:pPr>
              <w:suppressAutoHyphens w:val="0"/>
              <w:rPr>
                <w:rFonts w:ascii="Calibri" w:hAnsi="Calibri" w:cs="Calibri"/>
                <w:b/>
                <w:bCs/>
                <w:color w:val="000000"/>
                <w:sz w:val="22"/>
                <w:szCs w:val="22"/>
                <w:lang w:val="sk-SK" w:eastAsia="sk-SK"/>
              </w:rPr>
            </w:pPr>
            <w:r w:rsidRPr="00795628">
              <w:rPr>
                <w:rFonts w:ascii="Calibri" w:hAnsi="Calibri" w:cs="Calibri"/>
                <w:b/>
                <w:bCs/>
                <w:color w:val="000000"/>
                <w:sz w:val="22"/>
                <w:szCs w:val="22"/>
                <w:lang w:val="sk-SK" w:eastAsia="sk-SK"/>
              </w:rPr>
              <w:t>Vyučovací jazyk</w:t>
            </w:r>
          </w:p>
        </w:tc>
        <w:tc>
          <w:tcPr>
            <w:tcW w:w="4505" w:type="dxa"/>
            <w:gridSpan w:val="7"/>
            <w:tcBorders>
              <w:top w:val="single" w:sz="4" w:space="0" w:color="auto"/>
              <w:left w:val="nil"/>
              <w:bottom w:val="single" w:sz="4" w:space="0" w:color="auto"/>
              <w:right w:val="single" w:sz="8" w:space="0" w:color="000000"/>
            </w:tcBorders>
            <w:shd w:val="clear" w:color="auto" w:fill="auto"/>
            <w:noWrap/>
            <w:vAlign w:val="bottom"/>
            <w:hideMark/>
          </w:tcPr>
          <w:p w:rsidR="00795628" w:rsidRPr="00795628" w:rsidRDefault="00795628" w:rsidP="00795628">
            <w:pPr>
              <w:suppressAutoHyphens w:val="0"/>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slovenský/anglický, slovenský/nemecký</w:t>
            </w:r>
          </w:p>
        </w:tc>
      </w:tr>
      <w:tr w:rsidR="00795628" w:rsidRPr="00795628" w:rsidTr="00795628">
        <w:trPr>
          <w:trHeight w:val="300"/>
        </w:trPr>
        <w:tc>
          <w:tcPr>
            <w:tcW w:w="4921"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795628" w:rsidRPr="00795628" w:rsidRDefault="00795628" w:rsidP="00795628">
            <w:pPr>
              <w:suppressAutoHyphens w:val="0"/>
              <w:rPr>
                <w:rFonts w:ascii="Calibri" w:hAnsi="Calibri" w:cs="Calibri"/>
                <w:b/>
                <w:bCs/>
                <w:color w:val="000000"/>
                <w:sz w:val="22"/>
                <w:szCs w:val="22"/>
                <w:lang w:val="sk-SK" w:eastAsia="sk-SK"/>
              </w:rPr>
            </w:pPr>
            <w:r w:rsidRPr="00795628">
              <w:rPr>
                <w:rFonts w:ascii="Calibri" w:hAnsi="Calibri" w:cs="Calibri"/>
                <w:b/>
                <w:bCs/>
                <w:color w:val="000000"/>
                <w:sz w:val="22"/>
                <w:szCs w:val="22"/>
                <w:lang w:val="sk-SK" w:eastAsia="sk-SK"/>
              </w:rPr>
              <w:t>Zameranie</w:t>
            </w:r>
          </w:p>
        </w:tc>
        <w:tc>
          <w:tcPr>
            <w:tcW w:w="4505" w:type="dxa"/>
            <w:gridSpan w:val="7"/>
            <w:tcBorders>
              <w:top w:val="single" w:sz="4" w:space="0" w:color="auto"/>
              <w:left w:val="nil"/>
              <w:bottom w:val="single" w:sz="4" w:space="0" w:color="auto"/>
              <w:right w:val="single" w:sz="8" w:space="0" w:color="000000"/>
            </w:tcBorders>
            <w:shd w:val="clear" w:color="auto" w:fill="auto"/>
            <w:noWrap/>
            <w:vAlign w:val="bottom"/>
            <w:hideMark/>
          </w:tcPr>
          <w:p w:rsidR="00795628" w:rsidRPr="00795628" w:rsidRDefault="00795628" w:rsidP="00795628">
            <w:pPr>
              <w:suppressAutoHyphens w:val="0"/>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 </w:t>
            </w:r>
          </w:p>
        </w:tc>
      </w:tr>
      <w:tr w:rsidR="00795628" w:rsidRPr="00795628" w:rsidTr="00795628">
        <w:trPr>
          <w:trHeight w:val="300"/>
        </w:trPr>
        <w:tc>
          <w:tcPr>
            <w:tcW w:w="4921"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95628" w:rsidRPr="00795628" w:rsidRDefault="00795628" w:rsidP="00795628">
            <w:pPr>
              <w:suppressAutoHyphens w:val="0"/>
              <w:rPr>
                <w:rFonts w:ascii="Calibri" w:hAnsi="Calibri" w:cs="Calibri"/>
                <w:b/>
                <w:bCs/>
                <w:color w:val="000000"/>
                <w:sz w:val="22"/>
                <w:szCs w:val="22"/>
                <w:lang w:val="sk-SK" w:eastAsia="sk-SK"/>
              </w:rPr>
            </w:pPr>
            <w:r w:rsidRPr="00795628">
              <w:rPr>
                <w:rFonts w:ascii="Calibri" w:hAnsi="Calibri" w:cs="Calibri"/>
                <w:b/>
                <w:bCs/>
                <w:color w:val="000000"/>
                <w:sz w:val="22"/>
                <w:szCs w:val="22"/>
                <w:lang w:val="sk-SK" w:eastAsia="sk-SK"/>
              </w:rPr>
              <w:t>Triedy</w:t>
            </w:r>
          </w:p>
        </w:tc>
        <w:tc>
          <w:tcPr>
            <w:tcW w:w="561" w:type="dxa"/>
            <w:tcBorders>
              <w:top w:val="nil"/>
              <w:left w:val="nil"/>
              <w:bottom w:val="single" w:sz="4" w:space="0" w:color="auto"/>
              <w:right w:val="single" w:sz="4" w:space="0" w:color="auto"/>
            </w:tcBorders>
            <w:shd w:val="clear" w:color="auto" w:fill="auto"/>
            <w:noWrap/>
            <w:vAlign w:val="bottom"/>
            <w:hideMark/>
          </w:tcPr>
          <w:p w:rsidR="00795628" w:rsidRPr="00795628" w:rsidRDefault="00795628" w:rsidP="00795628">
            <w:pPr>
              <w:suppressAutoHyphens w:val="0"/>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I.AB</w:t>
            </w:r>
          </w:p>
        </w:tc>
        <w:tc>
          <w:tcPr>
            <w:tcW w:w="597" w:type="dxa"/>
            <w:tcBorders>
              <w:top w:val="nil"/>
              <w:left w:val="nil"/>
              <w:bottom w:val="single" w:sz="4" w:space="0" w:color="auto"/>
              <w:right w:val="single" w:sz="4" w:space="0" w:color="auto"/>
            </w:tcBorders>
            <w:shd w:val="clear" w:color="auto" w:fill="auto"/>
            <w:noWrap/>
            <w:vAlign w:val="bottom"/>
            <w:hideMark/>
          </w:tcPr>
          <w:p w:rsidR="00795628" w:rsidRPr="00795628" w:rsidRDefault="00795628" w:rsidP="00795628">
            <w:pPr>
              <w:suppressAutoHyphens w:val="0"/>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I.NB</w:t>
            </w:r>
          </w:p>
        </w:tc>
        <w:tc>
          <w:tcPr>
            <w:tcW w:w="615" w:type="dxa"/>
            <w:tcBorders>
              <w:top w:val="nil"/>
              <w:left w:val="nil"/>
              <w:bottom w:val="single" w:sz="4" w:space="0" w:color="auto"/>
              <w:right w:val="single" w:sz="4" w:space="0" w:color="auto"/>
            </w:tcBorders>
            <w:shd w:val="clear" w:color="auto" w:fill="auto"/>
            <w:noWrap/>
            <w:vAlign w:val="bottom"/>
            <w:hideMark/>
          </w:tcPr>
          <w:p w:rsidR="00795628" w:rsidRPr="00795628" w:rsidRDefault="00795628" w:rsidP="00795628">
            <w:pPr>
              <w:suppressAutoHyphens w:val="0"/>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 </w:t>
            </w:r>
            <w:r w:rsidR="007F7060">
              <w:rPr>
                <w:rFonts w:ascii="Calibri" w:hAnsi="Calibri" w:cs="Calibri"/>
                <w:color w:val="000000"/>
                <w:sz w:val="22"/>
                <w:szCs w:val="22"/>
                <w:lang w:val="sk-SK" w:eastAsia="sk-SK"/>
              </w:rPr>
              <w:t>II.AB</w:t>
            </w:r>
          </w:p>
        </w:tc>
        <w:tc>
          <w:tcPr>
            <w:tcW w:w="525" w:type="dxa"/>
            <w:tcBorders>
              <w:top w:val="nil"/>
              <w:left w:val="nil"/>
              <w:bottom w:val="single" w:sz="4" w:space="0" w:color="auto"/>
              <w:right w:val="single" w:sz="4" w:space="0" w:color="auto"/>
            </w:tcBorders>
            <w:shd w:val="clear" w:color="auto" w:fill="auto"/>
            <w:noWrap/>
            <w:vAlign w:val="bottom"/>
            <w:hideMark/>
          </w:tcPr>
          <w:p w:rsidR="00795628" w:rsidRPr="00795628" w:rsidRDefault="00795628" w:rsidP="00795628">
            <w:pPr>
              <w:suppressAutoHyphens w:val="0"/>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 </w:t>
            </w:r>
            <w:r w:rsidR="007F7060">
              <w:rPr>
                <w:rFonts w:ascii="Calibri" w:hAnsi="Calibri" w:cs="Calibri"/>
                <w:color w:val="000000"/>
                <w:sz w:val="22"/>
                <w:szCs w:val="22"/>
                <w:lang w:val="sk-SK" w:eastAsia="sk-SK"/>
              </w:rPr>
              <w:t>II.NB</w:t>
            </w:r>
          </w:p>
        </w:tc>
        <w:tc>
          <w:tcPr>
            <w:tcW w:w="615" w:type="dxa"/>
            <w:tcBorders>
              <w:top w:val="nil"/>
              <w:left w:val="nil"/>
              <w:bottom w:val="single" w:sz="4" w:space="0" w:color="auto"/>
              <w:right w:val="single" w:sz="4" w:space="0" w:color="auto"/>
            </w:tcBorders>
            <w:shd w:val="clear" w:color="auto" w:fill="auto"/>
            <w:noWrap/>
            <w:vAlign w:val="bottom"/>
            <w:hideMark/>
          </w:tcPr>
          <w:p w:rsidR="00795628" w:rsidRPr="00795628" w:rsidRDefault="00795628" w:rsidP="00795628">
            <w:pPr>
              <w:suppressAutoHyphens w:val="0"/>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 </w:t>
            </w:r>
            <w:r w:rsidR="008C15A2">
              <w:rPr>
                <w:rFonts w:ascii="Calibri" w:hAnsi="Calibri" w:cs="Calibri"/>
                <w:color w:val="000000"/>
                <w:sz w:val="22"/>
                <w:szCs w:val="22"/>
                <w:lang w:val="sk-SK" w:eastAsia="sk-SK"/>
              </w:rPr>
              <w:t>III.AB</w:t>
            </w:r>
          </w:p>
        </w:tc>
        <w:tc>
          <w:tcPr>
            <w:tcW w:w="633" w:type="dxa"/>
            <w:tcBorders>
              <w:top w:val="nil"/>
              <w:left w:val="nil"/>
              <w:bottom w:val="single" w:sz="4" w:space="0" w:color="auto"/>
              <w:right w:val="single" w:sz="4" w:space="0" w:color="auto"/>
            </w:tcBorders>
            <w:shd w:val="clear" w:color="auto" w:fill="auto"/>
            <w:noWrap/>
            <w:vAlign w:val="bottom"/>
            <w:hideMark/>
          </w:tcPr>
          <w:p w:rsidR="00795628" w:rsidRPr="00795628" w:rsidRDefault="00795628" w:rsidP="00795628">
            <w:pPr>
              <w:suppressAutoHyphens w:val="0"/>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 </w:t>
            </w:r>
            <w:r w:rsidR="008C15A2">
              <w:rPr>
                <w:rFonts w:ascii="Calibri" w:hAnsi="Calibri" w:cs="Calibri"/>
                <w:color w:val="000000"/>
                <w:sz w:val="22"/>
                <w:szCs w:val="22"/>
                <w:lang w:val="sk-SK" w:eastAsia="sk-SK"/>
              </w:rPr>
              <w:t>III.NB</w:t>
            </w:r>
          </w:p>
        </w:tc>
        <w:tc>
          <w:tcPr>
            <w:tcW w:w="959" w:type="dxa"/>
            <w:tcBorders>
              <w:top w:val="nil"/>
              <w:left w:val="nil"/>
              <w:bottom w:val="single" w:sz="4" w:space="0" w:color="auto"/>
              <w:right w:val="single" w:sz="4" w:space="0" w:color="auto"/>
            </w:tcBorders>
            <w:shd w:val="clear" w:color="auto" w:fill="auto"/>
            <w:noWrap/>
            <w:vAlign w:val="bottom"/>
            <w:hideMark/>
          </w:tcPr>
          <w:p w:rsidR="00795628" w:rsidRPr="00795628" w:rsidRDefault="00795628" w:rsidP="00795628">
            <w:pPr>
              <w:suppressAutoHyphens w:val="0"/>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 </w:t>
            </w:r>
          </w:p>
        </w:tc>
      </w:tr>
      <w:tr w:rsidR="00795628" w:rsidRPr="00795628" w:rsidTr="00795628">
        <w:trPr>
          <w:trHeight w:val="300"/>
        </w:trPr>
        <w:tc>
          <w:tcPr>
            <w:tcW w:w="3405" w:type="dxa"/>
            <w:tcBorders>
              <w:top w:val="nil"/>
              <w:left w:val="single" w:sz="8" w:space="0" w:color="auto"/>
              <w:bottom w:val="nil"/>
              <w:right w:val="nil"/>
            </w:tcBorders>
            <w:shd w:val="clear" w:color="auto" w:fill="auto"/>
            <w:noWrap/>
            <w:vAlign w:val="bottom"/>
            <w:hideMark/>
          </w:tcPr>
          <w:p w:rsidR="00795628" w:rsidRPr="00795628" w:rsidRDefault="00795628" w:rsidP="00795628">
            <w:pPr>
              <w:suppressAutoHyphens w:val="0"/>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 </w:t>
            </w:r>
          </w:p>
        </w:tc>
        <w:tc>
          <w:tcPr>
            <w:tcW w:w="993" w:type="dxa"/>
            <w:tcBorders>
              <w:top w:val="nil"/>
              <w:left w:val="nil"/>
              <w:bottom w:val="nil"/>
              <w:right w:val="nil"/>
            </w:tcBorders>
            <w:shd w:val="clear" w:color="auto" w:fill="auto"/>
            <w:noWrap/>
            <w:vAlign w:val="bottom"/>
            <w:hideMark/>
          </w:tcPr>
          <w:p w:rsidR="00795628" w:rsidRPr="00795628" w:rsidRDefault="00795628" w:rsidP="00795628">
            <w:pPr>
              <w:suppressAutoHyphens w:val="0"/>
              <w:rPr>
                <w:rFonts w:ascii="Calibri" w:hAnsi="Calibri" w:cs="Calibri"/>
                <w:color w:val="000000"/>
                <w:sz w:val="22"/>
                <w:szCs w:val="22"/>
                <w:lang w:val="sk-SK" w:eastAsia="sk-SK"/>
              </w:rPr>
            </w:pPr>
          </w:p>
        </w:tc>
        <w:tc>
          <w:tcPr>
            <w:tcW w:w="5028" w:type="dxa"/>
            <w:gridSpan w:val="8"/>
            <w:tcBorders>
              <w:top w:val="nil"/>
              <w:left w:val="single" w:sz="4" w:space="0" w:color="auto"/>
              <w:bottom w:val="nil"/>
              <w:right w:val="single" w:sz="8" w:space="0" w:color="000000"/>
            </w:tcBorders>
            <w:shd w:val="clear" w:color="auto" w:fill="auto"/>
            <w:noWrap/>
            <w:vAlign w:val="bottom"/>
            <w:hideMark/>
          </w:tcPr>
          <w:p w:rsidR="00795628" w:rsidRPr="00795628" w:rsidRDefault="00795628" w:rsidP="00795628">
            <w:pPr>
              <w:suppressAutoHyphens w:val="0"/>
              <w:jc w:val="center"/>
              <w:rPr>
                <w:rFonts w:ascii="Calibri" w:hAnsi="Calibri" w:cs="Calibri"/>
                <w:b/>
                <w:bCs/>
                <w:color w:val="000000"/>
                <w:sz w:val="22"/>
                <w:szCs w:val="22"/>
                <w:lang w:val="sk-SK" w:eastAsia="sk-SK"/>
              </w:rPr>
            </w:pPr>
            <w:r w:rsidRPr="00795628">
              <w:rPr>
                <w:rFonts w:ascii="Calibri" w:hAnsi="Calibri" w:cs="Calibri"/>
                <w:b/>
                <w:bCs/>
                <w:color w:val="000000"/>
                <w:sz w:val="22"/>
                <w:szCs w:val="22"/>
                <w:lang w:val="sk-SK" w:eastAsia="sk-SK"/>
              </w:rPr>
              <w:t>Počet VH týždenne</w:t>
            </w:r>
          </w:p>
        </w:tc>
      </w:tr>
      <w:tr w:rsidR="00795628" w:rsidRPr="00795628" w:rsidTr="00795628">
        <w:trPr>
          <w:trHeight w:val="900"/>
        </w:trPr>
        <w:tc>
          <w:tcPr>
            <w:tcW w:w="3405"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795628" w:rsidRPr="00795628" w:rsidRDefault="00795628" w:rsidP="00795628">
            <w:pPr>
              <w:suppressAutoHyphens w:val="0"/>
              <w:rPr>
                <w:rFonts w:ascii="Calibri" w:hAnsi="Calibri" w:cs="Calibri"/>
                <w:b/>
                <w:bCs/>
                <w:color w:val="000000"/>
                <w:sz w:val="22"/>
                <w:szCs w:val="22"/>
                <w:lang w:val="sk-SK" w:eastAsia="sk-SK"/>
              </w:rPr>
            </w:pPr>
            <w:r w:rsidRPr="00795628">
              <w:rPr>
                <w:rFonts w:ascii="Calibri" w:hAnsi="Calibri" w:cs="Calibri"/>
                <w:b/>
                <w:bCs/>
                <w:color w:val="000000"/>
                <w:sz w:val="22"/>
                <w:szCs w:val="22"/>
                <w:lang w:val="sk-SK" w:eastAsia="sk-SK"/>
              </w:rPr>
              <w:t>Vzdelávacia oblasť</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95628" w:rsidRPr="00795628" w:rsidRDefault="00795628" w:rsidP="00795628">
            <w:pPr>
              <w:suppressAutoHyphens w:val="0"/>
              <w:rPr>
                <w:rFonts w:ascii="Calibri" w:hAnsi="Calibri" w:cs="Calibri"/>
                <w:b/>
                <w:bCs/>
                <w:color w:val="000000"/>
                <w:sz w:val="22"/>
                <w:szCs w:val="22"/>
                <w:lang w:val="sk-SK" w:eastAsia="sk-SK"/>
              </w:rPr>
            </w:pPr>
            <w:r w:rsidRPr="00795628">
              <w:rPr>
                <w:rFonts w:ascii="Calibri" w:hAnsi="Calibri" w:cs="Calibri"/>
                <w:b/>
                <w:bCs/>
                <w:color w:val="000000"/>
                <w:sz w:val="22"/>
                <w:szCs w:val="22"/>
                <w:lang w:val="sk-SK" w:eastAsia="sk-SK"/>
              </w:rPr>
              <w:t>Predmet</w:t>
            </w:r>
          </w:p>
        </w:tc>
        <w:tc>
          <w:tcPr>
            <w:tcW w:w="523" w:type="dxa"/>
            <w:tcBorders>
              <w:top w:val="single" w:sz="4" w:space="0" w:color="auto"/>
              <w:left w:val="nil"/>
              <w:bottom w:val="single" w:sz="4" w:space="0" w:color="auto"/>
              <w:right w:val="single" w:sz="4" w:space="0" w:color="auto"/>
            </w:tcBorders>
            <w:shd w:val="clear" w:color="auto" w:fill="auto"/>
            <w:vAlign w:val="bottom"/>
            <w:hideMark/>
          </w:tcPr>
          <w:p w:rsidR="00795628" w:rsidRPr="00795628" w:rsidRDefault="00795628" w:rsidP="00795628">
            <w:pPr>
              <w:suppressAutoHyphens w:val="0"/>
              <w:jc w:val="center"/>
              <w:rPr>
                <w:rFonts w:ascii="Calibri" w:hAnsi="Calibri" w:cs="Calibri"/>
                <w:b/>
                <w:bCs/>
                <w:color w:val="000000"/>
                <w:sz w:val="22"/>
                <w:szCs w:val="22"/>
                <w:lang w:val="sk-SK" w:eastAsia="sk-SK"/>
              </w:rPr>
            </w:pPr>
            <w:r w:rsidRPr="00795628">
              <w:rPr>
                <w:rFonts w:ascii="Calibri" w:hAnsi="Calibri" w:cs="Calibri"/>
                <w:b/>
                <w:bCs/>
                <w:color w:val="000000"/>
                <w:sz w:val="22"/>
                <w:szCs w:val="22"/>
                <w:lang w:val="sk-SK" w:eastAsia="sk-SK"/>
              </w:rPr>
              <w:t>1. ročník</w:t>
            </w:r>
          </w:p>
        </w:tc>
        <w:tc>
          <w:tcPr>
            <w:tcW w:w="561" w:type="dxa"/>
            <w:tcBorders>
              <w:top w:val="single" w:sz="4" w:space="0" w:color="auto"/>
              <w:left w:val="nil"/>
              <w:bottom w:val="single" w:sz="4" w:space="0" w:color="auto"/>
              <w:right w:val="single" w:sz="4" w:space="0" w:color="auto"/>
            </w:tcBorders>
            <w:shd w:val="clear" w:color="auto" w:fill="auto"/>
            <w:vAlign w:val="bottom"/>
            <w:hideMark/>
          </w:tcPr>
          <w:p w:rsidR="00795628" w:rsidRPr="00795628" w:rsidRDefault="00795628" w:rsidP="00795628">
            <w:pPr>
              <w:suppressAutoHyphens w:val="0"/>
              <w:jc w:val="center"/>
              <w:rPr>
                <w:rFonts w:ascii="Calibri" w:hAnsi="Calibri" w:cs="Calibri"/>
                <w:b/>
                <w:bCs/>
                <w:color w:val="000000"/>
                <w:sz w:val="22"/>
                <w:szCs w:val="22"/>
                <w:lang w:val="sk-SK" w:eastAsia="sk-SK"/>
              </w:rPr>
            </w:pPr>
            <w:r w:rsidRPr="00795628">
              <w:rPr>
                <w:rFonts w:ascii="Calibri" w:hAnsi="Calibri" w:cs="Calibri"/>
                <w:b/>
                <w:bCs/>
                <w:color w:val="000000"/>
                <w:sz w:val="22"/>
                <w:szCs w:val="22"/>
                <w:lang w:val="sk-SK" w:eastAsia="sk-SK"/>
              </w:rPr>
              <w:t>2. ročník</w:t>
            </w:r>
          </w:p>
        </w:tc>
        <w:tc>
          <w:tcPr>
            <w:tcW w:w="597" w:type="dxa"/>
            <w:tcBorders>
              <w:top w:val="single" w:sz="4" w:space="0" w:color="auto"/>
              <w:left w:val="nil"/>
              <w:bottom w:val="single" w:sz="4" w:space="0" w:color="auto"/>
              <w:right w:val="single" w:sz="4" w:space="0" w:color="auto"/>
            </w:tcBorders>
            <w:shd w:val="clear" w:color="auto" w:fill="auto"/>
            <w:vAlign w:val="bottom"/>
            <w:hideMark/>
          </w:tcPr>
          <w:p w:rsidR="00795628" w:rsidRPr="00795628" w:rsidRDefault="00795628" w:rsidP="00795628">
            <w:pPr>
              <w:suppressAutoHyphens w:val="0"/>
              <w:jc w:val="center"/>
              <w:rPr>
                <w:rFonts w:ascii="Calibri" w:hAnsi="Calibri" w:cs="Calibri"/>
                <w:b/>
                <w:bCs/>
                <w:color w:val="000000"/>
                <w:sz w:val="22"/>
                <w:szCs w:val="22"/>
                <w:lang w:val="sk-SK" w:eastAsia="sk-SK"/>
              </w:rPr>
            </w:pPr>
            <w:r w:rsidRPr="00795628">
              <w:rPr>
                <w:rFonts w:ascii="Calibri" w:hAnsi="Calibri" w:cs="Calibri"/>
                <w:b/>
                <w:bCs/>
                <w:color w:val="000000"/>
                <w:sz w:val="22"/>
                <w:szCs w:val="22"/>
                <w:lang w:val="sk-SK" w:eastAsia="sk-SK"/>
              </w:rPr>
              <w:t>3. ročník</w:t>
            </w:r>
          </w:p>
        </w:tc>
        <w:tc>
          <w:tcPr>
            <w:tcW w:w="615" w:type="dxa"/>
            <w:tcBorders>
              <w:top w:val="single" w:sz="4" w:space="0" w:color="auto"/>
              <w:left w:val="nil"/>
              <w:bottom w:val="single" w:sz="4" w:space="0" w:color="auto"/>
              <w:right w:val="single" w:sz="4" w:space="0" w:color="auto"/>
            </w:tcBorders>
            <w:shd w:val="clear" w:color="auto" w:fill="auto"/>
            <w:vAlign w:val="bottom"/>
            <w:hideMark/>
          </w:tcPr>
          <w:p w:rsidR="00795628" w:rsidRPr="00795628" w:rsidRDefault="00795628" w:rsidP="00795628">
            <w:pPr>
              <w:suppressAutoHyphens w:val="0"/>
              <w:jc w:val="center"/>
              <w:rPr>
                <w:rFonts w:ascii="Calibri" w:hAnsi="Calibri" w:cs="Calibri"/>
                <w:b/>
                <w:bCs/>
                <w:color w:val="000000"/>
                <w:sz w:val="22"/>
                <w:szCs w:val="22"/>
                <w:lang w:val="sk-SK" w:eastAsia="sk-SK"/>
              </w:rPr>
            </w:pPr>
            <w:r w:rsidRPr="00795628">
              <w:rPr>
                <w:rFonts w:ascii="Calibri" w:hAnsi="Calibri" w:cs="Calibri"/>
                <w:b/>
                <w:bCs/>
                <w:color w:val="000000"/>
                <w:sz w:val="22"/>
                <w:szCs w:val="22"/>
                <w:lang w:val="sk-SK" w:eastAsia="sk-SK"/>
              </w:rPr>
              <w:t>4. ročník</w:t>
            </w:r>
          </w:p>
        </w:tc>
        <w:tc>
          <w:tcPr>
            <w:tcW w:w="525" w:type="dxa"/>
            <w:tcBorders>
              <w:top w:val="single" w:sz="4" w:space="0" w:color="auto"/>
              <w:left w:val="nil"/>
              <w:bottom w:val="single" w:sz="4" w:space="0" w:color="auto"/>
              <w:right w:val="single" w:sz="4" w:space="0" w:color="auto"/>
            </w:tcBorders>
            <w:shd w:val="clear" w:color="auto" w:fill="auto"/>
            <w:vAlign w:val="bottom"/>
            <w:hideMark/>
          </w:tcPr>
          <w:p w:rsidR="00795628" w:rsidRPr="00795628" w:rsidRDefault="00795628" w:rsidP="00795628">
            <w:pPr>
              <w:suppressAutoHyphens w:val="0"/>
              <w:jc w:val="center"/>
              <w:rPr>
                <w:rFonts w:ascii="Calibri" w:hAnsi="Calibri" w:cs="Calibri"/>
                <w:b/>
                <w:bCs/>
                <w:color w:val="000000"/>
                <w:sz w:val="22"/>
                <w:szCs w:val="22"/>
                <w:lang w:val="sk-SK" w:eastAsia="sk-SK"/>
              </w:rPr>
            </w:pPr>
            <w:r w:rsidRPr="00795628">
              <w:rPr>
                <w:rFonts w:ascii="Calibri" w:hAnsi="Calibri" w:cs="Calibri"/>
                <w:b/>
                <w:bCs/>
                <w:color w:val="000000"/>
                <w:sz w:val="22"/>
                <w:szCs w:val="22"/>
                <w:lang w:val="sk-SK" w:eastAsia="sk-SK"/>
              </w:rPr>
              <w:t>5. ročník</w:t>
            </w:r>
          </w:p>
        </w:tc>
        <w:tc>
          <w:tcPr>
            <w:tcW w:w="615" w:type="dxa"/>
            <w:tcBorders>
              <w:top w:val="single" w:sz="4" w:space="0" w:color="auto"/>
              <w:left w:val="nil"/>
              <w:bottom w:val="single" w:sz="4" w:space="0" w:color="auto"/>
              <w:right w:val="single" w:sz="4" w:space="0" w:color="auto"/>
            </w:tcBorders>
            <w:shd w:val="clear" w:color="auto" w:fill="auto"/>
            <w:vAlign w:val="bottom"/>
            <w:hideMark/>
          </w:tcPr>
          <w:p w:rsidR="00795628" w:rsidRPr="00795628" w:rsidRDefault="00795628" w:rsidP="00795628">
            <w:pPr>
              <w:suppressAutoHyphens w:val="0"/>
              <w:jc w:val="center"/>
              <w:rPr>
                <w:rFonts w:ascii="Calibri" w:hAnsi="Calibri" w:cs="Calibri"/>
                <w:b/>
                <w:bCs/>
                <w:color w:val="000000"/>
                <w:sz w:val="22"/>
                <w:szCs w:val="22"/>
                <w:lang w:val="sk-SK" w:eastAsia="sk-SK"/>
              </w:rPr>
            </w:pPr>
            <w:r w:rsidRPr="00795628">
              <w:rPr>
                <w:rFonts w:ascii="Calibri" w:hAnsi="Calibri" w:cs="Calibri"/>
                <w:b/>
                <w:bCs/>
                <w:color w:val="000000"/>
                <w:sz w:val="22"/>
                <w:szCs w:val="22"/>
                <w:lang w:val="sk-SK" w:eastAsia="sk-SK"/>
              </w:rPr>
              <w:t>Spolu</w:t>
            </w:r>
          </w:p>
        </w:tc>
        <w:tc>
          <w:tcPr>
            <w:tcW w:w="633" w:type="dxa"/>
            <w:tcBorders>
              <w:top w:val="single" w:sz="4" w:space="0" w:color="auto"/>
              <w:left w:val="nil"/>
              <w:bottom w:val="single" w:sz="4" w:space="0" w:color="auto"/>
              <w:right w:val="single" w:sz="4" w:space="0" w:color="auto"/>
            </w:tcBorders>
            <w:shd w:val="clear" w:color="auto" w:fill="auto"/>
            <w:vAlign w:val="bottom"/>
            <w:hideMark/>
          </w:tcPr>
          <w:p w:rsidR="00795628" w:rsidRPr="00795628" w:rsidRDefault="00795628" w:rsidP="00795628">
            <w:pPr>
              <w:suppressAutoHyphens w:val="0"/>
              <w:jc w:val="center"/>
              <w:rPr>
                <w:rFonts w:ascii="Calibri" w:hAnsi="Calibri" w:cs="Calibri"/>
                <w:b/>
                <w:bCs/>
                <w:color w:val="000000"/>
                <w:sz w:val="22"/>
                <w:szCs w:val="22"/>
                <w:lang w:val="sk-SK" w:eastAsia="sk-SK"/>
              </w:rPr>
            </w:pPr>
            <w:r w:rsidRPr="00795628">
              <w:rPr>
                <w:rFonts w:ascii="Calibri" w:hAnsi="Calibri" w:cs="Calibri"/>
                <w:b/>
                <w:bCs/>
                <w:color w:val="000000"/>
                <w:sz w:val="22"/>
                <w:szCs w:val="22"/>
                <w:lang w:val="sk-SK" w:eastAsia="sk-SK"/>
              </w:rPr>
              <w:t>ŠVP</w:t>
            </w:r>
          </w:p>
        </w:tc>
        <w:tc>
          <w:tcPr>
            <w:tcW w:w="959" w:type="dxa"/>
            <w:tcBorders>
              <w:top w:val="single" w:sz="4" w:space="0" w:color="auto"/>
              <w:left w:val="nil"/>
              <w:bottom w:val="single" w:sz="4" w:space="0" w:color="auto"/>
              <w:right w:val="single" w:sz="8" w:space="0" w:color="auto"/>
            </w:tcBorders>
            <w:shd w:val="clear" w:color="auto" w:fill="auto"/>
            <w:vAlign w:val="bottom"/>
            <w:hideMark/>
          </w:tcPr>
          <w:p w:rsidR="00795628" w:rsidRPr="00795628" w:rsidRDefault="00795628" w:rsidP="00795628">
            <w:pPr>
              <w:suppressAutoHyphens w:val="0"/>
              <w:jc w:val="center"/>
              <w:rPr>
                <w:rFonts w:ascii="Calibri" w:hAnsi="Calibri" w:cs="Calibri"/>
                <w:b/>
                <w:bCs/>
                <w:color w:val="000000"/>
                <w:sz w:val="22"/>
                <w:szCs w:val="22"/>
                <w:lang w:val="sk-SK" w:eastAsia="sk-SK"/>
              </w:rPr>
            </w:pPr>
            <w:r w:rsidRPr="00795628">
              <w:rPr>
                <w:rFonts w:ascii="Calibri" w:hAnsi="Calibri" w:cs="Calibri"/>
                <w:b/>
                <w:bCs/>
                <w:color w:val="000000"/>
                <w:sz w:val="22"/>
                <w:szCs w:val="22"/>
                <w:lang w:val="sk-SK" w:eastAsia="sk-SK"/>
              </w:rPr>
              <w:t>Navýšenie ŠVP</w:t>
            </w:r>
          </w:p>
        </w:tc>
      </w:tr>
      <w:tr w:rsidR="00795628" w:rsidRPr="00795628" w:rsidTr="00795628">
        <w:trPr>
          <w:trHeight w:val="630"/>
        </w:trPr>
        <w:tc>
          <w:tcPr>
            <w:tcW w:w="3405" w:type="dxa"/>
            <w:vMerge w:val="restart"/>
            <w:tcBorders>
              <w:top w:val="nil"/>
              <w:left w:val="single" w:sz="8" w:space="0" w:color="auto"/>
              <w:bottom w:val="single" w:sz="4" w:space="0" w:color="auto"/>
              <w:right w:val="single" w:sz="4" w:space="0" w:color="auto"/>
            </w:tcBorders>
            <w:shd w:val="clear" w:color="000000" w:fill="FFFFFF"/>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Jazyk a komunikácia</w:t>
            </w:r>
          </w:p>
        </w:tc>
        <w:tc>
          <w:tcPr>
            <w:tcW w:w="993" w:type="dxa"/>
            <w:tcBorders>
              <w:top w:val="nil"/>
              <w:left w:val="nil"/>
              <w:bottom w:val="single" w:sz="4" w:space="0" w:color="auto"/>
              <w:right w:val="single" w:sz="4" w:space="0" w:color="auto"/>
            </w:tcBorders>
            <w:shd w:val="clear" w:color="000000" w:fill="FFFFFF"/>
            <w:vAlign w:val="bottom"/>
            <w:hideMark/>
          </w:tcPr>
          <w:p w:rsidR="00795628" w:rsidRPr="00795628" w:rsidRDefault="00795628" w:rsidP="00795628">
            <w:pPr>
              <w:suppressAutoHyphens w:val="0"/>
              <w:rPr>
                <w:i/>
                <w:iCs/>
                <w:color w:val="000000"/>
                <w:sz w:val="22"/>
                <w:szCs w:val="22"/>
                <w:lang w:val="sk-SK" w:eastAsia="sk-SK"/>
              </w:rPr>
            </w:pPr>
            <w:r w:rsidRPr="00795628">
              <w:rPr>
                <w:i/>
                <w:iCs/>
                <w:color w:val="000000"/>
                <w:sz w:val="22"/>
                <w:szCs w:val="22"/>
                <w:lang w:val="sk-SK" w:eastAsia="sk-SK"/>
              </w:rPr>
              <w:t>slovenský jazyk a literatúra</w:t>
            </w:r>
          </w:p>
        </w:tc>
        <w:tc>
          <w:tcPr>
            <w:tcW w:w="523"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3</w:t>
            </w:r>
          </w:p>
        </w:tc>
        <w:tc>
          <w:tcPr>
            <w:tcW w:w="561"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3</w:t>
            </w:r>
          </w:p>
        </w:tc>
        <w:tc>
          <w:tcPr>
            <w:tcW w:w="597"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3</w:t>
            </w:r>
          </w:p>
        </w:tc>
        <w:tc>
          <w:tcPr>
            <w:tcW w:w="615"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5</w:t>
            </w:r>
          </w:p>
        </w:tc>
        <w:tc>
          <w:tcPr>
            <w:tcW w:w="525"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 </w:t>
            </w:r>
          </w:p>
        </w:tc>
        <w:tc>
          <w:tcPr>
            <w:tcW w:w="615"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14</w:t>
            </w:r>
          </w:p>
        </w:tc>
        <w:tc>
          <w:tcPr>
            <w:tcW w:w="633"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12</w:t>
            </w:r>
          </w:p>
        </w:tc>
        <w:tc>
          <w:tcPr>
            <w:tcW w:w="959" w:type="dxa"/>
            <w:tcBorders>
              <w:top w:val="nil"/>
              <w:left w:val="nil"/>
              <w:bottom w:val="single" w:sz="4" w:space="0" w:color="auto"/>
              <w:right w:val="single" w:sz="8"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2</w:t>
            </w:r>
          </w:p>
        </w:tc>
      </w:tr>
      <w:tr w:rsidR="00795628" w:rsidRPr="00795628" w:rsidTr="00795628">
        <w:trPr>
          <w:trHeight w:val="600"/>
        </w:trPr>
        <w:tc>
          <w:tcPr>
            <w:tcW w:w="3405" w:type="dxa"/>
            <w:vMerge/>
            <w:tcBorders>
              <w:top w:val="nil"/>
              <w:left w:val="single" w:sz="8" w:space="0" w:color="auto"/>
              <w:bottom w:val="single" w:sz="4" w:space="0" w:color="auto"/>
              <w:right w:val="single" w:sz="4" w:space="0" w:color="auto"/>
            </w:tcBorders>
            <w:vAlign w:val="center"/>
            <w:hideMark/>
          </w:tcPr>
          <w:p w:rsidR="00795628" w:rsidRPr="00795628" w:rsidRDefault="00795628" w:rsidP="00795628">
            <w:pPr>
              <w:suppressAutoHyphens w:val="0"/>
              <w:rPr>
                <w:rFonts w:ascii="Calibri" w:hAnsi="Calibri" w:cs="Calibri"/>
                <w:color w:val="000000"/>
                <w:sz w:val="22"/>
                <w:szCs w:val="22"/>
                <w:lang w:val="sk-SK" w:eastAsia="sk-SK"/>
              </w:rPr>
            </w:pPr>
          </w:p>
        </w:tc>
        <w:tc>
          <w:tcPr>
            <w:tcW w:w="993" w:type="dxa"/>
            <w:tcBorders>
              <w:top w:val="nil"/>
              <w:left w:val="nil"/>
              <w:bottom w:val="single" w:sz="4" w:space="0" w:color="auto"/>
              <w:right w:val="single" w:sz="4" w:space="0" w:color="auto"/>
            </w:tcBorders>
            <w:shd w:val="clear" w:color="000000" w:fill="FFFFFF"/>
            <w:vAlign w:val="bottom"/>
            <w:hideMark/>
          </w:tcPr>
          <w:p w:rsidR="00795628" w:rsidRPr="00795628" w:rsidRDefault="00795628" w:rsidP="00795628">
            <w:pPr>
              <w:suppressAutoHyphens w:val="0"/>
              <w:rPr>
                <w:i/>
                <w:iCs/>
                <w:color w:val="000000"/>
                <w:sz w:val="22"/>
                <w:szCs w:val="22"/>
                <w:lang w:val="sk-SK" w:eastAsia="sk-SK"/>
              </w:rPr>
            </w:pPr>
            <w:r w:rsidRPr="00795628">
              <w:rPr>
                <w:i/>
                <w:iCs/>
                <w:color w:val="000000"/>
                <w:sz w:val="22"/>
                <w:szCs w:val="22"/>
                <w:lang w:val="sk-SK" w:eastAsia="sk-SK"/>
              </w:rPr>
              <w:t>druhý vyučovací jazyk</w:t>
            </w:r>
          </w:p>
        </w:tc>
        <w:tc>
          <w:tcPr>
            <w:tcW w:w="523" w:type="dxa"/>
            <w:tcBorders>
              <w:top w:val="nil"/>
              <w:left w:val="nil"/>
              <w:bottom w:val="single" w:sz="4" w:space="0" w:color="auto"/>
              <w:right w:val="single" w:sz="4" w:space="0" w:color="auto"/>
            </w:tcBorders>
            <w:shd w:val="clear" w:color="000000" w:fill="FFFFFF"/>
            <w:noWrap/>
            <w:vAlign w:val="center"/>
            <w:hideMark/>
          </w:tcPr>
          <w:p w:rsidR="00795628" w:rsidRPr="00124EDE" w:rsidRDefault="00795628" w:rsidP="00795628">
            <w:pPr>
              <w:suppressAutoHyphens w:val="0"/>
              <w:jc w:val="center"/>
              <w:rPr>
                <w:rFonts w:ascii="Calibri" w:hAnsi="Calibri" w:cs="Calibri"/>
                <w:sz w:val="22"/>
                <w:szCs w:val="22"/>
                <w:lang w:val="sk-SK" w:eastAsia="sk-SK"/>
              </w:rPr>
            </w:pPr>
            <w:r w:rsidRPr="00124EDE">
              <w:rPr>
                <w:rFonts w:ascii="Calibri" w:hAnsi="Calibri" w:cs="Calibri"/>
                <w:sz w:val="22"/>
                <w:szCs w:val="22"/>
                <w:lang w:val="sk-SK" w:eastAsia="sk-SK"/>
              </w:rPr>
              <w:t>5</w:t>
            </w:r>
          </w:p>
        </w:tc>
        <w:tc>
          <w:tcPr>
            <w:tcW w:w="561" w:type="dxa"/>
            <w:tcBorders>
              <w:top w:val="nil"/>
              <w:left w:val="nil"/>
              <w:bottom w:val="single" w:sz="4" w:space="0" w:color="auto"/>
              <w:right w:val="single" w:sz="4" w:space="0" w:color="auto"/>
            </w:tcBorders>
            <w:shd w:val="clear" w:color="000000" w:fill="FFFFFF"/>
            <w:noWrap/>
            <w:vAlign w:val="center"/>
            <w:hideMark/>
          </w:tcPr>
          <w:p w:rsidR="00795628" w:rsidRPr="00124EDE" w:rsidRDefault="00795628" w:rsidP="00795628">
            <w:pPr>
              <w:suppressAutoHyphens w:val="0"/>
              <w:jc w:val="center"/>
              <w:rPr>
                <w:rFonts w:ascii="Calibri" w:hAnsi="Calibri" w:cs="Calibri"/>
                <w:sz w:val="22"/>
                <w:szCs w:val="22"/>
                <w:lang w:val="sk-SK" w:eastAsia="sk-SK"/>
              </w:rPr>
            </w:pPr>
            <w:r w:rsidRPr="00124EDE">
              <w:rPr>
                <w:rFonts w:ascii="Calibri" w:hAnsi="Calibri" w:cs="Calibri"/>
                <w:sz w:val="22"/>
                <w:szCs w:val="22"/>
                <w:lang w:val="sk-SK" w:eastAsia="sk-SK"/>
              </w:rPr>
              <w:t>6</w:t>
            </w:r>
          </w:p>
        </w:tc>
        <w:tc>
          <w:tcPr>
            <w:tcW w:w="597" w:type="dxa"/>
            <w:tcBorders>
              <w:top w:val="nil"/>
              <w:left w:val="nil"/>
              <w:bottom w:val="single" w:sz="4" w:space="0" w:color="auto"/>
              <w:right w:val="single" w:sz="4" w:space="0" w:color="auto"/>
            </w:tcBorders>
            <w:shd w:val="clear" w:color="000000" w:fill="FFFFFF"/>
            <w:noWrap/>
            <w:vAlign w:val="center"/>
            <w:hideMark/>
          </w:tcPr>
          <w:p w:rsidR="00795628" w:rsidRPr="00124EDE" w:rsidRDefault="00795628" w:rsidP="00795628">
            <w:pPr>
              <w:suppressAutoHyphens w:val="0"/>
              <w:jc w:val="center"/>
              <w:rPr>
                <w:rFonts w:ascii="Calibri" w:hAnsi="Calibri" w:cs="Calibri"/>
                <w:sz w:val="22"/>
                <w:szCs w:val="22"/>
                <w:lang w:val="sk-SK" w:eastAsia="sk-SK"/>
              </w:rPr>
            </w:pPr>
            <w:r w:rsidRPr="00124EDE">
              <w:rPr>
                <w:rFonts w:ascii="Calibri" w:hAnsi="Calibri" w:cs="Calibri"/>
                <w:sz w:val="22"/>
                <w:szCs w:val="22"/>
                <w:lang w:val="sk-SK" w:eastAsia="sk-SK"/>
              </w:rPr>
              <w:t>6</w:t>
            </w:r>
          </w:p>
        </w:tc>
        <w:tc>
          <w:tcPr>
            <w:tcW w:w="615" w:type="dxa"/>
            <w:tcBorders>
              <w:top w:val="nil"/>
              <w:left w:val="nil"/>
              <w:bottom w:val="single" w:sz="4" w:space="0" w:color="auto"/>
              <w:right w:val="single" w:sz="4" w:space="0" w:color="auto"/>
            </w:tcBorders>
            <w:shd w:val="clear" w:color="000000" w:fill="FFFFFF"/>
            <w:noWrap/>
            <w:vAlign w:val="center"/>
            <w:hideMark/>
          </w:tcPr>
          <w:p w:rsidR="00795628" w:rsidRPr="00124EDE" w:rsidRDefault="00795628" w:rsidP="00795628">
            <w:pPr>
              <w:suppressAutoHyphens w:val="0"/>
              <w:jc w:val="center"/>
              <w:rPr>
                <w:rFonts w:ascii="Calibri" w:hAnsi="Calibri" w:cs="Calibri"/>
                <w:sz w:val="22"/>
                <w:szCs w:val="22"/>
                <w:lang w:val="sk-SK" w:eastAsia="sk-SK"/>
              </w:rPr>
            </w:pPr>
            <w:r w:rsidRPr="00124EDE">
              <w:rPr>
                <w:rFonts w:ascii="Calibri" w:hAnsi="Calibri" w:cs="Calibri"/>
                <w:sz w:val="22"/>
                <w:szCs w:val="22"/>
                <w:lang w:val="sk-SK" w:eastAsia="sk-SK"/>
              </w:rPr>
              <w:t>6</w:t>
            </w:r>
          </w:p>
        </w:tc>
        <w:tc>
          <w:tcPr>
            <w:tcW w:w="525" w:type="dxa"/>
            <w:tcBorders>
              <w:top w:val="nil"/>
              <w:left w:val="nil"/>
              <w:bottom w:val="single" w:sz="4" w:space="0" w:color="auto"/>
              <w:right w:val="single" w:sz="4" w:space="0" w:color="auto"/>
            </w:tcBorders>
            <w:shd w:val="clear" w:color="000000" w:fill="FFFFFF"/>
            <w:noWrap/>
            <w:vAlign w:val="center"/>
            <w:hideMark/>
          </w:tcPr>
          <w:p w:rsidR="00795628" w:rsidRPr="00124EDE" w:rsidRDefault="00795628" w:rsidP="00795628">
            <w:pPr>
              <w:suppressAutoHyphens w:val="0"/>
              <w:jc w:val="center"/>
              <w:rPr>
                <w:rFonts w:ascii="Calibri" w:hAnsi="Calibri" w:cs="Calibri"/>
                <w:sz w:val="22"/>
                <w:szCs w:val="22"/>
                <w:lang w:val="sk-SK" w:eastAsia="sk-SK"/>
              </w:rPr>
            </w:pPr>
            <w:r w:rsidRPr="00124EDE">
              <w:rPr>
                <w:rFonts w:ascii="Calibri" w:hAnsi="Calibri" w:cs="Calibri"/>
                <w:sz w:val="22"/>
                <w:szCs w:val="22"/>
                <w:lang w:val="sk-SK" w:eastAsia="sk-SK"/>
              </w:rPr>
              <w:t>4</w:t>
            </w:r>
          </w:p>
        </w:tc>
        <w:tc>
          <w:tcPr>
            <w:tcW w:w="615" w:type="dxa"/>
            <w:tcBorders>
              <w:top w:val="nil"/>
              <w:left w:val="nil"/>
              <w:bottom w:val="single" w:sz="4" w:space="0" w:color="auto"/>
              <w:right w:val="single" w:sz="4" w:space="0" w:color="auto"/>
            </w:tcBorders>
            <w:shd w:val="clear" w:color="000000" w:fill="FFFFFF"/>
            <w:noWrap/>
            <w:vAlign w:val="center"/>
            <w:hideMark/>
          </w:tcPr>
          <w:p w:rsidR="00795628" w:rsidRPr="00124EDE" w:rsidRDefault="00795628" w:rsidP="00795628">
            <w:pPr>
              <w:suppressAutoHyphens w:val="0"/>
              <w:jc w:val="center"/>
              <w:rPr>
                <w:rFonts w:ascii="Calibri" w:hAnsi="Calibri" w:cs="Calibri"/>
                <w:sz w:val="22"/>
                <w:szCs w:val="22"/>
                <w:lang w:val="sk-SK" w:eastAsia="sk-SK"/>
              </w:rPr>
            </w:pPr>
            <w:r w:rsidRPr="00124EDE">
              <w:rPr>
                <w:rFonts w:ascii="Calibri" w:hAnsi="Calibri" w:cs="Calibri"/>
                <w:sz w:val="22"/>
                <w:szCs w:val="22"/>
                <w:lang w:val="sk-SK" w:eastAsia="sk-SK"/>
              </w:rPr>
              <w:t>27</w:t>
            </w:r>
          </w:p>
        </w:tc>
        <w:tc>
          <w:tcPr>
            <w:tcW w:w="633" w:type="dxa"/>
            <w:tcBorders>
              <w:top w:val="nil"/>
              <w:left w:val="nil"/>
              <w:bottom w:val="single" w:sz="4" w:space="0" w:color="auto"/>
              <w:right w:val="single" w:sz="4" w:space="0" w:color="auto"/>
            </w:tcBorders>
            <w:shd w:val="clear" w:color="000000" w:fill="FFFFFF"/>
            <w:noWrap/>
            <w:vAlign w:val="center"/>
            <w:hideMark/>
          </w:tcPr>
          <w:p w:rsidR="00795628" w:rsidRPr="00124EDE" w:rsidRDefault="00795628" w:rsidP="00795628">
            <w:pPr>
              <w:suppressAutoHyphens w:val="0"/>
              <w:jc w:val="center"/>
              <w:rPr>
                <w:rFonts w:ascii="Calibri" w:hAnsi="Calibri" w:cs="Calibri"/>
                <w:sz w:val="22"/>
                <w:szCs w:val="22"/>
                <w:lang w:val="sk-SK" w:eastAsia="sk-SK"/>
              </w:rPr>
            </w:pPr>
            <w:r w:rsidRPr="00124EDE">
              <w:rPr>
                <w:rFonts w:ascii="Calibri" w:hAnsi="Calibri" w:cs="Calibri"/>
                <w:sz w:val="22"/>
                <w:szCs w:val="22"/>
                <w:lang w:val="sk-SK" w:eastAsia="sk-SK"/>
              </w:rPr>
              <w:t>22</w:t>
            </w:r>
          </w:p>
        </w:tc>
        <w:tc>
          <w:tcPr>
            <w:tcW w:w="959" w:type="dxa"/>
            <w:tcBorders>
              <w:top w:val="nil"/>
              <w:left w:val="nil"/>
              <w:bottom w:val="single" w:sz="4" w:space="0" w:color="auto"/>
              <w:right w:val="single" w:sz="8"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5</w:t>
            </w:r>
          </w:p>
        </w:tc>
      </w:tr>
      <w:tr w:rsidR="00795628" w:rsidRPr="00795628" w:rsidTr="00795628">
        <w:trPr>
          <w:trHeight w:val="855"/>
        </w:trPr>
        <w:tc>
          <w:tcPr>
            <w:tcW w:w="3405" w:type="dxa"/>
            <w:vMerge/>
            <w:tcBorders>
              <w:top w:val="nil"/>
              <w:left w:val="single" w:sz="8" w:space="0" w:color="auto"/>
              <w:bottom w:val="single" w:sz="4" w:space="0" w:color="auto"/>
              <w:right w:val="single" w:sz="4" w:space="0" w:color="auto"/>
            </w:tcBorders>
            <w:vAlign w:val="center"/>
            <w:hideMark/>
          </w:tcPr>
          <w:p w:rsidR="00795628" w:rsidRPr="00795628" w:rsidRDefault="00795628" w:rsidP="00795628">
            <w:pPr>
              <w:suppressAutoHyphens w:val="0"/>
              <w:rPr>
                <w:rFonts w:ascii="Calibri" w:hAnsi="Calibri" w:cs="Calibri"/>
                <w:color w:val="000000"/>
                <w:sz w:val="22"/>
                <w:szCs w:val="22"/>
                <w:lang w:val="sk-SK" w:eastAsia="sk-SK"/>
              </w:rPr>
            </w:pPr>
          </w:p>
        </w:tc>
        <w:tc>
          <w:tcPr>
            <w:tcW w:w="993" w:type="dxa"/>
            <w:tcBorders>
              <w:top w:val="nil"/>
              <w:left w:val="nil"/>
              <w:bottom w:val="single" w:sz="4" w:space="0" w:color="auto"/>
              <w:right w:val="single" w:sz="4" w:space="0" w:color="auto"/>
            </w:tcBorders>
            <w:shd w:val="clear" w:color="000000" w:fill="FFFFFF"/>
            <w:vAlign w:val="bottom"/>
            <w:hideMark/>
          </w:tcPr>
          <w:p w:rsidR="00795628" w:rsidRPr="00795628" w:rsidRDefault="00795628" w:rsidP="00795628">
            <w:pPr>
              <w:suppressAutoHyphens w:val="0"/>
              <w:rPr>
                <w:i/>
                <w:iCs/>
                <w:color w:val="000000"/>
                <w:sz w:val="22"/>
                <w:szCs w:val="22"/>
                <w:lang w:val="sk-SK" w:eastAsia="sk-SK"/>
              </w:rPr>
            </w:pPr>
            <w:r w:rsidRPr="00795628">
              <w:rPr>
                <w:i/>
                <w:iCs/>
                <w:color w:val="000000"/>
                <w:sz w:val="22"/>
                <w:szCs w:val="22"/>
                <w:lang w:val="sk-SK" w:eastAsia="sk-SK"/>
              </w:rPr>
              <w:t>gramatika v druhom vyučovacom jazyku</w:t>
            </w:r>
          </w:p>
        </w:tc>
        <w:tc>
          <w:tcPr>
            <w:tcW w:w="523" w:type="dxa"/>
            <w:tcBorders>
              <w:top w:val="nil"/>
              <w:left w:val="nil"/>
              <w:bottom w:val="single" w:sz="4" w:space="0" w:color="auto"/>
              <w:right w:val="single" w:sz="4" w:space="0" w:color="auto"/>
            </w:tcBorders>
            <w:shd w:val="clear" w:color="000000" w:fill="FFFFFF"/>
            <w:noWrap/>
            <w:vAlign w:val="center"/>
            <w:hideMark/>
          </w:tcPr>
          <w:p w:rsidR="00795628" w:rsidRPr="00124EDE" w:rsidRDefault="00795628" w:rsidP="00795628">
            <w:pPr>
              <w:suppressAutoHyphens w:val="0"/>
              <w:jc w:val="center"/>
              <w:rPr>
                <w:rFonts w:ascii="Calibri" w:hAnsi="Calibri" w:cs="Calibri"/>
                <w:sz w:val="22"/>
                <w:szCs w:val="22"/>
                <w:lang w:val="sk-SK" w:eastAsia="sk-SK"/>
              </w:rPr>
            </w:pPr>
            <w:r w:rsidRPr="00124EDE">
              <w:rPr>
                <w:rFonts w:ascii="Calibri" w:hAnsi="Calibri" w:cs="Calibri"/>
                <w:sz w:val="22"/>
                <w:szCs w:val="22"/>
                <w:lang w:val="sk-SK" w:eastAsia="sk-SK"/>
              </w:rPr>
              <w:t>4</w:t>
            </w:r>
          </w:p>
        </w:tc>
        <w:tc>
          <w:tcPr>
            <w:tcW w:w="561" w:type="dxa"/>
            <w:tcBorders>
              <w:top w:val="nil"/>
              <w:left w:val="nil"/>
              <w:bottom w:val="single" w:sz="4" w:space="0" w:color="auto"/>
              <w:right w:val="single" w:sz="4" w:space="0" w:color="auto"/>
            </w:tcBorders>
            <w:shd w:val="clear" w:color="000000" w:fill="FFFFFF"/>
            <w:noWrap/>
            <w:vAlign w:val="center"/>
            <w:hideMark/>
          </w:tcPr>
          <w:p w:rsidR="00795628" w:rsidRPr="00124EDE" w:rsidRDefault="00795628" w:rsidP="00795628">
            <w:pPr>
              <w:suppressAutoHyphens w:val="0"/>
              <w:jc w:val="center"/>
              <w:rPr>
                <w:rFonts w:ascii="Calibri" w:hAnsi="Calibri" w:cs="Calibri"/>
                <w:sz w:val="22"/>
                <w:szCs w:val="22"/>
                <w:lang w:val="sk-SK" w:eastAsia="sk-SK"/>
              </w:rPr>
            </w:pPr>
            <w:r w:rsidRPr="00124EDE">
              <w:rPr>
                <w:rFonts w:ascii="Calibri" w:hAnsi="Calibri" w:cs="Calibri"/>
                <w:sz w:val="22"/>
                <w:szCs w:val="22"/>
                <w:lang w:val="sk-SK" w:eastAsia="sk-SK"/>
              </w:rPr>
              <w:t> </w:t>
            </w:r>
          </w:p>
        </w:tc>
        <w:tc>
          <w:tcPr>
            <w:tcW w:w="597" w:type="dxa"/>
            <w:tcBorders>
              <w:top w:val="nil"/>
              <w:left w:val="nil"/>
              <w:bottom w:val="single" w:sz="4" w:space="0" w:color="auto"/>
              <w:right w:val="single" w:sz="4" w:space="0" w:color="auto"/>
            </w:tcBorders>
            <w:shd w:val="clear" w:color="000000" w:fill="FFFFFF"/>
            <w:noWrap/>
            <w:vAlign w:val="center"/>
            <w:hideMark/>
          </w:tcPr>
          <w:p w:rsidR="00795628" w:rsidRPr="00124EDE" w:rsidRDefault="00795628" w:rsidP="00795628">
            <w:pPr>
              <w:suppressAutoHyphens w:val="0"/>
              <w:jc w:val="center"/>
              <w:rPr>
                <w:rFonts w:ascii="Calibri" w:hAnsi="Calibri" w:cs="Calibri"/>
                <w:sz w:val="22"/>
                <w:szCs w:val="22"/>
                <w:lang w:val="sk-SK" w:eastAsia="sk-SK"/>
              </w:rPr>
            </w:pPr>
            <w:r w:rsidRPr="00124EDE">
              <w:rPr>
                <w:rFonts w:ascii="Calibri" w:hAnsi="Calibri" w:cs="Calibri"/>
                <w:sz w:val="22"/>
                <w:szCs w:val="22"/>
                <w:lang w:val="sk-SK" w:eastAsia="sk-SK"/>
              </w:rPr>
              <w:t> </w:t>
            </w:r>
          </w:p>
        </w:tc>
        <w:tc>
          <w:tcPr>
            <w:tcW w:w="615" w:type="dxa"/>
            <w:tcBorders>
              <w:top w:val="nil"/>
              <w:left w:val="nil"/>
              <w:bottom w:val="single" w:sz="4" w:space="0" w:color="auto"/>
              <w:right w:val="single" w:sz="4" w:space="0" w:color="auto"/>
            </w:tcBorders>
            <w:shd w:val="clear" w:color="000000" w:fill="FFFFFF"/>
            <w:noWrap/>
            <w:vAlign w:val="center"/>
            <w:hideMark/>
          </w:tcPr>
          <w:p w:rsidR="00795628" w:rsidRPr="00124EDE" w:rsidRDefault="00795628" w:rsidP="00795628">
            <w:pPr>
              <w:suppressAutoHyphens w:val="0"/>
              <w:jc w:val="center"/>
              <w:rPr>
                <w:rFonts w:ascii="Calibri" w:hAnsi="Calibri" w:cs="Calibri"/>
                <w:sz w:val="22"/>
                <w:szCs w:val="22"/>
                <w:lang w:val="sk-SK" w:eastAsia="sk-SK"/>
              </w:rPr>
            </w:pPr>
            <w:r w:rsidRPr="00124EDE">
              <w:rPr>
                <w:rFonts w:ascii="Calibri" w:hAnsi="Calibri" w:cs="Calibri"/>
                <w:sz w:val="22"/>
                <w:szCs w:val="22"/>
                <w:lang w:val="sk-SK" w:eastAsia="sk-SK"/>
              </w:rPr>
              <w:t> </w:t>
            </w:r>
          </w:p>
        </w:tc>
        <w:tc>
          <w:tcPr>
            <w:tcW w:w="525" w:type="dxa"/>
            <w:tcBorders>
              <w:top w:val="nil"/>
              <w:left w:val="nil"/>
              <w:bottom w:val="single" w:sz="4" w:space="0" w:color="auto"/>
              <w:right w:val="single" w:sz="4" w:space="0" w:color="auto"/>
            </w:tcBorders>
            <w:shd w:val="clear" w:color="000000" w:fill="FFFFFF"/>
            <w:noWrap/>
            <w:vAlign w:val="center"/>
            <w:hideMark/>
          </w:tcPr>
          <w:p w:rsidR="00795628" w:rsidRPr="00124EDE" w:rsidRDefault="00795628" w:rsidP="00795628">
            <w:pPr>
              <w:suppressAutoHyphens w:val="0"/>
              <w:jc w:val="center"/>
              <w:rPr>
                <w:rFonts w:ascii="Calibri" w:hAnsi="Calibri" w:cs="Calibri"/>
                <w:sz w:val="22"/>
                <w:szCs w:val="22"/>
                <w:lang w:val="sk-SK" w:eastAsia="sk-SK"/>
              </w:rPr>
            </w:pPr>
            <w:r w:rsidRPr="00124EDE">
              <w:rPr>
                <w:rFonts w:ascii="Calibri" w:hAnsi="Calibri" w:cs="Calibri"/>
                <w:sz w:val="22"/>
                <w:szCs w:val="22"/>
                <w:lang w:val="sk-SK" w:eastAsia="sk-SK"/>
              </w:rPr>
              <w:t> </w:t>
            </w:r>
          </w:p>
        </w:tc>
        <w:tc>
          <w:tcPr>
            <w:tcW w:w="615" w:type="dxa"/>
            <w:tcBorders>
              <w:top w:val="nil"/>
              <w:left w:val="nil"/>
              <w:bottom w:val="single" w:sz="4" w:space="0" w:color="auto"/>
              <w:right w:val="single" w:sz="4" w:space="0" w:color="auto"/>
            </w:tcBorders>
            <w:shd w:val="clear" w:color="000000" w:fill="FFFFFF"/>
            <w:noWrap/>
            <w:vAlign w:val="center"/>
            <w:hideMark/>
          </w:tcPr>
          <w:p w:rsidR="00795628" w:rsidRPr="00124EDE" w:rsidRDefault="00795628" w:rsidP="00795628">
            <w:pPr>
              <w:suppressAutoHyphens w:val="0"/>
              <w:jc w:val="center"/>
              <w:rPr>
                <w:rFonts w:ascii="Calibri" w:hAnsi="Calibri" w:cs="Calibri"/>
                <w:sz w:val="22"/>
                <w:szCs w:val="22"/>
                <w:lang w:val="sk-SK" w:eastAsia="sk-SK"/>
              </w:rPr>
            </w:pPr>
            <w:r w:rsidRPr="00124EDE">
              <w:rPr>
                <w:rFonts w:ascii="Calibri" w:hAnsi="Calibri" w:cs="Calibri"/>
                <w:sz w:val="22"/>
                <w:szCs w:val="22"/>
                <w:lang w:val="sk-SK" w:eastAsia="sk-SK"/>
              </w:rPr>
              <w:t>4</w:t>
            </w:r>
          </w:p>
        </w:tc>
        <w:tc>
          <w:tcPr>
            <w:tcW w:w="633" w:type="dxa"/>
            <w:tcBorders>
              <w:top w:val="nil"/>
              <w:left w:val="nil"/>
              <w:bottom w:val="single" w:sz="4" w:space="0" w:color="auto"/>
              <w:right w:val="single" w:sz="4" w:space="0" w:color="auto"/>
            </w:tcBorders>
            <w:shd w:val="clear" w:color="000000" w:fill="FFFFFF"/>
            <w:noWrap/>
            <w:vAlign w:val="center"/>
            <w:hideMark/>
          </w:tcPr>
          <w:p w:rsidR="00795628" w:rsidRPr="00124EDE" w:rsidRDefault="00795628" w:rsidP="00795628">
            <w:pPr>
              <w:suppressAutoHyphens w:val="0"/>
              <w:jc w:val="center"/>
              <w:rPr>
                <w:rFonts w:ascii="Calibri" w:hAnsi="Calibri" w:cs="Calibri"/>
                <w:sz w:val="22"/>
                <w:szCs w:val="22"/>
                <w:lang w:val="sk-SK" w:eastAsia="sk-SK"/>
              </w:rPr>
            </w:pPr>
            <w:r w:rsidRPr="00124EDE">
              <w:rPr>
                <w:rFonts w:ascii="Calibri" w:hAnsi="Calibri" w:cs="Calibri"/>
                <w:sz w:val="22"/>
                <w:szCs w:val="22"/>
                <w:lang w:val="sk-SK" w:eastAsia="sk-SK"/>
              </w:rPr>
              <w:t>0</w:t>
            </w:r>
          </w:p>
        </w:tc>
        <w:tc>
          <w:tcPr>
            <w:tcW w:w="959" w:type="dxa"/>
            <w:tcBorders>
              <w:top w:val="nil"/>
              <w:left w:val="nil"/>
              <w:bottom w:val="single" w:sz="4" w:space="0" w:color="auto"/>
              <w:right w:val="single" w:sz="8"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4</w:t>
            </w:r>
          </w:p>
        </w:tc>
      </w:tr>
      <w:tr w:rsidR="00795628" w:rsidRPr="00795628" w:rsidTr="00795628">
        <w:trPr>
          <w:trHeight w:val="885"/>
        </w:trPr>
        <w:tc>
          <w:tcPr>
            <w:tcW w:w="3405" w:type="dxa"/>
            <w:vMerge/>
            <w:tcBorders>
              <w:top w:val="nil"/>
              <w:left w:val="single" w:sz="8" w:space="0" w:color="auto"/>
              <w:bottom w:val="single" w:sz="4" w:space="0" w:color="auto"/>
              <w:right w:val="single" w:sz="4" w:space="0" w:color="auto"/>
            </w:tcBorders>
            <w:vAlign w:val="center"/>
            <w:hideMark/>
          </w:tcPr>
          <w:p w:rsidR="00795628" w:rsidRPr="00795628" w:rsidRDefault="00795628" w:rsidP="00795628">
            <w:pPr>
              <w:suppressAutoHyphens w:val="0"/>
              <w:rPr>
                <w:rFonts w:ascii="Calibri" w:hAnsi="Calibri" w:cs="Calibri"/>
                <w:color w:val="000000"/>
                <w:sz w:val="22"/>
                <w:szCs w:val="22"/>
                <w:lang w:val="sk-SK" w:eastAsia="sk-SK"/>
              </w:rPr>
            </w:pPr>
          </w:p>
        </w:tc>
        <w:tc>
          <w:tcPr>
            <w:tcW w:w="993" w:type="dxa"/>
            <w:tcBorders>
              <w:top w:val="nil"/>
              <w:left w:val="nil"/>
              <w:bottom w:val="single" w:sz="4" w:space="0" w:color="auto"/>
              <w:right w:val="single" w:sz="4" w:space="0" w:color="auto"/>
            </w:tcBorders>
            <w:shd w:val="clear" w:color="000000" w:fill="FFFFFF"/>
            <w:vAlign w:val="bottom"/>
            <w:hideMark/>
          </w:tcPr>
          <w:p w:rsidR="00795628" w:rsidRPr="00795628" w:rsidRDefault="00795628" w:rsidP="00795628">
            <w:pPr>
              <w:suppressAutoHyphens w:val="0"/>
              <w:rPr>
                <w:i/>
                <w:iCs/>
                <w:color w:val="000000"/>
                <w:sz w:val="22"/>
                <w:szCs w:val="22"/>
                <w:lang w:val="sk-SK" w:eastAsia="sk-SK"/>
              </w:rPr>
            </w:pPr>
            <w:r w:rsidRPr="00795628">
              <w:rPr>
                <w:i/>
                <w:iCs/>
                <w:color w:val="000000"/>
                <w:sz w:val="22"/>
                <w:szCs w:val="22"/>
                <w:lang w:val="sk-SK" w:eastAsia="sk-SK"/>
              </w:rPr>
              <w:t>konverzácia v druhom vyučovacom jazyku</w:t>
            </w:r>
          </w:p>
        </w:tc>
        <w:tc>
          <w:tcPr>
            <w:tcW w:w="523" w:type="dxa"/>
            <w:tcBorders>
              <w:top w:val="nil"/>
              <w:left w:val="nil"/>
              <w:bottom w:val="single" w:sz="4" w:space="0" w:color="auto"/>
              <w:right w:val="single" w:sz="4" w:space="0" w:color="auto"/>
            </w:tcBorders>
            <w:shd w:val="clear" w:color="000000" w:fill="FFFFFF"/>
            <w:noWrap/>
            <w:vAlign w:val="center"/>
            <w:hideMark/>
          </w:tcPr>
          <w:p w:rsidR="00795628" w:rsidRPr="00124EDE" w:rsidRDefault="00795628" w:rsidP="00795628">
            <w:pPr>
              <w:suppressAutoHyphens w:val="0"/>
              <w:jc w:val="center"/>
              <w:rPr>
                <w:rFonts w:ascii="Calibri" w:hAnsi="Calibri" w:cs="Calibri"/>
                <w:sz w:val="22"/>
                <w:szCs w:val="22"/>
                <w:lang w:val="sk-SK" w:eastAsia="sk-SK"/>
              </w:rPr>
            </w:pPr>
            <w:r w:rsidRPr="00124EDE">
              <w:rPr>
                <w:rFonts w:ascii="Calibri" w:hAnsi="Calibri" w:cs="Calibri"/>
                <w:sz w:val="22"/>
                <w:szCs w:val="22"/>
                <w:lang w:val="sk-SK" w:eastAsia="sk-SK"/>
              </w:rPr>
              <w:t>3</w:t>
            </w:r>
          </w:p>
        </w:tc>
        <w:tc>
          <w:tcPr>
            <w:tcW w:w="561" w:type="dxa"/>
            <w:tcBorders>
              <w:top w:val="nil"/>
              <w:left w:val="nil"/>
              <w:bottom w:val="single" w:sz="4" w:space="0" w:color="auto"/>
              <w:right w:val="single" w:sz="4" w:space="0" w:color="auto"/>
            </w:tcBorders>
            <w:shd w:val="clear" w:color="000000" w:fill="FFFFFF"/>
            <w:noWrap/>
            <w:vAlign w:val="center"/>
            <w:hideMark/>
          </w:tcPr>
          <w:p w:rsidR="00795628" w:rsidRPr="00124EDE" w:rsidRDefault="00795628" w:rsidP="00795628">
            <w:pPr>
              <w:suppressAutoHyphens w:val="0"/>
              <w:jc w:val="center"/>
              <w:rPr>
                <w:rFonts w:ascii="Calibri" w:hAnsi="Calibri" w:cs="Calibri"/>
                <w:sz w:val="22"/>
                <w:szCs w:val="22"/>
                <w:lang w:val="sk-SK" w:eastAsia="sk-SK"/>
              </w:rPr>
            </w:pPr>
            <w:r w:rsidRPr="00124EDE">
              <w:rPr>
                <w:rFonts w:ascii="Calibri" w:hAnsi="Calibri" w:cs="Calibri"/>
                <w:sz w:val="22"/>
                <w:szCs w:val="22"/>
                <w:lang w:val="sk-SK" w:eastAsia="sk-SK"/>
              </w:rPr>
              <w:t> </w:t>
            </w:r>
          </w:p>
        </w:tc>
        <w:tc>
          <w:tcPr>
            <w:tcW w:w="597" w:type="dxa"/>
            <w:tcBorders>
              <w:top w:val="nil"/>
              <w:left w:val="nil"/>
              <w:bottom w:val="single" w:sz="4" w:space="0" w:color="auto"/>
              <w:right w:val="single" w:sz="4" w:space="0" w:color="auto"/>
            </w:tcBorders>
            <w:shd w:val="clear" w:color="000000" w:fill="FFFFFF"/>
            <w:noWrap/>
            <w:vAlign w:val="center"/>
            <w:hideMark/>
          </w:tcPr>
          <w:p w:rsidR="00795628" w:rsidRPr="00124EDE" w:rsidRDefault="00795628" w:rsidP="00795628">
            <w:pPr>
              <w:suppressAutoHyphens w:val="0"/>
              <w:jc w:val="center"/>
              <w:rPr>
                <w:rFonts w:ascii="Calibri" w:hAnsi="Calibri" w:cs="Calibri"/>
                <w:sz w:val="22"/>
                <w:szCs w:val="22"/>
                <w:lang w:val="sk-SK" w:eastAsia="sk-SK"/>
              </w:rPr>
            </w:pPr>
            <w:r w:rsidRPr="00124EDE">
              <w:rPr>
                <w:rFonts w:ascii="Calibri" w:hAnsi="Calibri" w:cs="Calibri"/>
                <w:sz w:val="22"/>
                <w:szCs w:val="22"/>
                <w:lang w:val="sk-SK" w:eastAsia="sk-SK"/>
              </w:rPr>
              <w:t> </w:t>
            </w:r>
          </w:p>
        </w:tc>
        <w:tc>
          <w:tcPr>
            <w:tcW w:w="615" w:type="dxa"/>
            <w:tcBorders>
              <w:top w:val="nil"/>
              <w:left w:val="nil"/>
              <w:bottom w:val="single" w:sz="4" w:space="0" w:color="auto"/>
              <w:right w:val="single" w:sz="4" w:space="0" w:color="auto"/>
            </w:tcBorders>
            <w:shd w:val="clear" w:color="000000" w:fill="FFFFFF"/>
            <w:noWrap/>
            <w:vAlign w:val="center"/>
            <w:hideMark/>
          </w:tcPr>
          <w:p w:rsidR="00795628" w:rsidRPr="00124EDE" w:rsidRDefault="00795628" w:rsidP="00795628">
            <w:pPr>
              <w:suppressAutoHyphens w:val="0"/>
              <w:jc w:val="center"/>
              <w:rPr>
                <w:rFonts w:ascii="Calibri" w:hAnsi="Calibri" w:cs="Calibri"/>
                <w:sz w:val="22"/>
                <w:szCs w:val="22"/>
                <w:lang w:val="sk-SK" w:eastAsia="sk-SK"/>
              </w:rPr>
            </w:pPr>
            <w:r w:rsidRPr="00124EDE">
              <w:rPr>
                <w:rFonts w:ascii="Calibri" w:hAnsi="Calibri" w:cs="Calibri"/>
                <w:sz w:val="22"/>
                <w:szCs w:val="22"/>
                <w:lang w:val="sk-SK" w:eastAsia="sk-SK"/>
              </w:rPr>
              <w:t> </w:t>
            </w:r>
          </w:p>
        </w:tc>
        <w:tc>
          <w:tcPr>
            <w:tcW w:w="525" w:type="dxa"/>
            <w:tcBorders>
              <w:top w:val="nil"/>
              <w:left w:val="nil"/>
              <w:bottom w:val="single" w:sz="4" w:space="0" w:color="auto"/>
              <w:right w:val="single" w:sz="4" w:space="0" w:color="auto"/>
            </w:tcBorders>
            <w:shd w:val="clear" w:color="000000" w:fill="FFFFFF"/>
            <w:noWrap/>
            <w:vAlign w:val="center"/>
            <w:hideMark/>
          </w:tcPr>
          <w:p w:rsidR="00795628" w:rsidRPr="00124EDE" w:rsidRDefault="00795628" w:rsidP="00795628">
            <w:pPr>
              <w:suppressAutoHyphens w:val="0"/>
              <w:jc w:val="center"/>
              <w:rPr>
                <w:rFonts w:ascii="Calibri" w:hAnsi="Calibri" w:cs="Calibri"/>
                <w:sz w:val="22"/>
                <w:szCs w:val="22"/>
                <w:lang w:val="sk-SK" w:eastAsia="sk-SK"/>
              </w:rPr>
            </w:pPr>
            <w:r w:rsidRPr="00124EDE">
              <w:rPr>
                <w:rFonts w:ascii="Calibri" w:hAnsi="Calibri" w:cs="Calibri"/>
                <w:sz w:val="22"/>
                <w:szCs w:val="22"/>
                <w:lang w:val="sk-SK" w:eastAsia="sk-SK"/>
              </w:rPr>
              <w:t>2</w:t>
            </w:r>
          </w:p>
        </w:tc>
        <w:tc>
          <w:tcPr>
            <w:tcW w:w="615" w:type="dxa"/>
            <w:tcBorders>
              <w:top w:val="nil"/>
              <w:left w:val="nil"/>
              <w:bottom w:val="single" w:sz="4" w:space="0" w:color="auto"/>
              <w:right w:val="single" w:sz="4" w:space="0" w:color="auto"/>
            </w:tcBorders>
            <w:shd w:val="clear" w:color="000000" w:fill="FFFFFF"/>
            <w:noWrap/>
            <w:vAlign w:val="center"/>
            <w:hideMark/>
          </w:tcPr>
          <w:p w:rsidR="00795628" w:rsidRPr="00124EDE" w:rsidRDefault="00795628" w:rsidP="00795628">
            <w:pPr>
              <w:suppressAutoHyphens w:val="0"/>
              <w:jc w:val="center"/>
              <w:rPr>
                <w:rFonts w:ascii="Calibri" w:hAnsi="Calibri" w:cs="Calibri"/>
                <w:sz w:val="22"/>
                <w:szCs w:val="22"/>
                <w:lang w:val="sk-SK" w:eastAsia="sk-SK"/>
              </w:rPr>
            </w:pPr>
            <w:r w:rsidRPr="00124EDE">
              <w:rPr>
                <w:rFonts w:ascii="Calibri" w:hAnsi="Calibri" w:cs="Calibri"/>
                <w:sz w:val="22"/>
                <w:szCs w:val="22"/>
                <w:lang w:val="sk-SK" w:eastAsia="sk-SK"/>
              </w:rPr>
              <w:t>5</w:t>
            </w:r>
          </w:p>
        </w:tc>
        <w:tc>
          <w:tcPr>
            <w:tcW w:w="633" w:type="dxa"/>
            <w:tcBorders>
              <w:top w:val="nil"/>
              <w:left w:val="nil"/>
              <w:bottom w:val="single" w:sz="4" w:space="0" w:color="auto"/>
              <w:right w:val="single" w:sz="4" w:space="0" w:color="auto"/>
            </w:tcBorders>
            <w:shd w:val="clear" w:color="000000" w:fill="FFFFFF"/>
            <w:noWrap/>
            <w:vAlign w:val="center"/>
            <w:hideMark/>
          </w:tcPr>
          <w:p w:rsidR="00795628" w:rsidRPr="00124EDE" w:rsidRDefault="00795628" w:rsidP="00795628">
            <w:pPr>
              <w:suppressAutoHyphens w:val="0"/>
              <w:jc w:val="center"/>
              <w:rPr>
                <w:rFonts w:ascii="Calibri" w:hAnsi="Calibri" w:cs="Calibri"/>
                <w:sz w:val="22"/>
                <w:szCs w:val="22"/>
                <w:lang w:val="sk-SK" w:eastAsia="sk-SK"/>
              </w:rPr>
            </w:pPr>
            <w:r w:rsidRPr="00124EDE">
              <w:rPr>
                <w:rFonts w:ascii="Calibri" w:hAnsi="Calibri" w:cs="Calibri"/>
                <w:sz w:val="22"/>
                <w:szCs w:val="22"/>
                <w:lang w:val="sk-SK" w:eastAsia="sk-SK"/>
              </w:rPr>
              <w:t>0</w:t>
            </w:r>
          </w:p>
        </w:tc>
        <w:tc>
          <w:tcPr>
            <w:tcW w:w="959" w:type="dxa"/>
            <w:tcBorders>
              <w:top w:val="nil"/>
              <w:left w:val="nil"/>
              <w:bottom w:val="single" w:sz="4" w:space="0" w:color="auto"/>
              <w:right w:val="single" w:sz="8"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5</w:t>
            </w:r>
          </w:p>
        </w:tc>
      </w:tr>
      <w:tr w:rsidR="00795628" w:rsidRPr="00795628" w:rsidTr="009C50DB">
        <w:trPr>
          <w:trHeight w:val="600"/>
        </w:trPr>
        <w:tc>
          <w:tcPr>
            <w:tcW w:w="3405" w:type="dxa"/>
            <w:vMerge/>
            <w:tcBorders>
              <w:top w:val="nil"/>
              <w:left w:val="single" w:sz="8" w:space="0" w:color="auto"/>
              <w:bottom w:val="single" w:sz="4" w:space="0" w:color="auto"/>
              <w:right w:val="single" w:sz="4" w:space="0" w:color="auto"/>
            </w:tcBorders>
            <w:vAlign w:val="center"/>
            <w:hideMark/>
          </w:tcPr>
          <w:p w:rsidR="00795628" w:rsidRPr="00795628" w:rsidRDefault="00795628" w:rsidP="00795628">
            <w:pPr>
              <w:suppressAutoHyphens w:val="0"/>
              <w:rPr>
                <w:rFonts w:ascii="Calibri" w:hAnsi="Calibri" w:cs="Calibri"/>
                <w:color w:val="000000"/>
                <w:sz w:val="22"/>
                <w:szCs w:val="22"/>
                <w:lang w:val="sk-SK" w:eastAsia="sk-SK"/>
              </w:rPr>
            </w:pPr>
          </w:p>
        </w:tc>
        <w:tc>
          <w:tcPr>
            <w:tcW w:w="993" w:type="dxa"/>
            <w:tcBorders>
              <w:top w:val="nil"/>
              <w:left w:val="nil"/>
              <w:bottom w:val="single" w:sz="4" w:space="0" w:color="auto"/>
              <w:right w:val="single" w:sz="4" w:space="0" w:color="auto"/>
            </w:tcBorders>
            <w:shd w:val="clear" w:color="auto" w:fill="FFFFFF" w:themeFill="background1"/>
            <w:vAlign w:val="bottom"/>
            <w:hideMark/>
          </w:tcPr>
          <w:p w:rsidR="00795628" w:rsidRPr="00795628" w:rsidRDefault="00795628" w:rsidP="00795628">
            <w:pPr>
              <w:suppressAutoHyphens w:val="0"/>
              <w:rPr>
                <w:i/>
                <w:iCs/>
                <w:color w:val="000000"/>
                <w:sz w:val="22"/>
                <w:szCs w:val="22"/>
                <w:lang w:val="sk-SK" w:eastAsia="sk-SK"/>
              </w:rPr>
            </w:pPr>
            <w:r w:rsidRPr="00795628">
              <w:rPr>
                <w:i/>
                <w:iCs/>
                <w:color w:val="000000"/>
                <w:sz w:val="22"/>
                <w:szCs w:val="22"/>
                <w:lang w:val="sk-SK" w:eastAsia="sk-SK"/>
              </w:rPr>
              <w:t>nemecká resp. anglická literatúra</w:t>
            </w:r>
          </w:p>
        </w:tc>
        <w:tc>
          <w:tcPr>
            <w:tcW w:w="523" w:type="dxa"/>
            <w:tcBorders>
              <w:top w:val="nil"/>
              <w:left w:val="nil"/>
              <w:bottom w:val="single" w:sz="4" w:space="0" w:color="auto"/>
              <w:right w:val="single" w:sz="4" w:space="0" w:color="auto"/>
            </w:tcBorders>
            <w:shd w:val="clear" w:color="auto" w:fill="FFFFFF" w:themeFill="background1"/>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 </w:t>
            </w:r>
          </w:p>
        </w:tc>
        <w:tc>
          <w:tcPr>
            <w:tcW w:w="561" w:type="dxa"/>
            <w:tcBorders>
              <w:top w:val="nil"/>
              <w:left w:val="nil"/>
              <w:bottom w:val="single" w:sz="4" w:space="0" w:color="auto"/>
              <w:right w:val="single" w:sz="4" w:space="0" w:color="auto"/>
            </w:tcBorders>
            <w:shd w:val="clear" w:color="auto" w:fill="FFFFFF" w:themeFill="background1"/>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 </w:t>
            </w:r>
          </w:p>
        </w:tc>
        <w:tc>
          <w:tcPr>
            <w:tcW w:w="597" w:type="dxa"/>
            <w:tcBorders>
              <w:top w:val="nil"/>
              <w:left w:val="nil"/>
              <w:bottom w:val="single" w:sz="4" w:space="0" w:color="auto"/>
              <w:right w:val="single" w:sz="4" w:space="0" w:color="auto"/>
            </w:tcBorders>
            <w:shd w:val="clear" w:color="000000" w:fill="C5D9F1"/>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2</w:t>
            </w:r>
          </w:p>
        </w:tc>
        <w:tc>
          <w:tcPr>
            <w:tcW w:w="615" w:type="dxa"/>
            <w:tcBorders>
              <w:top w:val="nil"/>
              <w:left w:val="nil"/>
              <w:bottom w:val="single" w:sz="4" w:space="0" w:color="auto"/>
              <w:right w:val="single" w:sz="4" w:space="0" w:color="auto"/>
            </w:tcBorders>
            <w:shd w:val="clear" w:color="000000" w:fill="C5D9F1"/>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1</w:t>
            </w:r>
          </w:p>
        </w:tc>
        <w:tc>
          <w:tcPr>
            <w:tcW w:w="525" w:type="dxa"/>
            <w:tcBorders>
              <w:top w:val="nil"/>
              <w:left w:val="nil"/>
              <w:bottom w:val="single" w:sz="4" w:space="0" w:color="auto"/>
              <w:right w:val="single" w:sz="4" w:space="0" w:color="auto"/>
            </w:tcBorders>
            <w:shd w:val="clear" w:color="000000" w:fill="C5D9F1"/>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3</w:t>
            </w:r>
          </w:p>
        </w:tc>
        <w:tc>
          <w:tcPr>
            <w:tcW w:w="615" w:type="dxa"/>
            <w:tcBorders>
              <w:top w:val="nil"/>
              <w:left w:val="nil"/>
              <w:bottom w:val="single" w:sz="4" w:space="0" w:color="auto"/>
              <w:right w:val="single" w:sz="4" w:space="0" w:color="auto"/>
            </w:tcBorders>
            <w:shd w:val="clear" w:color="000000" w:fill="C5D9F1"/>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6</w:t>
            </w:r>
          </w:p>
        </w:tc>
        <w:tc>
          <w:tcPr>
            <w:tcW w:w="633" w:type="dxa"/>
            <w:tcBorders>
              <w:top w:val="nil"/>
              <w:left w:val="nil"/>
              <w:bottom w:val="single" w:sz="4" w:space="0" w:color="auto"/>
              <w:right w:val="single" w:sz="4" w:space="0" w:color="auto"/>
            </w:tcBorders>
            <w:shd w:val="clear" w:color="000000" w:fill="C5D9F1"/>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0</w:t>
            </w:r>
          </w:p>
        </w:tc>
        <w:tc>
          <w:tcPr>
            <w:tcW w:w="959" w:type="dxa"/>
            <w:tcBorders>
              <w:top w:val="nil"/>
              <w:left w:val="nil"/>
              <w:bottom w:val="single" w:sz="4" w:space="0" w:color="auto"/>
              <w:right w:val="single" w:sz="8" w:space="0" w:color="auto"/>
            </w:tcBorders>
            <w:shd w:val="clear" w:color="000000" w:fill="C5D9F1"/>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6</w:t>
            </w:r>
          </w:p>
        </w:tc>
      </w:tr>
      <w:tr w:rsidR="00795628" w:rsidRPr="00795628" w:rsidTr="00795628">
        <w:trPr>
          <w:trHeight w:val="465"/>
        </w:trPr>
        <w:tc>
          <w:tcPr>
            <w:tcW w:w="3405" w:type="dxa"/>
            <w:vMerge/>
            <w:tcBorders>
              <w:top w:val="nil"/>
              <w:left w:val="single" w:sz="8" w:space="0" w:color="auto"/>
              <w:bottom w:val="single" w:sz="4" w:space="0" w:color="auto"/>
              <w:right w:val="single" w:sz="4" w:space="0" w:color="auto"/>
            </w:tcBorders>
            <w:vAlign w:val="center"/>
            <w:hideMark/>
          </w:tcPr>
          <w:p w:rsidR="00795628" w:rsidRPr="00795628" w:rsidRDefault="00795628" w:rsidP="00795628">
            <w:pPr>
              <w:suppressAutoHyphens w:val="0"/>
              <w:rPr>
                <w:rFonts w:ascii="Calibri" w:hAnsi="Calibri" w:cs="Calibri"/>
                <w:color w:val="000000"/>
                <w:sz w:val="22"/>
                <w:szCs w:val="22"/>
                <w:lang w:val="sk-SK" w:eastAsia="sk-SK"/>
              </w:rPr>
            </w:pPr>
          </w:p>
        </w:tc>
        <w:tc>
          <w:tcPr>
            <w:tcW w:w="993" w:type="dxa"/>
            <w:tcBorders>
              <w:top w:val="nil"/>
              <w:left w:val="nil"/>
              <w:bottom w:val="single" w:sz="4" w:space="0" w:color="auto"/>
              <w:right w:val="single" w:sz="4" w:space="0" w:color="auto"/>
            </w:tcBorders>
            <w:shd w:val="clear" w:color="000000" w:fill="FFFFFF"/>
            <w:vAlign w:val="bottom"/>
            <w:hideMark/>
          </w:tcPr>
          <w:p w:rsidR="00795628" w:rsidRPr="00795628" w:rsidRDefault="00795628" w:rsidP="00795628">
            <w:pPr>
              <w:suppressAutoHyphens w:val="0"/>
              <w:rPr>
                <w:i/>
                <w:iCs/>
                <w:color w:val="000000"/>
                <w:sz w:val="22"/>
                <w:szCs w:val="22"/>
                <w:lang w:val="sk-SK" w:eastAsia="sk-SK"/>
              </w:rPr>
            </w:pPr>
            <w:r w:rsidRPr="00795628">
              <w:rPr>
                <w:i/>
                <w:iCs/>
                <w:color w:val="000000"/>
                <w:sz w:val="22"/>
                <w:szCs w:val="22"/>
                <w:lang w:val="sk-SK" w:eastAsia="sk-SK"/>
              </w:rPr>
              <w:t>cudzí jazyk</w:t>
            </w:r>
          </w:p>
        </w:tc>
        <w:tc>
          <w:tcPr>
            <w:tcW w:w="523" w:type="dxa"/>
            <w:tcBorders>
              <w:top w:val="nil"/>
              <w:left w:val="nil"/>
              <w:bottom w:val="single" w:sz="4" w:space="0" w:color="auto"/>
              <w:right w:val="single" w:sz="4" w:space="0" w:color="auto"/>
            </w:tcBorders>
            <w:shd w:val="clear" w:color="000000" w:fill="FFFFFF"/>
            <w:noWrap/>
            <w:vAlign w:val="center"/>
            <w:hideMark/>
          </w:tcPr>
          <w:p w:rsidR="00795628" w:rsidRPr="00124EDE" w:rsidRDefault="00C94925" w:rsidP="00795628">
            <w:pPr>
              <w:suppressAutoHyphens w:val="0"/>
              <w:jc w:val="center"/>
              <w:rPr>
                <w:rFonts w:ascii="Calibri" w:hAnsi="Calibri" w:cs="Calibri"/>
                <w:sz w:val="22"/>
                <w:szCs w:val="22"/>
                <w:lang w:val="sk-SK" w:eastAsia="sk-SK"/>
              </w:rPr>
            </w:pPr>
            <w:r w:rsidRPr="00124EDE">
              <w:rPr>
                <w:rFonts w:ascii="Calibri" w:hAnsi="Calibri" w:cs="Calibri"/>
                <w:sz w:val="22"/>
                <w:szCs w:val="22"/>
                <w:lang w:val="sk-SK" w:eastAsia="sk-SK"/>
              </w:rPr>
              <w:t>3</w:t>
            </w:r>
          </w:p>
        </w:tc>
        <w:tc>
          <w:tcPr>
            <w:tcW w:w="561" w:type="dxa"/>
            <w:tcBorders>
              <w:top w:val="nil"/>
              <w:left w:val="nil"/>
              <w:bottom w:val="single" w:sz="4" w:space="0" w:color="auto"/>
              <w:right w:val="single" w:sz="4" w:space="0" w:color="auto"/>
            </w:tcBorders>
            <w:shd w:val="clear" w:color="000000" w:fill="FFFFFF"/>
            <w:noWrap/>
            <w:vAlign w:val="center"/>
            <w:hideMark/>
          </w:tcPr>
          <w:p w:rsidR="00795628" w:rsidRPr="00124EDE" w:rsidRDefault="00C94925" w:rsidP="00795628">
            <w:pPr>
              <w:suppressAutoHyphens w:val="0"/>
              <w:jc w:val="center"/>
              <w:rPr>
                <w:rFonts w:ascii="Calibri" w:hAnsi="Calibri" w:cs="Calibri"/>
                <w:sz w:val="22"/>
                <w:szCs w:val="22"/>
                <w:lang w:val="sk-SK" w:eastAsia="sk-SK"/>
              </w:rPr>
            </w:pPr>
            <w:r w:rsidRPr="00124EDE">
              <w:rPr>
                <w:rFonts w:ascii="Calibri" w:hAnsi="Calibri" w:cs="Calibri"/>
                <w:sz w:val="22"/>
                <w:szCs w:val="22"/>
                <w:lang w:val="sk-SK" w:eastAsia="sk-SK"/>
              </w:rPr>
              <w:t>3</w:t>
            </w:r>
          </w:p>
        </w:tc>
        <w:tc>
          <w:tcPr>
            <w:tcW w:w="597" w:type="dxa"/>
            <w:tcBorders>
              <w:top w:val="nil"/>
              <w:left w:val="nil"/>
              <w:bottom w:val="single" w:sz="4" w:space="0" w:color="auto"/>
              <w:right w:val="single" w:sz="4" w:space="0" w:color="auto"/>
            </w:tcBorders>
            <w:shd w:val="clear" w:color="000000" w:fill="FFFFFF"/>
            <w:noWrap/>
            <w:vAlign w:val="center"/>
            <w:hideMark/>
          </w:tcPr>
          <w:p w:rsidR="00795628" w:rsidRPr="00124EDE" w:rsidRDefault="00795628" w:rsidP="00795628">
            <w:pPr>
              <w:suppressAutoHyphens w:val="0"/>
              <w:jc w:val="center"/>
              <w:rPr>
                <w:rFonts w:ascii="Calibri" w:hAnsi="Calibri" w:cs="Calibri"/>
                <w:sz w:val="22"/>
                <w:szCs w:val="22"/>
                <w:lang w:val="sk-SK" w:eastAsia="sk-SK"/>
              </w:rPr>
            </w:pPr>
            <w:r w:rsidRPr="00124EDE">
              <w:rPr>
                <w:rFonts w:ascii="Calibri" w:hAnsi="Calibri" w:cs="Calibri"/>
                <w:sz w:val="22"/>
                <w:szCs w:val="22"/>
                <w:lang w:val="sk-SK" w:eastAsia="sk-SK"/>
              </w:rPr>
              <w:t>3</w:t>
            </w:r>
            <w:r w:rsidR="00C94925" w:rsidRPr="00124EDE">
              <w:rPr>
                <w:rFonts w:ascii="Calibri" w:hAnsi="Calibri" w:cs="Calibri"/>
                <w:sz w:val="22"/>
                <w:szCs w:val="22"/>
                <w:lang w:val="sk-SK" w:eastAsia="sk-SK"/>
              </w:rPr>
              <w:t>/2</w:t>
            </w:r>
            <w:r w:rsidR="003E5E54" w:rsidRPr="00124EDE">
              <w:rPr>
                <w:rFonts w:ascii="Calibri" w:hAnsi="Calibri" w:cs="Calibri"/>
                <w:sz w:val="22"/>
                <w:szCs w:val="22"/>
                <w:lang w:val="sk-SK" w:eastAsia="sk-SK"/>
              </w:rPr>
              <w:t>*</w:t>
            </w:r>
          </w:p>
        </w:tc>
        <w:tc>
          <w:tcPr>
            <w:tcW w:w="615" w:type="dxa"/>
            <w:tcBorders>
              <w:top w:val="nil"/>
              <w:left w:val="nil"/>
              <w:bottom w:val="single" w:sz="4" w:space="0" w:color="auto"/>
              <w:right w:val="single" w:sz="4" w:space="0" w:color="auto"/>
            </w:tcBorders>
            <w:shd w:val="clear" w:color="000000" w:fill="FFFFFF"/>
            <w:noWrap/>
            <w:vAlign w:val="center"/>
            <w:hideMark/>
          </w:tcPr>
          <w:p w:rsidR="00795628" w:rsidRPr="00124EDE" w:rsidRDefault="00C94925" w:rsidP="00795628">
            <w:pPr>
              <w:suppressAutoHyphens w:val="0"/>
              <w:jc w:val="center"/>
              <w:rPr>
                <w:rFonts w:ascii="Calibri" w:hAnsi="Calibri" w:cs="Calibri"/>
                <w:sz w:val="22"/>
                <w:szCs w:val="22"/>
                <w:lang w:val="sk-SK" w:eastAsia="sk-SK"/>
              </w:rPr>
            </w:pPr>
            <w:r w:rsidRPr="00124EDE">
              <w:rPr>
                <w:rFonts w:ascii="Calibri" w:hAnsi="Calibri" w:cs="Calibri"/>
                <w:sz w:val="22"/>
                <w:szCs w:val="22"/>
                <w:lang w:val="sk-SK" w:eastAsia="sk-SK"/>
              </w:rPr>
              <w:t>3/2</w:t>
            </w:r>
            <w:r w:rsidR="003E5E54" w:rsidRPr="00124EDE">
              <w:rPr>
                <w:rFonts w:ascii="Calibri" w:hAnsi="Calibri" w:cs="Calibri"/>
                <w:sz w:val="22"/>
                <w:szCs w:val="22"/>
                <w:lang w:val="sk-SK" w:eastAsia="sk-SK"/>
              </w:rPr>
              <w:t>*</w:t>
            </w:r>
          </w:p>
        </w:tc>
        <w:tc>
          <w:tcPr>
            <w:tcW w:w="525" w:type="dxa"/>
            <w:tcBorders>
              <w:top w:val="nil"/>
              <w:left w:val="nil"/>
              <w:bottom w:val="single" w:sz="4" w:space="0" w:color="auto"/>
              <w:right w:val="single" w:sz="4" w:space="0" w:color="auto"/>
            </w:tcBorders>
            <w:shd w:val="clear" w:color="000000" w:fill="FFFFFF"/>
            <w:noWrap/>
            <w:vAlign w:val="center"/>
            <w:hideMark/>
          </w:tcPr>
          <w:p w:rsidR="00795628" w:rsidRPr="00124EDE" w:rsidRDefault="00C94925" w:rsidP="00795628">
            <w:pPr>
              <w:suppressAutoHyphens w:val="0"/>
              <w:jc w:val="center"/>
              <w:rPr>
                <w:rFonts w:ascii="Calibri" w:hAnsi="Calibri" w:cs="Calibri"/>
                <w:sz w:val="22"/>
                <w:szCs w:val="22"/>
                <w:lang w:val="sk-SK" w:eastAsia="sk-SK"/>
              </w:rPr>
            </w:pPr>
            <w:r w:rsidRPr="00124EDE">
              <w:rPr>
                <w:rFonts w:ascii="Calibri" w:hAnsi="Calibri" w:cs="Calibri"/>
                <w:sz w:val="22"/>
                <w:szCs w:val="22"/>
                <w:lang w:val="sk-SK" w:eastAsia="sk-SK"/>
              </w:rPr>
              <w:t>0/2</w:t>
            </w:r>
            <w:r w:rsidR="003E5E54" w:rsidRPr="00124EDE">
              <w:rPr>
                <w:rFonts w:ascii="Calibri" w:hAnsi="Calibri" w:cs="Calibri"/>
                <w:sz w:val="22"/>
                <w:szCs w:val="22"/>
                <w:lang w:val="sk-SK" w:eastAsia="sk-SK"/>
              </w:rPr>
              <w:t>*</w:t>
            </w:r>
          </w:p>
        </w:tc>
        <w:tc>
          <w:tcPr>
            <w:tcW w:w="615" w:type="dxa"/>
            <w:tcBorders>
              <w:top w:val="nil"/>
              <w:left w:val="nil"/>
              <w:bottom w:val="single" w:sz="4" w:space="0" w:color="auto"/>
              <w:right w:val="single" w:sz="4" w:space="0" w:color="auto"/>
            </w:tcBorders>
            <w:shd w:val="clear" w:color="000000" w:fill="FFFFFF"/>
            <w:noWrap/>
            <w:vAlign w:val="center"/>
            <w:hideMark/>
          </w:tcPr>
          <w:p w:rsidR="00795628" w:rsidRPr="00124EDE" w:rsidRDefault="00795628" w:rsidP="00795628">
            <w:pPr>
              <w:suppressAutoHyphens w:val="0"/>
              <w:jc w:val="center"/>
              <w:rPr>
                <w:rFonts w:ascii="Calibri" w:hAnsi="Calibri" w:cs="Calibri"/>
                <w:sz w:val="22"/>
                <w:szCs w:val="22"/>
                <w:lang w:val="sk-SK" w:eastAsia="sk-SK"/>
              </w:rPr>
            </w:pPr>
            <w:r w:rsidRPr="00124EDE">
              <w:rPr>
                <w:rFonts w:ascii="Calibri" w:hAnsi="Calibri" w:cs="Calibri"/>
                <w:sz w:val="22"/>
                <w:szCs w:val="22"/>
                <w:lang w:val="sk-SK" w:eastAsia="sk-SK"/>
              </w:rPr>
              <w:t>12</w:t>
            </w:r>
          </w:p>
        </w:tc>
        <w:tc>
          <w:tcPr>
            <w:tcW w:w="633"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10</w:t>
            </w:r>
          </w:p>
        </w:tc>
        <w:tc>
          <w:tcPr>
            <w:tcW w:w="959" w:type="dxa"/>
            <w:tcBorders>
              <w:top w:val="nil"/>
              <w:left w:val="nil"/>
              <w:bottom w:val="single" w:sz="4" w:space="0" w:color="auto"/>
              <w:right w:val="single" w:sz="8"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2</w:t>
            </w:r>
          </w:p>
        </w:tc>
      </w:tr>
      <w:tr w:rsidR="00795628" w:rsidRPr="00795628" w:rsidTr="00795628">
        <w:trPr>
          <w:trHeight w:val="300"/>
        </w:trPr>
        <w:tc>
          <w:tcPr>
            <w:tcW w:w="3405" w:type="dxa"/>
            <w:vMerge w:val="restart"/>
            <w:tcBorders>
              <w:top w:val="nil"/>
              <w:left w:val="single" w:sz="8" w:space="0" w:color="auto"/>
              <w:bottom w:val="single" w:sz="4" w:space="0" w:color="auto"/>
              <w:right w:val="single" w:sz="4" w:space="0" w:color="auto"/>
            </w:tcBorders>
            <w:shd w:val="clear" w:color="000000" w:fill="FFFFFF"/>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lastRenderedPageBreak/>
              <w:t>Človek a príroda</w:t>
            </w:r>
          </w:p>
        </w:tc>
        <w:tc>
          <w:tcPr>
            <w:tcW w:w="993" w:type="dxa"/>
            <w:tcBorders>
              <w:top w:val="nil"/>
              <w:left w:val="nil"/>
              <w:bottom w:val="single" w:sz="4" w:space="0" w:color="auto"/>
              <w:right w:val="single" w:sz="4" w:space="0" w:color="auto"/>
            </w:tcBorders>
            <w:shd w:val="clear" w:color="000000" w:fill="FFFFFF"/>
            <w:vAlign w:val="bottom"/>
            <w:hideMark/>
          </w:tcPr>
          <w:p w:rsidR="00795628" w:rsidRPr="00795628" w:rsidRDefault="00795628" w:rsidP="00795628">
            <w:pPr>
              <w:suppressAutoHyphens w:val="0"/>
              <w:rPr>
                <w:i/>
                <w:iCs/>
                <w:color w:val="000000"/>
                <w:sz w:val="22"/>
                <w:szCs w:val="22"/>
                <w:lang w:val="sk-SK" w:eastAsia="sk-SK"/>
              </w:rPr>
            </w:pPr>
            <w:r w:rsidRPr="00795628">
              <w:rPr>
                <w:i/>
                <w:iCs/>
                <w:color w:val="000000"/>
                <w:sz w:val="22"/>
                <w:szCs w:val="22"/>
                <w:lang w:val="sk-SK" w:eastAsia="sk-SK"/>
              </w:rPr>
              <w:t xml:space="preserve">fyzika </w:t>
            </w:r>
          </w:p>
        </w:tc>
        <w:tc>
          <w:tcPr>
            <w:tcW w:w="523"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 </w:t>
            </w:r>
          </w:p>
        </w:tc>
        <w:tc>
          <w:tcPr>
            <w:tcW w:w="561"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2</w:t>
            </w:r>
          </w:p>
        </w:tc>
        <w:tc>
          <w:tcPr>
            <w:tcW w:w="597"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2</w:t>
            </w:r>
          </w:p>
        </w:tc>
        <w:tc>
          <w:tcPr>
            <w:tcW w:w="615"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2</w:t>
            </w:r>
          </w:p>
        </w:tc>
        <w:tc>
          <w:tcPr>
            <w:tcW w:w="525"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 </w:t>
            </w:r>
          </w:p>
        </w:tc>
        <w:tc>
          <w:tcPr>
            <w:tcW w:w="615"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6</w:t>
            </w:r>
          </w:p>
        </w:tc>
        <w:tc>
          <w:tcPr>
            <w:tcW w:w="633"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5</w:t>
            </w:r>
          </w:p>
        </w:tc>
        <w:tc>
          <w:tcPr>
            <w:tcW w:w="959" w:type="dxa"/>
            <w:tcBorders>
              <w:top w:val="nil"/>
              <w:left w:val="nil"/>
              <w:bottom w:val="single" w:sz="4" w:space="0" w:color="auto"/>
              <w:right w:val="single" w:sz="8"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1</w:t>
            </w:r>
          </w:p>
        </w:tc>
      </w:tr>
      <w:tr w:rsidR="00795628" w:rsidRPr="00795628" w:rsidTr="00795628">
        <w:trPr>
          <w:trHeight w:val="300"/>
        </w:trPr>
        <w:tc>
          <w:tcPr>
            <w:tcW w:w="3405" w:type="dxa"/>
            <w:vMerge/>
            <w:tcBorders>
              <w:top w:val="nil"/>
              <w:left w:val="single" w:sz="8" w:space="0" w:color="auto"/>
              <w:bottom w:val="single" w:sz="4" w:space="0" w:color="auto"/>
              <w:right w:val="single" w:sz="4" w:space="0" w:color="auto"/>
            </w:tcBorders>
            <w:vAlign w:val="center"/>
            <w:hideMark/>
          </w:tcPr>
          <w:p w:rsidR="00795628" w:rsidRPr="00795628" w:rsidRDefault="00795628" w:rsidP="00795628">
            <w:pPr>
              <w:suppressAutoHyphens w:val="0"/>
              <w:rPr>
                <w:rFonts w:ascii="Calibri" w:hAnsi="Calibri" w:cs="Calibri"/>
                <w:color w:val="000000"/>
                <w:sz w:val="22"/>
                <w:szCs w:val="22"/>
                <w:lang w:val="sk-SK" w:eastAsia="sk-SK"/>
              </w:rPr>
            </w:pPr>
          </w:p>
        </w:tc>
        <w:tc>
          <w:tcPr>
            <w:tcW w:w="993" w:type="dxa"/>
            <w:tcBorders>
              <w:top w:val="nil"/>
              <w:left w:val="nil"/>
              <w:bottom w:val="single" w:sz="4" w:space="0" w:color="auto"/>
              <w:right w:val="single" w:sz="4" w:space="0" w:color="auto"/>
            </w:tcBorders>
            <w:shd w:val="clear" w:color="000000" w:fill="FFFFFF"/>
            <w:vAlign w:val="bottom"/>
            <w:hideMark/>
          </w:tcPr>
          <w:p w:rsidR="00795628" w:rsidRPr="00795628" w:rsidRDefault="00795628" w:rsidP="00795628">
            <w:pPr>
              <w:suppressAutoHyphens w:val="0"/>
              <w:rPr>
                <w:i/>
                <w:iCs/>
                <w:color w:val="000000"/>
                <w:sz w:val="22"/>
                <w:szCs w:val="22"/>
                <w:lang w:val="sk-SK" w:eastAsia="sk-SK"/>
              </w:rPr>
            </w:pPr>
            <w:r w:rsidRPr="00795628">
              <w:rPr>
                <w:i/>
                <w:iCs/>
                <w:color w:val="000000"/>
                <w:sz w:val="22"/>
                <w:szCs w:val="22"/>
                <w:lang w:val="sk-SK" w:eastAsia="sk-SK"/>
              </w:rPr>
              <w:t xml:space="preserve">chémia </w:t>
            </w:r>
          </w:p>
        </w:tc>
        <w:tc>
          <w:tcPr>
            <w:tcW w:w="523"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 </w:t>
            </w:r>
          </w:p>
        </w:tc>
        <w:tc>
          <w:tcPr>
            <w:tcW w:w="561"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3</w:t>
            </w:r>
          </w:p>
        </w:tc>
        <w:tc>
          <w:tcPr>
            <w:tcW w:w="597"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2</w:t>
            </w:r>
          </w:p>
        </w:tc>
        <w:tc>
          <w:tcPr>
            <w:tcW w:w="615"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1</w:t>
            </w:r>
          </w:p>
        </w:tc>
        <w:tc>
          <w:tcPr>
            <w:tcW w:w="525"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 </w:t>
            </w:r>
          </w:p>
        </w:tc>
        <w:tc>
          <w:tcPr>
            <w:tcW w:w="615"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6</w:t>
            </w:r>
          </w:p>
        </w:tc>
        <w:tc>
          <w:tcPr>
            <w:tcW w:w="633"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5</w:t>
            </w:r>
          </w:p>
        </w:tc>
        <w:tc>
          <w:tcPr>
            <w:tcW w:w="959" w:type="dxa"/>
            <w:tcBorders>
              <w:top w:val="nil"/>
              <w:left w:val="nil"/>
              <w:bottom w:val="single" w:sz="4" w:space="0" w:color="auto"/>
              <w:right w:val="single" w:sz="8"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1</w:t>
            </w:r>
          </w:p>
        </w:tc>
      </w:tr>
      <w:tr w:rsidR="00795628" w:rsidRPr="00795628" w:rsidTr="00795628">
        <w:trPr>
          <w:trHeight w:val="300"/>
        </w:trPr>
        <w:tc>
          <w:tcPr>
            <w:tcW w:w="3405" w:type="dxa"/>
            <w:vMerge/>
            <w:tcBorders>
              <w:top w:val="nil"/>
              <w:left w:val="single" w:sz="8" w:space="0" w:color="auto"/>
              <w:bottom w:val="single" w:sz="4" w:space="0" w:color="auto"/>
              <w:right w:val="single" w:sz="4" w:space="0" w:color="auto"/>
            </w:tcBorders>
            <w:vAlign w:val="center"/>
            <w:hideMark/>
          </w:tcPr>
          <w:p w:rsidR="00795628" w:rsidRPr="00795628" w:rsidRDefault="00795628" w:rsidP="00795628">
            <w:pPr>
              <w:suppressAutoHyphens w:val="0"/>
              <w:rPr>
                <w:rFonts w:ascii="Calibri" w:hAnsi="Calibri" w:cs="Calibri"/>
                <w:color w:val="000000"/>
                <w:sz w:val="22"/>
                <w:szCs w:val="22"/>
                <w:lang w:val="sk-SK" w:eastAsia="sk-SK"/>
              </w:rPr>
            </w:pPr>
          </w:p>
        </w:tc>
        <w:tc>
          <w:tcPr>
            <w:tcW w:w="993" w:type="dxa"/>
            <w:tcBorders>
              <w:top w:val="nil"/>
              <w:left w:val="nil"/>
              <w:bottom w:val="single" w:sz="4" w:space="0" w:color="auto"/>
              <w:right w:val="single" w:sz="4" w:space="0" w:color="auto"/>
            </w:tcBorders>
            <w:shd w:val="clear" w:color="000000" w:fill="FFFFFF"/>
            <w:vAlign w:val="bottom"/>
            <w:hideMark/>
          </w:tcPr>
          <w:p w:rsidR="00795628" w:rsidRPr="00795628" w:rsidRDefault="00795628" w:rsidP="00795628">
            <w:pPr>
              <w:suppressAutoHyphens w:val="0"/>
              <w:rPr>
                <w:i/>
                <w:iCs/>
                <w:color w:val="000000"/>
                <w:sz w:val="22"/>
                <w:szCs w:val="22"/>
                <w:lang w:val="sk-SK" w:eastAsia="sk-SK"/>
              </w:rPr>
            </w:pPr>
            <w:r w:rsidRPr="00795628">
              <w:rPr>
                <w:i/>
                <w:iCs/>
                <w:color w:val="000000"/>
                <w:sz w:val="22"/>
                <w:szCs w:val="22"/>
                <w:lang w:val="sk-SK" w:eastAsia="sk-SK"/>
              </w:rPr>
              <w:t xml:space="preserve">biológia </w:t>
            </w:r>
          </w:p>
        </w:tc>
        <w:tc>
          <w:tcPr>
            <w:tcW w:w="523" w:type="dxa"/>
            <w:tcBorders>
              <w:top w:val="nil"/>
              <w:left w:val="nil"/>
              <w:bottom w:val="single" w:sz="4" w:space="0" w:color="auto"/>
              <w:right w:val="single" w:sz="4" w:space="0" w:color="auto"/>
            </w:tcBorders>
            <w:shd w:val="clear" w:color="000000" w:fill="FFFFFF"/>
            <w:noWrap/>
            <w:vAlign w:val="center"/>
            <w:hideMark/>
          </w:tcPr>
          <w:p w:rsidR="00795628" w:rsidRPr="00124EDE" w:rsidRDefault="00795628" w:rsidP="00795628">
            <w:pPr>
              <w:suppressAutoHyphens w:val="0"/>
              <w:jc w:val="center"/>
              <w:rPr>
                <w:rFonts w:ascii="Calibri" w:hAnsi="Calibri" w:cs="Calibri"/>
                <w:sz w:val="22"/>
                <w:szCs w:val="22"/>
                <w:lang w:val="sk-SK" w:eastAsia="sk-SK"/>
              </w:rPr>
            </w:pPr>
            <w:r w:rsidRPr="00124EDE">
              <w:rPr>
                <w:rFonts w:ascii="Calibri" w:hAnsi="Calibri" w:cs="Calibri"/>
                <w:sz w:val="22"/>
                <w:szCs w:val="22"/>
                <w:lang w:val="sk-SK" w:eastAsia="sk-SK"/>
              </w:rPr>
              <w:t>3</w:t>
            </w:r>
          </w:p>
        </w:tc>
        <w:tc>
          <w:tcPr>
            <w:tcW w:w="561" w:type="dxa"/>
            <w:tcBorders>
              <w:top w:val="nil"/>
              <w:left w:val="nil"/>
              <w:bottom w:val="single" w:sz="4" w:space="0" w:color="auto"/>
              <w:right w:val="single" w:sz="4" w:space="0" w:color="auto"/>
            </w:tcBorders>
            <w:shd w:val="clear" w:color="000000" w:fill="FFFFFF"/>
            <w:noWrap/>
            <w:vAlign w:val="center"/>
            <w:hideMark/>
          </w:tcPr>
          <w:p w:rsidR="00795628" w:rsidRPr="00124EDE" w:rsidRDefault="00795628" w:rsidP="00795628">
            <w:pPr>
              <w:suppressAutoHyphens w:val="0"/>
              <w:jc w:val="center"/>
              <w:rPr>
                <w:rFonts w:ascii="Calibri" w:hAnsi="Calibri" w:cs="Calibri"/>
                <w:sz w:val="22"/>
                <w:szCs w:val="22"/>
                <w:lang w:val="sk-SK" w:eastAsia="sk-SK"/>
              </w:rPr>
            </w:pPr>
            <w:r w:rsidRPr="00124EDE">
              <w:rPr>
                <w:rFonts w:ascii="Calibri" w:hAnsi="Calibri" w:cs="Calibri"/>
                <w:sz w:val="22"/>
                <w:szCs w:val="22"/>
                <w:lang w:val="sk-SK" w:eastAsia="sk-SK"/>
              </w:rPr>
              <w:t>2</w:t>
            </w:r>
          </w:p>
        </w:tc>
        <w:tc>
          <w:tcPr>
            <w:tcW w:w="597" w:type="dxa"/>
            <w:tcBorders>
              <w:top w:val="nil"/>
              <w:left w:val="nil"/>
              <w:bottom w:val="single" w:sz="4" w:space="0" w:color="auto"/>
              <w:right w:val="single" w:sz="4" w:space="0" w:color="auto"/>
            </w:tcBorders>
            <w:shd w:val="clear" w:color="000000" w:fill="FFFFFF"/>
            <w:noWrap/>
            <w:vAlign w:val="center"/>
            <w:hideMark/>
          </w:tcPr>
          <w:p w:rsidR="00795628" w:rsidRPr="00124EDE" w:rsidRDefault="00795628" w:rsidP="00795628">
            <w:pPr>
              <w:suppressAutoHyphens w:val="0"/>
              <w:jc w:val="center"/>
              <w:rPr>
                <w:rFonts w:ascii="Calibri" w:hAnsi="Calibri" w:cs="Calibri"/>
                <w:sz w:val="22"/>
                <w:szCs w:val="22"/>
                <w:lang w:val="sk-SK" w:eastAsia="sk-SK"/>
              </w:rPr>
            </w:pPr>
            <w:r w:rsidRPr="00124EDE">
              <w:rPr>
                <w:rFonts w:ascii="Calibri" w:hAnsi="Calibri" w:cs="Calibri"/>
                <w:sz w:val="22"/>
                <w:szCs w:val="22"/>
                <w:lang w:val="sk-SK" w:eastAsia="sk-SK"/>
              </w:rPr>
              <w:t>1</w:t>
            </w:r>
          </w:p>
        </w:tc>
        <w:tc>
          <w:tcPr>
            <w:tcW w:w="615" w:type="dxa"/>
            <w:tcBorders>
              <w:top w:val="nil"/>
              <w:left w:val="nil"/>
              <w:bottom w:val="single" w:sz="4" w:space="0" w:color="auto"/>
              <w:right w:val="single" w:sz="4" w:space="0" w:color="auto"/>
            </w:tcBorders>
            <w:shd w:val="clear" w:color="000000" w:fill="FFFFFF"/>
            <w:noWrap/>
            <w:vAlign w:val="center"/>
            <w:hideMark/>
          </w:tcPr>
          <w:p w:rsidR="00795628" w:rsidRPr="00124EDE" w:rsidRDefault="00795628" w:rsidP="00795628">
            <w:pPr>
              <w:suppressAutoHyphens w:val="0"/>
              <w:jc w:val="center"/>
              <w:rPr>
                <w:rFonts w:ascii="Calibri" w:hAnsi="Calibri" w:cs="Calibri"/>
                <w:sz w:val="22"/>
                <w:szCs w:val="22"/>
                <w:lang w:val="sk-SK" w:eastAsia="sk-SK"/>
              </w:rPr>
            </w:pPr>
            <w:r w:rsidRPr="00124EDE">
              <w:rPr>
                <w:rFonts w:ascii="Calibri" w:hAnsi="Calibri" w:cs="Calibri"/>
                <w:sz w:val="22"/>
                <w:szCs w:val="22"/>
                <w:lang w:val="sk-SK" w:eastAsia="sk-SK"/>
              </w:rPr>
              <w:t>0</w:t>
            </w:r>
          </w:p>
        </w:tc>
        <w:tc>
          <w:tcPr>
            <w:tcW w:w="525" w:type="dxa"/>
            <w:tcBorders>
              <w:top w:val="nil"/>
              <w:left w:val="nil"/>
              <w:bottom w:val="single" w:sz="4" w:space="0" w:color="auto"/>
              <w:right w:val="single" w:sz="4" w:space="0" w:color="auto"/>
            </w:tcBorders>
            <w:shd w:val="clear" w:color="000000" w:fill="FFFFFF"/>
            <w:noWrap/>
            <w:vAlign w:val="center"/>
            <w:hideMark/>
          </w:tcPr>
          <w:p w:rsidR="00795628" w:rsidRPr="00124EDE" w:rsidRDefault="00795628" w:rsidP="00795628">
            <w:pPr>
              <w:suppressAutoHyphens w:val="0"/>
              <w:jc w:val="center"/>
              <w:rPr>
                <w:rFonts w:ascii="Calibri" w:hAnsi="Calibri" w:cs="Calibri"/>
                <w:sz w:val="22"/>
                <w:szCs w:val="22"/>
                <w:lang w:val="sk-SK" w:eastAsia="sk-SK"/>
              </w:rPr>
            </w:pPr>
            <w:r w:rsidRPr="00124EDE">
              <w:rPr>
                <w:rFonts w:ascii="Calibri" w:hAnsi="Calibri" w:cs="Calibri"/>
                <w:sz w:val="22"/>
                <w:szCs w:val="22"/>
                <w:lang w:val="sk-SK" w:eastAsia="sk-SK"/>
              </w:rPr>
              <w:t> </w:t>
            </w:r>
          </w:p>
        </w:tc>
        <w:tc>
          <w:tcPr>
            <w:tcW w:w="615"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6</w:t>
            </w:r>
          </w:p>
        </w:tc>
        <w:tc>
          <w:tcPr>
            <w:tcW w:w="633"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6</w:t>
            </w:r>
          </w:p>
        </w:tc>
        <w:tc>
          <w:tcPr>
            <w:tcW w:w="959" w:type="dxa"/>
            <w:tcBorders>
              <w:top w:val="nil"/>
              <w:left w:val="nil"/>
              <w:bottom w:val="single" w:sz="4" w:space="0" w:color="auto"/>
              <w:right w:val="single" w:sz="8"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0</w:t>
            </w:r>
          </w:p>
        </w:tc>
      </w:tr>
      <w:tr w:rsidR="00795628" w:rsidRPr="00795628" w:rsidTr="009C50DB">
        <w:trPr>
          <w:trHeight w:val="300"/>
        </w:trPr>
        <w:tc>
          <w:tcPr>
            <w:tcW w:w="3405" w:type="dxa"/>
            <w:vMerge w:val="restart"/>
            <w:tcBorders>
              <w:top w:val="nil"/>
              <w:left w:val="single" w:sz="8" w:space="0" w:color="auto"/>
              <w:bottom w:val="single" w:sz="4" w:space="0" w:color="auto"/>
              <w:right w:val="single" w:sz="4" w:space="0" w:color="auto"/>
            </w:tcBorders>
            <w:shd w:val="clear" w:color="000000" w:fill="FFFFFF"/>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Človek a spoločnosť</w:t>
            </w:r>
          </w:p>
        </w:tc>
        <w:tc>
          <w:tcPr>
            <w:tcW w:w="993" w:type="dxa"/>
            <w:tcBorders>
              <w:top w:val="nil"/>
              <w:left w:val="nil"/>
              <w:bottom w:val="single" w:sz="4" w:space="0" w:color="auto"/>
              <w:right w:val="single" w:sz="4" w:space="0" w:color="auto"/>
            </w:tcBorders>
            <w:shd w:val="clear" w:color="000000" w:fill="FFFFFF"/>
            <w:vAlign w:val="bottom"/>
            <w:hideMark/>
          </w:tcPr>
          <w:p w:rsidR="00795628" w:rsidRPr="00795628" w:rsidRDefault="00795628" w:rsidP="00795628">
            <w:pPr>
              <w:suppressAutoHyphens w:val="0"/>
              <w:rPr>
                <w:i/>
                <w:iCs/>
                <w:color w:val="000000"/>
                <w:sz w:val="22"/>
                <w:szCs w:val="22"/>
                <w:lang w:val="sk-SK" w:eastAsia="sk-SK"/>
              </w:rPr>
            </w:pPr>
            <w:r w:rsidRPr="00795628">
              <w:rPr>
                <w:i/>
                <w:iCs/>
                <w:color w:val="000000"/>
                <w:sz w:val="22"/>
                <w:szCs w:val="22"/>
                <w:lang w:val="sk-SK" w:eastAsia="sk-SK"/>
              </w:rPr>
              <w:t xml:space="preserve">dejepis </w:t>
            </w:r>
          </w:p>
        </w:tc>
        <w:tc>
          <w:tcPr>
            <w:tcW w:w="523" w:type="dxa"/>
            <w:tcBorders>
              <w:top w:val="nil"/>
              <w:left w:val="nil"/>
              <w:bottom w:val="single" w:sz="4" w:space="0" w:color="auto"/>
              <w:right w:val="single" w:sz="4" w:space="0" w:color="auto"/>
            </w:tcBorders>
            <w:shd w:val="clear" w:color="auto" w:fill="FFFFFF" w:themeFill="background1"/>
            <w:noWrap/>
            <w:vAlign w:val="center"/>
            <w:hideMark/>
          </w:tcPr>
          <w:p w:rsidR="00795628" w:rsidRPr="009C50DB" w:rsidRDefault="00795628" w:rsidP="00795628">
            <w:pPr>
              <w:suppressAutoHyphens w:val="0"/>
              <w:jc w:val="center"/>
              <w:rPr>
                <w:rFonts w:ascii="Calibri" w:hAnsi="Calibri" w:cs="Calibri"/>
                <w:color w:val="000000"/>
                <w:sz w:val="22"/>
                <w:szCs w:val="22"/>
                <w:lang w:val="sk-SK" w:eastAsia="sk-SK"/>
              </w:rPr>
            </w:pPr>
            <w:r w:rsidRPr="009C50DB">
              <w:rPr>
                <w:rFonts w:ascii="Calibri" w:hAnsi="Calibri" w:cs="Calibri"/>
                <w:color w:val="000000"/>
                <w:sz w:val="22"/>
                <w:szCs w:val="22"/>
                <w:lang w:val="sk-SK" w:eastAsia="sk-SK"/>
              </w:rPr>
              <w:t> </w:t>
            </w:r>
          </w:p>
        </w:tc>
        <w:tc>
          <w:tcPr>
            <w:tcW w:w="561" w:type="dxa"/>
            <w:tcBorders>
              <w:top w:val="nil"/>
              <w:left w:val="nil"/>
              <w:bottom w:val="single" w:sz="4" w:space="0" w:color="auto"/>
              <w:right w:val="single" w:sz="4" w:space="0" w:color="auto"/>
            </w:tcBorders>
            <w:shd w:val="clear" w:color="000000" w:fill="C5D9F1"/>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3</w:t>
            </w:r>
          </w:p>
        </w:tc>
        <w:tc>
          <w:tcPr>
            <w:tcW w:w="597" w:type="dxa"/>
            <w:tcBorders>
              <w:top w:val="nil"/>
              <w:left w:val="nil"/>
              <w:bottom w:val="single" w:sz="4" w:space="0" w:color="auto"/>
              <w:right w:val="single" w:sz="4" w:space="0" w:color="auto"/>
            </w:tcBorders>
            <w:shd w:val="clear" w:color="000000" w:fill="C5D9F1"/>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2</w:t>
            </w:r>
          </w:p>
        </w:tc>
        <w:tc>
          <w:tcPr>
            <w:tcW w:w="615" w:type="dxa"/>
            <w:tcBorders>
              <w:top w:val="nil"/>
              <w:left w:val="nil"/>
              <w:bottom w:val="single" w:sz="4" w:space="0" w:color="auto"/>
              <w:right w:val="single" w:sz="4" w:space="0" w:color="auto"/>
            </w:tcBorders>
            <w:shd w:val="clear" w:color="000000" w:fill="C5D9F1"/>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2</w:t>
            </w:r>
          </w:p>
        </w:tc>
        <w:tc>
          <w:tcPr>
            <w:tcW w:w="525" w:type="dxa"/>
            <w:tcBorders>
              <w:top w:val="nil"/>
              <w:left w:val="nil"/>
              <w:bottom w:val="single" w:sz="4" w:space="0" w:color="auto"/>
              <w:right w:val="single" w:sz="4" w:space="0" w:color="auto"/>
            </w:tcBorders>
            <w:shd w:val="clear" w:color="000000" w:fill="C5D9F1"/>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 </w:t>
            </w:r>
          </w:p>
        </w:tc>
        <w:tc>
          <w:tcPr>
            <w:tcW w:w="615" w:type="dxa"/>
            <w:tcBorders>
              <w:top w:val="nil"/>
              <w:left w:val="nil"/>
              <w:bottom w:val="single" w:sz="4" w:space="0" w:color="auto"/>
              <w:right w:val="single" w:sz="4" w:space="0" w:color="auto"/>
            </w:tcBorders>
            <w:shd w:val="clear" w:color="000000" w:fill="C5D9F1"/>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7</w:t>
            </w:r>
          </w:p>
        </w:tc>
        <w:tc>
          <w:tcPr>
            <w:tcW w:w="633" w:type="dxa"/>
            <w:tcBorders>
              <w:top w:val="nil"/>
              <w:left w:val="nil"/>
              <w:bottom w:val="single" w:sz="4" w:space="0" w:color="auto"/>
              <w:right w:val="single" w:sz="4" w:space="0" w:color="auto"/>
            </w:tcBorders>
            <w:shd w:val="clear" w:color="000000" w:fill="C5D9F1"/>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6</w:t>
            </w:r>
          </w:p>
        </w:tc>
        <w:tc>
          <w:tcPr>
            <w:tcW w:w="959" w:type="dxa"/>
            <w:tcBorders>
              <w:top w:val="nil"/>
              <w:left w:val="nil"/>
              <w:bottom w:val="single" w:sz="4" w:space="0" w:color="auto"/>
              <w:right w:val="single" w:sz="8" w:space="0" w:color="auto"/>
            </w:tcBorders>
            <w:shd w:val="clear" w:color="000000" w:fill="C5D9F1"/>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1</w:t>
            </w:r>
          </w:p>
        </w:tc>
      </w:tr>
      <w:tr w:rsidR="00795628" w:rsidRPr="00795628" w:rsidTr="009C50DB">
        <w:trPr>
          <w:trHeight w:val="435"/>
        </w:trPr>
        <w:tc>
          <w:tcPr>
            <w:tcW w:w="3405" w:type="dxa"/>
            <w:vMerge/>
            <w:tcBorders>
              <w:top w:val="nil"/>
              <w:left w:val="single" w:sz="8" w:space="0" w:color="auto"/>
              <w:bottom w:val="single" w:sz="4" w:space="0" w:color="auto"/>
              <w:right w:val="single" w:sz="4" w:space="0" w:color="auto"/>
            </w:tcBorders>
            <w:vAlign w:val="center"/>
            <w:hideMark/>
          </w:tcPr>
          <w:p w:rsidR="00795628" w:rsidRPr="00795628" w:rsidRDefault="00795628" w:rsidP="00795628">
            <w:pPr>
              <w:suppressAutoHyphens w:val="0"/>
              <w:rPr>
                <w:rFonts w:ascii="Calibri" w:hAnsi="Calibri" w:cs="Calibri"/>
                <w:color w:val="000000"/>
                <w:sz w:val="22"/>
                <w:szCs w:val="22"/>
                <w:lang w:val="sk-SK" w:eastAsia="sk-SK"/>
              </w:rPr>
            </w:pPr>
          </w:p>
        </w:tc>
        <w:tc>
          <w:tcPr>
            <w:tcW w:w="993" w:type="dxa"/>
            <w:tcBorders>
              <w:top w:val="nil"/>
              <w:left w:val="nil"/>
              <w:bottom w:val="single" w:sz="4" w:space="0" w:color="auto"/>
              <w:right w:val="single" w:sz="4" w:space="0" w:color="auto"/>
            </w:tcBorders>
            <w:shd w:val="clear" w:color="000000" w:fill="FFFFFF"/>
            <w:vAlign w:val="bottom"/>
            <w:hideMark/>
          </w:tcPr>
          <w:p w:rsidR="00795628" w:rsidRPr="00795628" w:rsidRDefault="00795628" w:rsidP="00795628">
            <w:pPr>
              <w:suppressAutoHyphens w:val="0"/>
              <w:rPr>
                <w:i/>
                <w:iCs/>
                <w:color w:val="000000"/>
                <w:sz w:val="22"/>
                <w:szCs w:val="22"/>
                <w:lang w:val="sk-SK" w:eastAsia="sk-SK"/>
              </w:rPr>
            </w:pPr>
            <w:r w:rsidRPr="00795628">
              <w:rPr>
                <w:i/>
                <w:iCs/>
                <w:color w:val="000000"/>
                <w:sz w:val="22"/>
                <w:szCs w:val="22"/>
                <w:lang w:val="sk-SK" w:eastAsia="sk-SK"/>
              </w:rPr>
              <w:t>geografia</w:t>
            </w:r>
          </w:p>
        </w:tc>
        <w:tc>
          <w:tcPr>
            <w:tcW w:w="523" w:type="dxa"/>
            <w:tcBorders>
              <w:top w:val="nil"/>
              <w:left w:val="nil"/>
              <w:bottom w:val="single" w:sz="4" w:space="0" w:color="auto"/>
              <w:right w:val="single" w:sz="4" w:space="0" w:color="auto"/>
            </w:tcBorders>
            <w:shd w:val="clear" w:color="auto" w:fill="FFFFFF" w:themeFill="background1"/>
            <w:noWrap/>
            <w:vAlign w:val="center"/>
            <w:hideMark/>
          </w:tcPr>
          <w:p w:rsidR="00795628" w:rsidRPr="009C50DB" w:rsidRDefault="00795628" w:rsidP="00795628">
            <w:pPr>
              <w:suppressAutoHyphens w:val="0"/>
              <w:jc w:val="center"/>
              <w:rPr>
                <w:rFonts w:ascii="Calibri" w:hAnsi="Calibri" w:cs="Calibri"/>
                <w:sz w:val="22"/>
                <w:szCs w:val="22"/>
                <w:lang w:val="sk-SK" w:eastAsia="sk-SK"/>
              </w:rPr>
            </w:pPr>
            <w:r w:rsidRPr="009C50DB">
              <w:rPr>
                <w:rFonts w:ascii="Calibri" w:hAnsi="Calibri" w:cs="Calibri"/>
                <w:sz w:val="22"/>
                <w:szCs w:val="22"/>
                <w:lang w:val="sk-SK" w:eastAsia="sk-SK"/>
              </w:rPr>
              <w:t> </w:t>
            </w:r>
          </w:p>
        </w:tc>
        <w:tc>
          <w:tcPr>
            <w:tcW w:w="561" w:type="dxa"/>
            <w:tcBorders>
              <w:top w:val="nil"/>
              <w:left w:val="nil"/>
              <w:bottom w:val="single" w:sz="4" w:space="0" w:color="auto"/>
              <w:right w:val="single" w:sz="4" w:space="0" w:color="auto"/>
            </w:tcBorders>
            <w:shd w:val="clear" w:color="000000" w:fill="C5D9F1"/>
            <w:noWrap/>
            <w:vAlign w:val="center"/>
            <w:hideMark/>
          </w:tcPr>
          <w:p w:rsidR="00795628" w:rsidRPr="00C55006" w:rsidRDefault="00795628" w:rsidP="00795628">
            <w:pPr>
              <w:suppressAutoHyphens w:val="0"/>
              <w:jc w:val="center"/>
              <w:rPr>
                <w:rFonts w:ascii="Calibri" w:hAnsi="Calibri" w:cs="Calibri"/>
                <w:sz w:val="22"/>
                <w:szCs w:val="22"/>
                <w:lang w:val="sk-SK" w:eastAsia="sk-SK"/>
              </w:rPr>
            </w:pPr>
            <w:r w:rsidRPr="00C55006">
              <w:rPr>
                <w:rFonts w:ascii="Calibri" w:hAnsi="Calibri" w:cs="Calibri"/>
                <w:sz w:val="22"/>
                <w:szCs w:val="22"/>
                <w:lang w:val="sk-SK" w:eastAsia="sk-SK"/>
              </w:rPr>
              <w:t>1</w:t>
            </w:r>
          </w:p>
        </w:tc>
        <w:tc>
          <w:tcPr>
            <w:tcW w:w="597" w:type="dxa"/>
            <w:tcBorders>
              <w:top w:val="nil"/>
              <w:left w:val="nil"/>
              <w:bottom w:val="single" w:sz="4" w:space="0" w:color="auto"/>
              <w:right w:val="single" w:sz="4" w:space="0" w:color="auto"/>
            </w:tcBorders>
            <w:shd w:val="clear" w:color="000000" w:fill="C5D9F1"/>
            <w:noWrap/>
            <w:vAlign w:val="center"/>
            <w:hideMark/>
          </w:tcPr>
          <w:p w:rsidR="00795628" w:rsidRPr="00C55006" w:rsidRDefault="00795628" w:rsidP="00795628">
            <w:pPr>
              <w:suppressAutoHyphens w:val="0"/>
              <w:jc w:val="center"/>
              <w:rPr>
                <w:rFonts w:ascii="Calibri" w:hAnsi="Calibri" w:cs="Calibri"/>
                <w:sz w:val="22"/>
                <w:szCs w:val="22"/>
                <w:lang w:val="sk-SK" w:eastAsia="sk-SK"/>
              </w:rPr>
            </w:pPr>
            <w:r w:rsidRPr="00C55006">
              <w:rPr>
                <w:rFonts w:ascii="Calibri" w:hAnsi="Calibri" w:cs="Calibri"/>
                <w:sz w:val="22"/>
                <w:szCs w:val="22"/>
                <w:lang w:val="sk-SK" w:eastAsia="sk-SK"/>
              </w:rPr>
              <w:t>1</w:t>
            </w:r>
          </w:p>
        </w:tc>
        <w:tc>
          <w:tcPr>
            <w:tcW w:w="615" w:type="dxa"/>
            <w:tcBorders>
              <w:top w:val="nil"/>
              <w:left w:val="nil"/>
              <w:bottom w:val="single" w:sz="4" w:space="0" w:color="auto"/>
              <w:right w:val="single" w:sz="4" w:space="0" w:color="auto"/>
            </w:tcBorders>
            <w:shd w:val="clear" w:color="000000" w:fill="C5D9F1"/>
            <w:noWrap/>
            <w:vAlign w:val="center"/>
            <w:hideMark/>
          </w:tcPr>
          <w:p w:rsidR="00795628" w:rsidRPr="00C55006" w:rsidRDefault="00795628" w:rsidP="00795628">
            <w:pPr>
              <w:suppressAutoHyphens w:val="0"/>
              <w:jc w:val="center"/>
              <w:rPr>
                <w:rFonts w:ascii="Calibri" w:hAnsi="Calibri" w:cs="Calibri"/>
                <w:sz w:val="22"/>
                <w:szCs w:val="22"/>
                <w:lang w:val="sk-SK" w:eastAsia="sk-SK"/>
              </w:rPr>
            </w:pPr>
            <w:r w:rsidRPr="00C55006">
              <w:rPr>
                <w:rFonts w:ascii="Calibri" w:hAnsi="Calibri" w:cs="Calibri"/>
                <w:sz w:val="22"/>
                <w:szCs w:val="22"/>
                <w:lang w:val="sk-SK" w:eastAsia="sk-SK"/>
              </w:rPr>
              <w:t>1</w:t>
            </w:r>
          </w:p>
        </w:tc>
        <w:tc>
          <w:tcPr>
            <w:tcW w:w="525" w:type="dxa"/>
            <w:tcBorders>
              <w:top w:val="nil"/>
              <w:left w:val="nil"/>
              <w:bottom w:val="single" w:sz="4" w:space="0" w:color="auto"/>
              <w:right w:val="single" w:sz="4" w:space="0" w:color="auto"/>
            </w:tcBorders>
            <w:shd w:val="clear" w:color="000000" w:fill="C5D9F1"/>
            <w:noWrap/>
            <w:vAlign w:val="center"/>
            <w:hideMark/>
          </w:tcPr>
          <w:p w:rsidR="00795628" w:rsidRPr="00C55006" w:rsidRDefault="00795628" w:rsidP="00795628">
            <w:pPr>
              <w:suppressAutoHyphens w:val="0"/>
              <w:jc w:val="center"/>
              <w:rPr>
                <w:rFonts w:ascii="Calibri" w:hAnsi="Calibri" w:cs="Calibri"/>
                <w:sz w:val="22"/>
                <w:szCs w:val="22"/>
                <w:lang w:val="sk-SK" w:eastAsia="sk-SK"/>
              </w:rPr>
            </w:pPr>
            <w:r w:rsidRPr="00C55006">
              <w:rPr>
                <w:rFonts w:ascii="Calibri" w:hAnsi="Calibri" w:cs="Calibri"/>
                <w:sz w:val="22"/>
                <w:szCs w:val="22"/>
                <w:lang w:val="sk-SK" w:eastAsia="sk-SK"/>
              </w:rPr>
              <w:t>2</w:t>
            </w:r>
          </w:p>
        </w:tc>
        <w:tc>
          <w:tcPr>
            <w:tcW w:w="615" w:type="dxa"/>
            <w:tcBorders>
              <w:top w:val="nil"/>
              <w:left w:val="nil"/>
              <w:bottom w:val="single" w:sz="4" w:space="0" w:color="auto"/>
              <w:right w:val="single" w:sz="4" w:space="0" w:color="auto"/>
            </w:tcBorders>
            <w:shd w:val="clear" w:color="000000" w:fill="C5D9F1"/>
            <w:noWrap/>
            <w:vAlign w:val="center"/>
            <w:hideMark/>
          </w:tcPr>
          <w:p w:rsidR="00795628" w:rsidRPr="00C55006" w:rsidRDefault="00795628" w:rsidP="00795628">
            <w:pPr>
              <w:suppressAutoHyphens w:val="0"/>
              <w:jc w:val="center"/>
              <w:rPr>
                <w:rFonts w:ascii="Calibri" w:hAnsi="Calibri" w:cs="Calibri"/>
                <w:sz w:val="22"/>
                <w:szCs w:val="22"/>
                <w:lang w:val="sk-SK" w:eastAsia="sk-SK"/>
              </w:rPr>
            </w:pPr>
            <w:r w:rsidRPr="00C55006">
              <w:rPr>
                <w:rFonts w:ascii="Calibri" w:hAnsi="Calibri" w:cs="Calibri"/>
                <w:sz w:val="22"/>
                <w:szCs w:val="22"/>
                <w:lang w:val="sk-SK" w:eastAsia="sk-SK"/>
              </w:rPr>
              <w:t>5</w:t>
            </w:r>
          </w:p>
        </w:tc>
        <w:tc>
          <w:tcPr>
            <w:tcW w:w="633" w:type="dxa"/>
            <w:tcBorders>
              <w:top w:val="nil"/>
              <w:left w:val="nil"/>
              <w:bottom w:val="single" w:sz="4" w:space="0" w:color="auto"/>
              <w:right w:val="single" w:sz="4" w:space="0" w:color="auto"/>
            </w:tcBorders>
            <w:shd w:val="clear" w:color="000000" w:fill="C5D9F1"/>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4</w:t>
            </w:r>
          </w:p>
        </w:tc>
        <w:tc>
          <w:tcPr>
            <w:tcW w:w="959" w:type="dxa"/>
            <w:tcBorders>
              <w:top w:val="nil"/>
              <w:left w:val="nil"/>
              <w:bottom w:val="single" w:sz="4" w:space="0" w:color="auto"/>
              <w:right w:val="single" w:sz="8" w:space="0" w:color="auto"/>
            </w:tcBorders>
            <w:shd w:val="clear" w:color="000000" w:fill="C5D9F1"/>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1</w:t>
            </w:r>
          </w:p>
        </w:tc>
      </w:tr>
      <w:tr w:rsidR="00795628" w:rsidRPr="00795628" w:rsidTr="009C50DB">
        <w:trPr>
          <w:trHeight w:val="420"/>
        </w:trPr>
        <w:tc>
          <w:tcPr>
            <w:tcW w:w="3405" w:type="dxa"/>
            <w:vMerge/>
            <w:tcBorders>
              <w:top w:val="nil"/>
              <w:left w:val="single" w:sz="8" w:space="0" w:color="auto"/>
              <w:bottom w:val="single" w:sz="4" w:space="0" w:color="auto"/>
              <w:right w:val="single" w:sz="4" w:space="0" w:color="auto"/>
            </w:tcBorders>
            <w:vAlign w:val="center"/>
            <w:hideMark/>
          </w:tcPr>
          <w:p w:rsidR="00795628" w:rsidRPr="00795628" w:rsidRDefault="00795628" w:rsidP="00795628">
            <w:pPr>
              <w:suppressAutoHyphens w:val="0"/>
              <w:rPr>
                <w:rFonts w:ascii="Calibri" w:hAnsi="Calibri" w:cs="Calibri"/>
                <w:color w:val="000000"/>
                <w:sz w:val="22"/>
                <w:szCs w:val="22"/>
                <w:lang w:val="sk-SK" w:eastAsia="sk-SK"/>
              </w:rPr>
            </w:pPr>
          </w:p>
        </w:tc>
        <w:tc>
          <w:tcPr>
            <w:tcW w:w="993" w:type="dxa"/>
            <w:tcBorders>
              <w:top w:val="nil"/>
              <w:left w:val="nil"/>
              <w:bottom w:val="single" w:sz="4" w:space="0" w:color="auto"/>
              <w:right w:val="single" w:sz="4" w:space="0" w:color="auto"/>
            </w:tcBorders>
            <w:shd w:val="clear" w:color="000000" w:fill="FFFFFF"/>
            <w:vAlign w:val="bottom"/>
            <w:hideMark/>
          </w:tcPr>
          <w:p w:rsidR="00795628" w:rsidRPr="00795628" w:rsidRDefault="00795628" w:rsidP="00795628">
            <w:pPr>
              <w:suppressAutoHyphens w:val="0"/>
              <w:rPr>
                <w:i/>
                <w:iCs/>
                <w:color w:val="000000"/>
                <w:sz w:val="22"/>
                <w:szCs w:val="22"/>
                <w:lang w:val="sk-SK" w:eastAsia="sk-SK"/>
              </w:rPr>
            </w:pPr>
            <w:r w:rsidRPr="00795628">
              <w:rPr>
                <w:i/>
                <w:iCs/>
                <w:color w:val="000000"/>
                <w:sz w:val="22"/>
                <w:szCs w:val="22"/>
                <w:lang w:val="sk-SK" w:eastAsia="sk-SK"/>
              </w:rPr>
              <w:t>občianska náuka</w:t>
            </w:r>
          </w:p>
        </w:tc>
        <w:tc>
          <w:tcPr>
            <w:tcW w:w="523" w:type="dxa"/>
            <w:tcBorders>
              <w:top w:val="nil"/>
              <w:left w:val="nil"/>
              <w:bottom w:val="single" w:sz="4" w:space="0" w:color="auto"/>
              <w:right w:val="single" w:sz="4" w:space="0" w:color="auto"/>
            </w:tcBorders>
            <w:shd w:val="clear" w:color="auto" w:fill="FFFFFF" w:themeFill="background1"/>
            <w:noWrap/>
            <w:vAlign w:val="center"/>
            <w:hideMark/>
          </w:tcPr>
          <w:p w:rsidR="00795628" w:rsidRPr="009C50DB" w:rsidRDefault="00795628" w:rsidP="00795628">
            <w:pPr>
              <w:suppressAutoHyphens w:val="0"/>
              <w:jc w:val="center"/>
              <w:rPr>
                <w:rFonts w:ascii="Calibri" w:hAnsi="Calibri" w:cs="Calibri"/>
                <w:sz w:val="22"/>
                <w:szCs w:val="22"/>
                <w:lang w:val="sk-SK" w:eastAsia="sk-SK"/>
              </w:rPr>
            </w:pPr>
            <w:r w:rsidRPr="009C50DB">
              <w:rPr>
                <w:rFonts w:ascii="Calibri" w:hAnsi="Calibri" w:cs="Calibri"/>
                <w:sz w:val="22"/>
                <w:szCs w:val="22"/>
                <w:lang w:val="sk-SK" w:eastAsia="sk-SK"/>
              </w:rPr>
              <w:t> </w:t>
            </w:r>
          </w:p>
        </w:tc>
        <w:tc>
          <w:tcPr>
            <w:tcW w:w="561" w:type="dxa"/>
            <w:tcBorders>
              <w:top w:val="nil"/>
              <w:left w:val="nil"/>
              <w:bottom w:val="single" w:sz="4" w:space="0" w:color="auto"/>
              <w:right w:val="single" w:sz="4" w:space="0" w:color="auto"/>
            </w:tcBorders>
            <w:shd w:val="clear" w:color="000000" w:fill="C5D9F1"/>
            <w:noWrap/>
            <w:vAlign w:val="center"/>
            <w:hideMark/>
          </w:tcPr>
          <w:p w:rsidR="00795628" w:rsidRPr="00C55006" w:rsidRDefault="00795628" w:rsidP="00795628">
            <w:pPr>
              <w:suppressAutoHyphens w:val="0"/>
              <w:jc w:val="center"/>
              <w:rPr>
                <w:rFonts w:ascii="Calibri" w:hAnsi="Calibri" w:cs="Calibri"/>
                <w:sz w:val="22"/>
                <w:szCs w:val="22"/>
                <w:lang w:val="sk-SK" w:eastAsia="sk-SK"/>
              </w:rPr>
            </w:pPr>
            <w:r w:rsidRPr="00C55006">
              <w:rPr>
                <w:rFonts w:ascii="Calibri" w:hAnsi="Calibri" w:cs="Calibri"/>
                <w:sz w:val="22"/>
                <w:szCs w:val="22"/>
                <w:lang w:val="sk-SK" w:eastAsia="sk-SK"/>
              </w:rPr>
              <w:t> </w:t>
            </w:r>
          </w:p>
        </w:tc>
        <w:tc>
          <w:tcPr>
            <w:tcW w:w="597" w:type="dxa"/>
            <w:tcBorders>
              <w:top w:val="nil"/>
              <w:left w:val="nil"/>
              <w:bottom w:val="single" w:sz="4" w:space="0" w:color="auto"/>
              <w:right w:val="single" w:sz="4" w:space="0" w:color="auto"/>
            </w:tcBorders>
            <w:shd w:val="clear" w:color="000000" w:fill="C5D9F1"/>
            <w:noWrap/>
            <w:vAlign w:val="center"/>
            <w:hideMark/>
          </w:tcPr>
          <w:p w:rsidR="00795628" w:rsidRPr="00C55006" w:rsidRDefault="00795628" w:rsidP="00795628">
            <w:pPr>
              <w:suppressAutoHyphens w:val="0"/>
              <w:jc w:val="center"/>
              <w:rPr>
                <w:rFonts w:ascii="Calibri" w:hAnsi="Calibri" w:cs="Calibri"/>
                <w:sz w:val="22"/>
                <w:szCs w:val="22"/>
                <w:lang w:val="sk-SK" w:eastAsia="sk-SK"/>
              </w:rPr>
            </w:pPr>
            <w:r w:rsidRPr="00C55006">
              <w:rPr>
                <w:rFonts w:ascii="Calibri" w:hAnsi="Calibri" w:cs="Calibri"/>
                <w:sz w:val="22"/>
                <w:szCs w:val="22"/>
                <w:lang w:val="sk-SK" w:eastAsia="sk-SK"/>
              </w:rPr>
              <w:t>1</w:t>
            </w:r>
          </w:p>
        </w:tc>
        <w:tc>
          <w:tcPr>
            <w:tcW w:w="615" w:type="dxa"/>
            <w:tcBorders>
              <w:top w:val="nil"/>
              <w:left w:val="nil"/>
              <w:bottom w:val="single" w:sz="4" w:space="0" w:color="auto"/>
              <w:right w:val="single" w:sz="4" w:space="0" w:color="auto"/>
            </w:tcBorders>
            <w:shd w:val="clear" w:color="000000" w:fill="C5D9F1"/>
            <w:noWrap/>
            <w:vAlign w:val="center"/>
            <w:hideMark/>
          </w:tcPr>
          <w:p w:rsidR="00795628" w:rsidRPr="00C55006" w:rsidRDefault="00795628" w:rsidP="00795628">
            <w:pPr>
              <w:suppressAutoHyphens w:val="0"/>
              <w:jc w:val="center"/>
              <w:rPr>
                <w:rFonts w:ascii="Calibri" w:hAnsi="Calibri" w:cs="Calibri"/>
                <w:sz w:val="22"/>
                <w:szCs w:val="22"/>
                <w:lang w:val="sk-SK" w:eastAsia="sk-SK"/>
              </w:rPr>
            </w:pPr>
            <w:r w:rsidRPr="00C55006">
              <w:rPr>
                <w:rFonts w:ascii="Calibri" w:hAnsi="Calibri" w:cs="Calibri"/>
                <w:sz w:val="22"/>
                <w:szCs w:val="22"/>
                <w:lang w:val="sk-SK" w:eastAsia="sk-SK"/>
              </w:rPr>
              <w:t>2</w:t>
            </w:r>
          </w:p>
        </w:tc>
        <w:tc>
          <w:tcPr>
            <w:tcW w:w="525" w:type="dxa"/>
            <w:tcBorders>
              <w:top w:val="nil"/>
              <w:left w:val="nil"/>
              <w:bottom w:val="single" w:sz="4" w:space="0" w:color="auto"/>
              <w:right w:val="single" w:sz="4" w:space="0" w:color="auto"/>
            </w:tcBorders>
            <w:shd w:val="clear" w:color="000000" w:fill="C5D9F1"/>
            <w:noWrap/>
            <w:vAlign w:val="center"/>
            <w:hideMark/>
          </w:tcPr>
          <w:p w:rsidR="00795628" w:rsidRPr="00C55006" w:rsidRDefault="00795628" w:rsidP="00795628">
            <w:pPr>
              <w:suppressAutoHyphens w:val="0"/>
              <w:jc w:val="center"/>
              <w:rPr>
                <w:rFonts w:ascii="Calibri" w:hAnsi="Calibri" w:cs="Calibri"/>
                <w:sz w:val="22"/>
                <w:szCs w:val="22"/>
                <w:lang w:val="sk-SK" w:eastAsia="sk-SK"/>
              </w:rPr>
            </w:pPr>
            <w:r w:rsidRPr="00C55006">
              <w:rPr>
                <w:rFonts w:ascii="Calibri" w:hAnsi="Calibri" w:cs="Calibri"/>
                <w:sz w:val="22"/>
                <w:szCs w:val="22"/>
                <w:lang w:val="sk-SK" w:eastAsia="sk-SK"/>
              </w:rPr>
              <w:t>2</w:t>
            </w:r>
          </w:p>
        </w:tc>
        <w:tc>
          <w:tcPr>
            <w:tcW w:w="615" w:type="dxa"/>
            <w:tcBorders>
              <w:top w:val="nil"/>
              <w:left w:val="nil"/>
              <w:bottom w:val="single" w:sz="4" w:space="0" w:color="auto"/>
              <w:right w:val="single" w:sz="4" w:space="0" w:color="auto"/>
            </w:tcBorders>
            <w:shd w:val="clear" w:color="000000" w:fill="C5D9F1"/>
            <w:noWrap/>
            <w:vAlign w:val="center"/>
            <w:hideMark/>
          </w:tcPr>
          <w:p w:rsidR="00795628" w:rsidRPr="00C55006" w:rsidRDefault="00795628" w:rsidP="00795628">
            <w:pPr>
              <w:suppressAutoHyphens w:val="0"/>
              <w:jc w:val="center"/>
              <w:rPr>
                <w:rFonts w:ascii="Calibri" w:hAnsi="Calibri" w:cs="Calibri"/>
                <w:sz w:val="22"/>
                <w:szCs w:val="22"/>
                <w:lang w:val="sk-SK" w:eastAsia="sk-SK"/>
              </w:rPr>
            </w:pPr>
            <w:r w:rsidRPr="00C55006">
              <w:rPr>
                <w:rFonts w:ascii="Calibri" w:hAnsi="Calibri" w:cs="Calibri"/>
                <w:sz w:val="22"/>
                <w:szCs w:val="22"/>
                <w:lang w:val="sk-SK" w:eastAsia="sk-SK"/>
              </w:rPr>
              <w:t>5</w:t>
            </w:r>
          </w:p>
        </w:tc>
        <w:tc>
          <w:tcPr>
            <w:tcW w:w="633" w:type="dxa"/>
            <w:tcBorders>
              <w:top w:val="nil"/>
              <w:left w:val="nil"/>
              <w:bottom w:val="single" w:sz="4" w:space="0" w:color="auto"/>
              <w:right w:val="single" w:sz="4" w:space="0" w:color="auto"/>
            </w:tcBorders>
            <w:shd w:val="clear" w:color="000000" w:fill="C5D9F1"/>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3</w:t>
            </w:r>
          </w:p>
        </w:tc>
        <w:tc>
          <w:tcPr>
            <w:tcW w:w="959" w:type="dxa"/>
            <w:tcBorders>
              <w:top w:val="nil"/>
              <w:left w:val="nil"/>
              <w:bottom w:val="single" w:sz="4" w:space="0" w:color="auto"/>
              <w:right w:val="single" w:sz="8" w:space="0" w:color="auto"/>
            </w:tcBorders>
            <w:shd w:val="clear" w:color="000000" w:fill="C5D9F1"/>
            <w:noWrap/>
            <w:vAlign w:val="center"/>
            <w:hideMark/>
          </w:tcPr>
          <w:p w:rsidR="00795628" w:rsidRPr="00124EDE" w:rsidRDefault="00795628" w:rsidP="00795628">
            <w:pPr>
              <w:suppressAutoHyphens w:val="0"/>
              <w:jc w:val="center"/>
              <w:rPr>
                <w:rFonts w:ascii="Calibri" w:hAnsi="Calibri" w:cs="Calibri"/>
                <w:sz w:val="22"/>
                <w:szCs w:val="22"/>
                <w:lang w:val="sk-SK" w:eastAsia="sk-SK"/>
              </w:rPr>
            </w:pPr>
            <w:r w:rsidRPr="00124EDE">
              <w:rPr>
                <w:rFonts w:ascii="Calibri" w:hAnsi="Calibri" w:cs="Calibri"/>
                <w:sz w:val="22"/>
                <w:szCs w:val="22"/>
                <w:lang w:val="sk-SK" w:eastAsia="sk-SK"/>
              </w:rPr>
              <w:t>2</w:t>
            </w:r>
          </w:p>
        </w:tc>
      </w:tr>
      <w:tr w:rsidR="00795628" w:rsidRPr="00795628" w:rsidTr="00795628">
        <w:trPr>
          <w:trHeight w:val="900"/>
        </w:trPr>
        <w:tc>
          <w:tcPr>
            <w:tcW w:w="3405" w:type="dxa"/>
            <w:tcBorders>
              <w:top w:val="nil"/>
              <w:left w:val="single" w:sz="8" w:space="0" w:color="auto"/>
              <w:bottom w:val="single" w:sz="4" w:space="0" w:color="auto"/>
              <w:right w:val="single" w:sz="4" w:space="0" w:color="auto"/>
            </w:tcBorders>
            <w:shd w:val="clear" w:color="000000" w:fill="FFFFFF"/>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Človek a hodnoty</w:t>
            </w:r>
          </w:p>
        </w:tc>
        <w:tc>
          <w:tcPr>
            <w:tcW w:w="993" w:type="dxa"/>
            <w:tcBorders>
              <w:top w:val="nil"/>
              <w:left w:val="nil"/>
              <w:bottom w:val="single" w:sz="4" w:space="0" w:color="auto"/>
              <w:right w:val="single" w:sz="4" w:space="0" w:color="auto"/>
            </w:tcBorders>
            <w:shd w:val="clear" w:color="000000" w:fill="FFFFFF"/>
            <w:vAlign w:val="bottom"/>
            <w:hideMark/>
          </w:tcPr>
          <w:p w:rsidR="00795628" w:rsidRPr="00795628" w:rsidRDefault="00795628" w:rsidP="00795628">
            <w:pPr>
              <w:suppressAutoHyphens w:val="0"/>
              <w:rPr>
                <w:i/>
                <w:iCs/>
                <w:color w:val="000000"/>
                <w:sz w:val="22"/>
                <w:szCs w:val="22"/>
                <w:lang w:val="sk-SK" w:eastAsia="sk-SK"/>
              </w:rPr>
            </w:pPr>
            <w:r w:rsidRPr="00795628">
              <w:rPr>
                <w:i/>
                <w:iCs/>
                <w:color w:val="000000"/>
                <w:sz w:val="22"/>
                <w:szCs w:val="22"/>
                <w:lang w:val="sk-SK" w:eastAsia="sk-SK"/>
              </w:rPr>
              <w:t xml:space="preserve">etická výchova/ /náboženská výchova  </w:t>
            </w:r>
          </w:p>
        </w:tc>
        <w:tc>
          <w:tcPr>
            <w:tcW w:w="523"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1</w:t>
            </w:r>
          </w:p>
        </w:tc>
        <w:tc>
          <w:tcPr>
            <w:tcW w:w="561"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1</w:t>
            </w:r>
          </w:p>
        </w:tc>
        <w:tc>
          <w:tcPr>
            <w:tcW w:w="597"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 </w:t>
            </w:r>
          </w:p>
        </w:tc>
        <w:tc>
          <w:tcPr>
            <w:tcW w:w="615"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 </w:t>
            </w:r>
          </w:p>
        </w:tc>
        <w:tc>
          <w:tcPr>
            <w:tcW w:w="525"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 </w:t>
            </w:r>
          </w:p>
        </w:tc>
        <w:tc>
          <w:tcPr>
            <w:tcW w:w="615"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2</w:t>
            </w:r>
          </w:p>
        </w:tc>
        <w:tc>
          <w:tcPr>
            <w:tcW w:w="633"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2</w:t>
            </w:r>
          </w:p>
        </w:tc>
        <w:tc>
          <w:tcPr>
            <w:tcW w:w="959" w:type="dxa"/>
            <w:tcBorders>
              <w:top w:val="nil"/>
              <w:left w:val="nil"/>
              <w:bottom w:val="single" w:sz="4" w:space="0" w:color="auto"/>
              <w:right w:val="single" w:sz="8"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0</w:t>
            </w:r>
          </w:p>
        </w:tc>
      </w:tr>
      <w:tr w:rsidR="00795628" w:rsidRPr="00795628" w:rsidTr="00795628">
        <w:trPr>
          <w:trHeight w:val="465"/>
        </w:trPr>
        <w:tc>
          <w:tcPr>
            <w:tcW w:w="3405" w:type="dxa"/>
            <w:vMerge w:val="restart"/>
            <w:tcBorders>
              <w:top w:val="nil"/>
              <w:left w:val="single" w:sz="8" w:space="0" w:color="auto"/>
              <w:bottom w:val="single" w:sz="4" w:space="0" w:color="auto"/>
              <w:right w:val="single" w:sz="4" w:space="0" w:color="auto"/>
            </w:tcBorders>
            <w:shd w:val="clear" w:color="000000" w:fill="FFFFFF"/>
            <w:vAlign w:val="bottom"/>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Matematika a práca s informáciami</w:t>
            </w:r>
          </w:p>
        </w:tc>
        <w:tc>
          <w:tcPr>
            <w:tcW w:w="993" w:type="dxa"/>
            <w:tcBorders>
              <w:top w:val="nil"/>
              <w:left w:val="nil"/>
              <w:bottom w:val="single" w:sz="4" w:space="0" w:color="auto"/>
              <w:right w:val="single" w:sz="4" w:space="0" w:color="auto"/>
            </w:tcBorders>
            <w:shd w:val="clear" w:color="000000" w:fill="FFFFFF"/>
            <w:vAlign w:val="bottom"/>
            <w:hideMark/>
          </w:tcPr>
          <w:p w:rsidR="00795628" w:rsidRPr="00795628" w:rsidRDefault="00795628" w:rsidP="00795628">
            <w:pPr>
              <w:suppressAutoHyphens w:val="0"/>
              <w:rPr>
                <w:i/>
                <w:iCs/>
                <w:color w:val="000000"/>
                <w:sz w:val="22"/>
                <w:szCs w:val="22"/>
                <w:lang w:val="sk-SK" w:eastAsia="sk-SK"/>
              </w:rPr>
            </w:pPr>
            <w:r w:rsidRPr="00795628">
              <w:rPr>
                <w:i/>
                <w:iCs/>
                <w:color w:val="000000"/>
                <w:sz w:val="22"/>
                <w:szCs w:val="22"/>
                <w:lang w:val="sk-SK" w:eastAsia="sk-SK"/>
              </w:rPr>
              <w:t>matematika</w:t>
            </w:r>
          </w:p>
        </w:tc>
        <w:tc>
          <w:tcPr>
            <w:tcW w:w="523"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3</w:t>
            </w:r>
          </w:p>
        </w:tc>
        <w:tc>
          <w:tcPr>
            <w:tcW w:w="561" w:type="dxa"/>
            <w:tcBorders>
              <w:top w:val="nil"/>
              <w:left w:val="nil"/>
              <w:bottom w:val="single" w:sz="4" w:space="0" w:color="auto"/>
              <w:right w:val="single" w:sz="4" w:space="0" w:color="auto"/>
            </w:tcBorders>
            <w:shd w:val="clear" w:color="000000" w:fill="C5D9F1"/>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4</w:t>
            </w:r>
          </w:p>
        </w:tc>
        <w:tc>
          <w:tcPr>
            <w:tcW w:w="597" w:type="dxa"/>
            <w:tcBorders>
              <w:top w:val="nil"/>
              <w:left w:val="nil"/>
              <w:bottom w:val="single" w:sz="4" w:space="0" w:color="auto"/>
              <w:right w:val="single" w:sz="4" w:space="0" w:color="auto"/>
            </w:tcBorders>
            <w:shd w:val="clear" w:color="000000" w:fill="C5D9F1"/>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4</w:t>
            </w:r>
          </w:p>
        </w:tc>
        <w:tc>
          <w:tcPr>
            <w:tcW w:w="615" w:type="dxa"/>
            <w:tcBorders>
              <w:top w:val="nil"/>
              <w:left w:val="nil"/>
              <w:bottom w:val="single" w:sz="4" w:space="0" w:color="auto"/>
              <w:right w:val="single" w:sz="4" w:space="0" w:color="auto"/>
            </w:tcBorders>
            <w:shd w:val="clear" w:color="000000" w:fill="C5D9F1"/>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4</w:t>
            </w:r>
          </w:p>
        </w:tc>
        <w:tc>
          <w:tcPr>
            <w:tcW w:w="525" w:type="dxa"/>
            <w:tcBorders>
              <w:top w:val="nil"/>
              <w:left w:val="nil"/>
              <w:bottom w:val="single" w:sz="4" w:space="0" w:color="auto"/>
              <w:right w:val="single" w:sz="4" w:space="0" w:color="auto"/>
            </w:tcBorders>
            <w:shd w:val="clear" w:color="000000" w:fill="C5D9F1"/>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 </w:t>
            </w:r>
          </w:p>
        </w:tc>
        <w:tc>
          <w:tcPr>
            <w:tcW w:w="615" w:type="dxa"/>
            <w:tcBorders>
              <w:top w:val="nil"/>
              <w:left w:val="nil"/>
              <w:bottom w:val="single" w:sz="4" w:space="0" w:color="auto"/>
              <w:right w:val="single" w:sz="4" w:space="0" w:color="auto"/>
            </w:tcBorders>
            <w:shd w:val="clear" w:color="000000" w:fill="C5D9F1"/>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15</w:t>
            </w:r>
          </w:p>
        </w:tc>
        <w:tc>
          <w:tcPr>
            <w:tcW w:w="633" w:type="dxa"/>
            <w:tcBorders>
              <w:top w:val="nil"/>
              <w:left w:val="nil"/>
              <w:bottom w:val="single" w:sz="4" w:space="0" w:color="auto"/>
              <w:right w:val="single" w:sz="4" w:space="0" w:color="auto"/>
            </w:tcBorders>
            <w:shd w:val="clear" w:color="000000" w:fill="C5D9F1"/>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12</w:t>
            </w:r>
          </w:p>
        </w:tc>
        <w:tc>
          <w:tcPr>
            <w:tcW w:w="959" w:type="dxa"/>
            <w:tcBorders>
              <w:top w:val="nil"/>
              <w:left w:val="nil"/>
              <w:bottom w:val="single" w:sz="4" w:space="0" w:color="auto"/>
              <w:right w:val="single" w:sz="8" w:space="0" w:color="auto"/>
            </w:tcBorders>
            <w:shd w:val="clear" w:color="000000" w:fill="C5D9F1"/>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3</w:t>
            </w:r>
          </w:p>
        </w:tc>
      </w:tr>
      <w:tr w:rsidR="00795628" w:rsidRPr="00795628" w:rsidTr="00C55006">
        <w:trPr>
          <w:trHeight w:val="495"/>
        </w:trPr>
        <w:tc>
          <w:tcPr>
            <w:tcW w:w="3405" w:type="dxa"/>
            <w:vMerge/>
            <w:tcBorders>
              <w:top w:val="nil"/>
              <w:left w:val="single" w:sz="8" w:space="0" w:color="auto"/>
              <w:bottom w:val="single" w:sz="4" w:space="0" w:color="auto"/>
              <w:right w:val="single" w:sz="4" w:space="0" w:color="auto"/>
            </w:tcBorders>
            <w:vAlign w:val="center"/>
            <w:hideMark/>
          </w:tcPr>
          <w:p w:rsidR="00795628" w:rsidRPr="00795628" w:rsidRDefault="00795628" w:rsidP="00795628">
            <w:pPr>
              <w:suppressAutoHyphens w:val="0"/>
              <w:rPr>
                <w:rFonts w:ascii="Calibri" w:hAnsi="Calibri" w:cs="Calibri"/>
                <w:color w:val="000000"/>
                <w:sz w:val="22"/>
                <w:szCs w:val="22"/>
                <w:lang w:val="sk-SK" w:eastAsia="sk-SK"/>
              </w:rPr>
            </w:pPr>
          </w:p>
        </w:tc>
        <w:tc>
          <w:tcPr>
            <w:tcW w:w="993" w:type="dxa"/>
            <w:tcBorders>
              <w:top w:val="nil"/>
              <w:left w:val="nil"/>
              <w:bottom w:val="single" w:sz="4" w:space="0" w:color="auto"/>
              <w:right w:val="single" w:sz="4" w:space="0" w:color="auto"/>
            </w:tcBorders>
            <w:shd w:val="clear" w:color="auto" w:fill="auto"/>
            <w:vAlign w:val="bottom"/>
            <w:hideMark/>
          </w:tcPr>
          <w:p w:rsidR="00795628" w:rsidRPr="00C55006" w:rsidRDefault="00795628" w:rsidP="00795628">
            <w:pPr>
              <w:suppressAutoHyphens w:val="0"/>
              <w:rPr>
                <w:i/>
                <w:iCs/>
                <w:color w:val="000000"/>
                <w:sz w:val="22"/>
                <w:szCs w:val="22"/>
                <w:lang w:val="sk-SK" w:eastAsia="sk-SK"/>
              </w:rPr>
            </w:pPr>
            <w:r w:rsidRPr="00C55006">
              <w:rPr>
                <w:i/>
                <w:iCs/>
                <w:color w:val="000000"/>
                <w:sz w:val="22"/>
                <w:szCs w:val="22"/>
                <w:lang w:val="sk-SK" w:eastAsia="sk-SK"/>
              </w:rPr>
              <w:t>informatika</w:t>
            </w:r>
          </w:p>
        </w:tc>
        <w:tc>
          <w:tcPr>
            <w:tcW w:w="523" w:type="dxa"/>
            <w:tcBorders>
              <w:top w:val="nil"/>
              <w:left w:val="nil"/>
              <w:bottom w:val="single" w:sz="4" w:space="0" w:color="auto"/>
              <w:right w:val="single" w:sz="4" w:space="0" w:color="auto"/>
            </w:tcBorders>
            <w:shd w:val="clear" w:color="auto" w:fill="auto"/>
            <w:noWrap/>
            <w:vAlign w:val="center"/>
            <w:hideMark/>
          </w:tcPr>
          <w:p w:rsidR="00795628" w:rsidRPr="00C55006" w:rsidRDefault="00795628" w:rsidP="00795628">
            <w:pPr>
              <w:suppressAutoHyphens w:val="0"/>
              <w:jc w:val="center"/>
              <w:rPr>
                <w:rFonts w:ascii="Calibri" w:hAnsi="Calibri" w:cs="Calibri"/>
                <w:sz w:val="22"/>
                <w:szCs w:val="22"/>
                <w:lang w:val="sk-SK" w:eastAsia="sk-SK"/>
              </w:rPr>
            </w:pPr>
            <w:r w:rsidRPr="00C55006">
              <w:rPr>
                <w:rFonts w:ascii="Calibri" w:hAnsi="Calibri" w:cs="Calibri"/>
                <w:sz w:val="22"/>
                <w:szCs w:val="22"/>
                <w:lang w:val="sk-SK" w:eastAsia="sk-SK"/>
              </w:rPr>
              <w:t>1</w:t>
            </w:r>
          </w:p>
        </w:tc>
        <w:tc>
          <w:tcPr>
            <w:tcW w:w="561" w:type="dxa"/>
            <w:tcBorders>
              <w:top w:val="nil"/>
              <w:left w:val="nil"/>
              <w:bottom w:val="single" w:sz="4" w:space="0" w:color="auto"/>
              <w:right w:val="single" w:sz="4" w:space="0" w:color="auto"/>
            </w:tcBorders>
            <w:shd w:val="clear" w:color="auto" w:fill="auto"/>
            <w:noWrap/>
            <w:vAlign w:val="center"/>
            <w:hideMark/>
          </w:tcPr>
          <w:p w:rsidR="00795628" w:rsidRPr="00C55006" w:rsidRDefault="00795628" w:rsidP="00795628">
            <w:pPr>
              <w:suppressAutoHyphens w:val="0"/>
              <w:jc w:val="center"/>
              <w:rPr>
                <w:rFonts w:ascii="Calibri" w:hAnsi="Calibri" w:cs="Calibri"/>
                <w:sz w:val="22"/>
                <w:szCs w:val="22"/>
                <w:lang w:val="sk-SK" w:eastAsia="sk-SK"/>
              </w:rPr>
            </w:pPr>
            <w:r w:rsidRPr="00C55006">
              <w:rPr>
                <w:rFonts w:ascii="Calibri" w:hAnsi="Calibri" w:cs="Calibri"/>
                <w:sz w:val="22"/>
                <w:szCs w:val="22"/>
                <w:lang w:val="sk-SK" w:eastAsia="sk-SK"/>
              </w:rPr>
              <w:t>2</w:t>
            </w:r>
          </w:p>
        </w:tc>
        <w:tc>
          <w:tcPr>
            <w:tcW w:w="597" w:type="dxa"/>
            <w:tcBorders>
              <w:top w:val="nil"/>
              <w:left w:val="nil"/>
              <w:bottom w:val="single" w:sz="4" w:space="0" w:color="auto"/>
              <w:right w:val="single" w:sz="4" w:space="0" w:color="auto"/>
            </w:tcBorders>
            <w:shd w:val="clear" w:color="auto" w:fill="auto"/>
            <w:noWrap/>
            <w:vAlign w:val="center"/>
            <w:hideMark/>
          </w:tcPr>
          <w:p w:rsidR="00795628" w:rsidRPr="00C55006" w:rsidRDefault="00795628" w:rsidP="00795628">
            <w:pPr>
              <w:suppressAutoHyphens w:val="0"/>
              <w:jc w:val="center"/>
              <w:rPr>
                <w:rFonts w:ascii="Calibri" w:hAnsi="Calibri" w:cs="Calibri"/>
                <w:sz w:val="22"/>
                <w:szCs w:val="22"/>
                <w:lang w:val="sk-SK" w:eastAsia="sk-SK"/>
              </w:rPr>
            </w:pPr>
            <w:r w:rsidRPr="00C55006">
              <w:rPr>
                <w:rFonts w:ascii="Calibri" w:hAnsi="Calibri" w:cs="Calibri"/>
                <w:sz w:val="22"/>
                <w:szCs w:val="22"/>
                <w:lang w:val="sk-SK" w:eastAsia="sk-SK"/>
              </w:rPr>
              <w:t>1</w:t>
            </w:r>
          </w:p>
        </w:tc>
        <w:tc>
          <w:tcPr>
            <w:tcW w:w="615" w:type="dxa"/>
            <w:tcBorders>
              <w:top w:val="nil"/>
              <w:left w:val="nil"/>
              <w:bottom w:val="single" w:sz="4" w:space="0" w:color="auto"/>
              <w:right w:val="single" w:sz="4" w:space="0" w:color="auto"/>
            </w:tcBorders>
            <w:shd w:val="clear" w:color="auto" w:fill="auto"/>
            <w:noWrap/>
            <w:vAlign w:val="center"/>
            <w:hideMark/>
          </w:tcPr>
          <w:p w:rsidR="00795628" w:rsidRPr="00C55006" w:rsidRDefault="00795628" w:rsidP="00795628">
            <w:pPr>
              <w:suppressAutoHyphens w:val="0"/>
              <w:jc w:val="center"/>
              <w:rPr>
                <w:rFonts w:ascii="Calibri" w:hAnsi="Calibri" w:cs="Calibri"/>
                <w:sz w:val="22"/>
                <w:szCs w:val="22"/>
                <w:lang w:val="sk-SK" w:eastAsia="sk-SK"/>
              </w:rPr>
            </w:pPr>
            <w:r w:rsidRPr="00C55006">
              <w:rPr>
                <w:rFonts w:ascii="Calibri" w:hAnsi="Calibri" w:cs="Calibri"/>
                <w:sz w:val="22"/>
                <w:szCs w:val="22"/>
                <w:lang w:val="sk-SK" w:eastAsia="sk-SK"/>
              </w:rPr>
              <w:t>0</w:t>
            </w:r>
          </w:p>
        </w:tc>
        <w:tc>
          <w:tcPr>
            <w:tcW w:w="525" w:type="dxa"/>
            <w:tcBorders>
              <w:top w:val="nil"/>
              <w:left w:val="nil"/>
              <w:bottom w:val="single" w:sz="4" w:space="0" w:color="auto"/>
              <w:right w:val="single" w:sz="4" w:space="0" w:color="auto"/>
            </w:tcBorders>
            <w:shd w:val="clear" w:color="auto" w:fill="auto"/>
            <w:noWrap/>
            <w:vAlign w:val="center"/>
            <w:hideMark/>
          </w:tcPr>
          <w:p w:rsidR="00795628" w:rsidRPr="00C55006" w:rsidRDefault="00795628" w:rsidP="00795628">
            <w:pPr>
              <w:suppressAutoHyphens w:val="0"/>
              <w:jc w:val="center"/>
              <w:rPr>
                <w:rFonts w:ascii="Calibri" w:hAnsi="Calibri" w:cs="Calibri"/>
                <w:sz w:val="22"/>
                <w:szCs w:val="22"/>
                <w:lang w:val="sk-SK" w:eastAsia="sk-SK"/>
              </w:rPr>
            </w:pPr>
            <w:r w:rsidRPr="00C55006">
              <w:rPr>
                <w:rFonts w:ascii="Calibri" w:hAnsi="Calibri" w:cs="Calibri"/>
                <w:sz w:val="22"/>
                <w:szCs w:val="22"/>
                <w:lang w:val="sk-SK" w:eastAsia="sk-SK"/>
              </w:rPr>
              <w:t> </w:t>
            </w:r>
          </w:p>
        </w:tc>
        <w:tc>
          <w:tcPr>
            <w:tcW w:w="615" w:type="dxa"/>
            <w:tcBorders>
              <w:top w:val="nil"/>
              <w:left w:val="nil"/>
              <w:bottom w:val="single" w:sz="4" w:space="0" w:color="auto"/>
              <w:right w:val="single" w:sz="4" w:space="0" w:color="auto"/>
            </w:tcBorders>
            <w:shd w:val="clear" w:color="auto" w:fill="auto"/>
            <w:noWrap/>
            <w:vAlign w:val="center"/>
            <w:hideMark/>
          </w:tcPr>
          <w:p w:rsidR="00795628" w:rsidRPr="00C55006" w:rsidRDefault="00795628" w:rsidP="00795628">
            <w:pPr>
              <w:suppressAutoHyphens w:val="0"/>
              <w:jc w:val="center"/>
              <w:rPr>
                <w:rFonts w:ascii="Calibri" w:hAnsi="Calibri" w:cs="Calibri"/>
                <w:sz w:val="22"/>
                <w:szCs w:val="22"/>
                <w:lang w:val="sk-SK" w:eastAsia="sk-SK"/>
              </w:rPr>
            </w:pPr>
            <w:r w:rsidRPr="00C55006">
              <w:rPr>
                <w:rFonts w:ascii="Calibri" w:hAnsi="Calibri" w:cs="Calibri"/>
                <w:sz w:val="22"/>
                <w:szCs w:val="22"/>
                <w:lang w:val="sk-SK" w:eastAsia="sk-SK"/>
              </w:rPr>
              <w:t>4</w:t>
            </w:r>
          </w:p>
        </w:tc>
        <w:tc>
          <w:tcPr>
            <w:tcW w:w="633" w:type="dxa"/>
            <w:tcBorders>
              <w:top w:val="nil"/>
              <w:left w:val="nil"/>
              <w:bottom w:val="single" w:sz="4" w:space="0" w:color="auto"/>
              <w:right w:val="single" w:sz="4" w:space="0" w:color="auto"/>
            </w:tcBorders>
            <w:shd w:val="clear" w:color="auto" w:fill="auto"/>
            <w:noWrap/>
            <w:vAlign w:val="center"/>
            <w:hideMark/>
          </w:tcPr>
          <w:p w:rsidR="00795628" w:rsidRPr="00C55006" w:rsidRDefault="00795628" w:rsidP="00795628">
            <w:pPr>
              <w:suppressAutoHyphens w:val="0"/>
              <w:jc w:val="center"/>
              <w:rPr>
                <w:rFonts w:ascii="Calibri" w:hAnsi="Calibri" w:cs="Calibri"/>
                <w:sz w:val="22"/>
                <w:szCs w:val="22"/>
                <w:lang w:val="sk-SK" w:eastAsia="sk-SK"/>
              </w:rPr>
            </w:pPr>
            <w:r w:rsidRPr="00C55006">
              <w:rPr>
                <w:rFonts w:ascii="Calibri" w:hAnsi="Calibri" w:cs="Calibri"/>
                <w:sz w:val="22"/>
                <w:szCs w:val="22"/>
                <w:lang w:val="sk-SK" w:eastAsia="sk-SK"/>
              </w:rPr>
              <w:t>3</w:t>
            </w:r>
          </w:p>
        </w:tc>
        <w:tc>
          <w:tcPr>
            <w:tcW w:w="959" w:type="dxa"/>
            <w:tcBorders>
              <w:top w:val="nil"/>
              <w:left w:val="nil"/>
              <w:bottom w:val="single" w:sz="4" w:space="0" w:color="auto"/>
              <w:right w:val="single" w:sz="8" w:space="0" w:color="auto"/>
            </w:tcBorders>
            <w:shd w:val="clear" w:color="auto" w:fill="auto"/>
            <w:noWrap/>
            <w:vAlign w:val="center"/>
            <w:hideMark/>
          </w:tcPr>
          <w:p w:rsidR="00795628" w:rsidRPr="00C55006" w:rsidRDefault="00795628" w:rsidP="00795628">
            <w:pPr>
              <w:suppressAutoHyphens w:val="0"/>
              <w:jc w:val="center"/>
              <w:rPr>
                <w:rFonts w:ascii="Calibri" w:hAnsi="Calibri" w:cs="Calibri"/>
                <w:color w:val="000000"/>
                <w:sz w:val="22"/>
                <w:szCs w:val="22"/>
                <w:lang w:val="sk-SK" w:eastAsia="sk-SK"/>
              </w:rPr>
            </w:pPr>
            <w:r w:rsidRPr="00C55006">
              <w:rPr>
                <w:rFonts w:ascii="Calibri" w:hAnsi="Calibri" w:cs="Calibri"/>
                <w:color w:val="000000"/>
                <w:sz w:val="22"/>
                <w:szCs w:val="22"/>
                <w:lang w:val="sk-SK" w:eastAsia="sk-SK"/>
              </w:rPr>
              <w:t>1</w:t>
            </w:r>
          </w:p>
        </w:tc>
      </w:tr>
      <w:tr w:rsidR="00795628" w:rsidRPr="00795628" w:rsidTr="00795628">
        <w:trPr>
          <w:trHeight w:val="540"/>
        </w:trPr>
        <w:tc>
          <w:tcPr>
            <w:tcW w:w="3405" w:type="dxa"/>
            <w:tcBorders>
              <w:top w:val="nil"/>
              <w:left w:val="single" w:sz="8" w:space="0" w:color="auto"/>
              <w:bottom w:val="single" w:sz="4" w:space="0" w:color="auto"/>
              <w:right w:val="single" w:sz="4" w:space="0" w:color="auto"/>
            </w:tcBorders>
            <w:shd w:val="clear" w:color="000000" w:fill="FFFFFF"/>
            <w:vAlign w:val="bottom"/>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Umenie a kultúra</w:t>
            </w:r>
          </w:p>
        </w:tc>
        <w:tc>
          <w:tcPr>
            <w:tcW w:w="993" w:type="dxa"/>
            <w:tcBorders>
              <w:top w:val="nil"/>
              <w:left w:val="nil"/>
              <w:bottom w:val="single" w:sz="4" w:space="0" w:color="auto"/>
              <w:right w:val="single" w:sz="4" w:space="0" w:color="auto"/>
            </w:tcBorders>
            <w:shd w:val="clear" w:color="000000" w:fill="FFFFFF"/>
            <w:vAlign w:val="bottom"/>
            <w:hideMark/>
          </w:tcPr>
          <w:p w:rsidR="00795628" w:rsidRPr="00795628" w:rsidRDefault="00795628" w:rsidP="00795628">
            <w:pPr>
              <w:suppressAutoHyphens w:val="0"/>
              <w:rPr>
                <w:i/>
                <w:iCs/>
                <w:color w:val="000000"/>
                <w:sz w:val="22"/>
                <w:szCs w:val="22"/>
                <w:lang w:val="sk-SK" w:eastAsia="sk-SK"/>
              </w:rPr>
            </w:pPr>
            <w:r w:rsidRPr="00795628">
              <w:rPr>
                <w:i/>
                <w:iCs/>
                <w:color w:val="000000"/>
                <w:sz w:val="22"/>
                <w:szCs w:val="22"/>
                <w:lang w:val="sk-SK" w:eastAsia="sk-SK"/>
              </w:rPr>
              <w:t xml:space="preserve">umenie a kultúra </w:t>
            </w:r>
          </w:p>
        </w:tc>
        <w:tc>
          <w:tcPr>
            <w:tcW w:w="523" w:type="dxa"/>
            <w:tcBorders>
              <w:top w:val="nil"/>
              <w:left w:val="nil"/>
              <w:bottom w:val="single" w:sz="4" w:space="0" w:color="auto"/>
              <w:right w:val="single" w:sz="4" w:space="0" w:color="auto"/>
            </w:tcBorders>
            <w:shd w:val="clear" w:color="000000" w:fill="FFFFFF"/>
            <w:noWrap/>
            <w:vAlign w:val="center"/>
            <w:hideMark/>
          </w:tcPr>
          <w:p w:rsidR="00795628" w:rsidRPr="00C55006" w:rsidRDefault="00795628" w:rsidP="00795628">
            <w:pPr>
              <w:suppressAutoHyphens w:val="0"/>
              <w:jc w:val="center"/>
              <w:rPr>
                <w:rFonts w:ascii="Calibri" w:hAnsi="Calibri" w:cs="Calibri"/>
                <w:sz w:val="22"/>
                <w:szCs w:val="22"/>
                <w:lang w:val="sk-SK" w:eastAsia="sk-SK"/>
              </w:rPr>
            </w:pPr>
            <w:r w:rsidRPr="00C55006">
              <w:rPr>
                <w:rFonts w:ascii="Calibri" w:hAnsi="Calibri" w:cs="Calibri"/>
                <w:sz w:val="22"/>
                <w:szCs w:val="22"/>
                <w:lang w:val="sk-SK" w:eastAsia="sk-SK"/>
              </w:rPr>
              <w:t>2</w:t>
            </w:r>
          </w:p>
        </w:tc>
        <w:tc>
          <w:tcPr>
            <w:tcW w:w="561"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FF0000"/>
                <w:sz w:val="22"/>
                <w:szCs w:val="22"/>
                <w:lang w:val="sk-SK" w:eastAsia="sk-SK"/>
              </w:rPr>
            </w:pPr>
            <w:r w:rsidRPr="00795628">
              <w:rPr>
                <w:rFonts w:ascii="Calibri" w:hAnsi="Calibri" w:cs="Calibri"/>
                <w:color w:val="FF0000"/>
                <w:sz w:val="22"/>
                <w:szCs w:val="22"/>
                <w:lang w:val="sk-SK" w:eastAsia="sk-SK"/>
              </w:rPr>
              <w:t> </w:t>
            </w:r>
          </w:p>
        </w:tc>
        <w:tc>
          <w:tcPr>
            <w:tcW w:w="597"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 </w:t>
            </w:r>
          </w:p>
        </w:tc>
        <w:tc>
          <w:tcPr>
            <w:tcW w:w="615"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 </w:t>
            </w:r>
          </w:p>
        </w:tc>
        <w:tc>
          <w:tcPr>
            <w:tcW w:w="525"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 </w:t>
            </w:r>
          </w:p>
        </w:tc>
        <w:tc>
          <w:tcPr>
            <w:tcW w:w="615"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2</w:t>
            </w:r>
          </w:p>
        </w:tc>
        <w:tc>
          <w:tcPr>
            <w:tcW w:w="633"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2</w:t>
            </w:r>
          </w:p>
        </w:tc>
        <w:tc>
          <w:tcPr>
            <w:tcW w:w="959" w:type="dxa"/>
            <w:tcBorders>
              <w:top w:val="nil"/>
              <w:left w:val="nil"/>
              <w:bottom w:val="single" w:sz="4" w:space="0" w:color="auto"/>
              <w:right w:val="single" w:sz="8"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0</w:t>
            </w:r>
          </w:p>
        </w:tc>
      </w:tr>
      <w:tr w:rsidR="00795628" w:rsidRPr="00795628" w:rsidTr="00795628">
        <w:trPr>
          <w:trHeight w:val="690"/>
        </w:trPr>
        <w:tc>
          <w:tcPr>
            <w:tcW w:w="3405" w:type="dxa"/>
            <w:tcBorders>
              <w:top w:val="nil"/>
              <w:left w:val="single" w:sz="8" w:space="0" w:color="auto"/>
              <w:bottom w:val="single" w:sz="4" w:space="0" w:color="auto"/>
              <w:right w:val="single" w:sz="4" w:space="0" w:color="auto"/>
            </w:tcBorders>
            <w:shd w:val="clear" w:color="000000" w:fill="FFFFFF"/>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Zdravie a pohyb</w:t>
            </w:r>
          </w:p>
        </w:tc>
        <w:tc>
          <w:tcPr>
            <w:tcW w:w="993" w:type="dxa"/>
            <w:tcBorders>
              <w:top w:val="nil"/>
              <w:left w:val="nil"/>
              <w:bottom w:val="single" w:sz="4" w:space="0" w:color="auto"/>
              <w:right w:val="single" w:sz="4" w:space="0" w:color="auto"/>
            </w:tcBorders>
            <w:shd w:val="clear" w:color="000000" w:fill="FFFFFF"/>
            <w:vAlign w:val="bottom"/>
            <w:hideMark/>
          </w:tcPr>
          <w:p w:rsidR="00795628" w:rsidRPr="00795628" w:rsidRDefault="00795628" w:rsidP="00795628">
            <w:pPr>
              <w:suppressAutoHyphens w:val="0"/>
              <w:rPr>
                <w:i/>
                <w:iCs/>
                <w:color w:val="000000"/>
                <w:sz w:val="22"/>
                <w:szCs w:val="22"/>
                <w:lang w:val="sk-SK" w:eastAsia="sk-SK"/>
              </w:rPr>
            </w:pPr>
            <w:r w:rsidRPr="00795628">
              <w:rPr>
                <w:i/>
                <w:iCs/>
                <w:color w:val="000000"/>
                <w:sz w:val="22"/>
                <w:szCs w:val="22"/>
                <w:lang w:val="sk-SK" w:eastAsia="sk-SK"/>
              </w:rPr>
              <w:t xml:space="preserve">telesná a športová výchova </w:t>
            </w:r>
          </w:p>
        </w:tc>
        <w:tc>
          <w:tcPr>
            <w:tcW w:w="523"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2</w:t>
            </w:r>
          </w:p>
        </w:tc>
        <w:tc>
          <w:tcPr>
            <w:tcW w:w="561"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2</w:t>
            </w:r>
          </w:p>
        </w:tc>
        <w:tc>
          <w:tcPr>
            <w:tcW w:w="597"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2</w:t>
            </w:r>
          </w:p>
        </w:tc>
        <w:tc>
          <w:tcPr>
            <w:tcW w:w="615"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2</w:t>
            </w:r>
          </w:p>
        </w:tc>
        <w:tc>
          <w:tcPr>
            <w:tcW w:w="525"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2</w:t>
            </w:r>
          </w:p>
        </w:tc>
        <w:tc>
          <w:tcPr>
            <w:tcW w:w="615"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10</w:t>
            </w:r>
          </w:p>
        </w:tc>
        <w:tc>
          <w:tcPr>
            <w:tcW w:w="959" w:type="dxa"/>
            <w:tcBorders>
              <w:top w:val="nil"/>
              <w:left w:val="nil"/>
              <w:bottom w:val="single" w:sz="4" w:space="0" w:color="auto"/>
              <w:right w:val="single" w:sz="8"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0</w:t>
            </w:r>
          </w:p>
        </w:tc>
      </w:tr>
      <w:tr w:rsidR="00795628" w:rsidRPr="00795628" w:rsidTr="00795628">
        <w:trPr>
          <w:trHeight w:val="405"/>
        </w:trPr>
        <w:tc>
          <w:tcPr>
            <w:tcW w:w="4398"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Počet VH povinnej časti</w:t>
            </w:r>
          </w:p>
        </w:tc>
        <w:tc>
          <w:tcPr>
            <w:tcW w:w="523"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29</w:t>
            </w:r>
          </w:p>
        </w:tc>
        <w:tc>
          <w:tcPr>
            <w:tcW w:w="561"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31</w:t>
            </w:r>
          </w:p>
        </w:tc>
        <w:tc>
          <w:tcPr>
            <w:tcW w:w="597"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30</w:t>
            </w:r>
          </w:p>
        </w:tc>
        <w:tc>
          <w:tcPr>
            <w:tcW w:w="615"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28</w:t>
            </w:r>
          </w:p>
        </w:tc>
        <w:tc>
          <w:tcPr>
            <w:tcW w:w="525"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18</w:t>
            </w:r>
          </w:p>
        </w:tc>
        <w:tc>
          <w:tcPr>
            <w:tcW w:w="615"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136</w:t>
            </w:r>
          </w:p>
        </w:tc>
        <w:tc>
          <w:tcPr>
            <w:tcW w:w="633"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102</w:t>
            </w:r>
          </w:p>
        </w:tc>
        <w:tc>
          <w:tcPr>
            <w:tcW w:w="959" w:type="dxa"/>
            <w:tcBorders>
              <w:top w:val="nil"/>
              <w:left w:val="nil"/>
              <w:bottom w:val="single" w:sz="4" w:space="0" w:color="auto"/>
              <w:right w:val="single" w:sz="8"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34</w:t>
            </w:r>
          </w:p>
        </w:tc>
      </w:tr>
      <w:tr w:rsidR="00795628" w:rsidRPr="00795628" w:rsidTr="00795628">
        <w:trPr>
          <w:trHeight w:val="300"/>
        </w:trPr>
        <w:tc>
          <w:tcPr>
            <w:tcW w:w="3405" w:type="dxa"/>
            <w:tcBorders>
              <w:top w:val="nil"/>
              <w:left w:val="single" w:sz="8" w:space="0" w:color="auto"/>
              <w:bottom w:val="single" w:sz="4" w:space="0" w:color="auto"/>
              <w:right w:val="single" w:sz="4" w:space="0" w:color="auto"/>
            </w:tcBorders>
            <w:shd w:val="clear" w:color="000000" w:fill="FFFFFF"/>
            <w:noWrap/>
            <w:vAlign w:val="bottom"/>
            <w:hideMark/>
          </w:tcPr>
          <w:p w:rsidR="00795628" w:rsidRPr="00795628" w:rsidRDefault="00795628" w:rsidP="00795628">
            <w:pPr>
              <w:suppressAutoHyphens w:val="0"/>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Voliteľné hodiny podľa výberu žiakov</w:t>
            </w:r>
          </w:p>
        </w:tc>
        <w:tc>
          <w:tcPr>
            <w:tcW w:w="993" w:type="dxa"/>
            <w:tcBorders>
              <w:top w:val="nil"/>
              <w:left w:val="nil"/>
              <w:bottom w:val="single" w:sz="4" w:space="0" w:color="auto"/>
              <w:right w:val="single" w:sz="4" w:space="0" w:color="auto"/>
            </w:tcBorders>
            <w:shd w:val="clear" w:color="000000" w:fill="FFFFFF"/>
            <w:noWrap/>
            <w:vAlign w:val="bottom"/>
            <w:hideMark/>
          </w:tcPr>
          <w:p w:rsidR="00795628" w:rsidRPr="00795628" w:rsidRDefault="00795628" w:rsidP="00795628">
            <w:pPr>
              <w:suppressAutoHyphens w:val="0"/>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 </w:t>
            </w:r>
          </w:p>
        </w:tc>
        <w:tc>
          <w:tcPr>
            <w:tcW w:w="523"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0</w:t>
            </w:r>
          </w:p>
        </w:tc>
        <w:tc>
          <w:tcPr>
            <w:tcW w:w="561"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0</w:t>
            </w:r>
          </w:p>
        </w:tc>
        <w:tc>
          <w:tcPr>
            <w:tcW w:w="597"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0</w:t>
            </w:r>
          </w:p>
        </w:tc>
        <w:tc>
          <w:tcPr>
            <w:tcW w:w="615"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4</w:t>
            </w:r>
          </w:p>
        </w:tc>
        <w:tc>
          <w:tcPr>
            <w:tcW w:w="525"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12</w:t>
            </w:r>
          </w:p>
        </w:tc>
        <w:tc>
          <w:tcPr>
            <w:tcW w:w="615"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16</w:t>
            </w:r>
          </w:p>
        </w:tc>
        <w:tc>
          <w:tcPr>
            <w:tcW w:w="633" w:type="dxa"/>
            <w:tcBorders>
              <w:top w:val="nil"/>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 </w:t>
            </w:r>
          </w:p>
        </w:tc>
        <w:tc>
          <w:tcPr>
            <w:tcW w:w="959" w:type="dxa"/>
            <w:tcBorders>
              <w:top w:val="nil"/>
              <w:left w:val="nil"/>
              <w:bottom w:val="single" w:sz="4" w:space="0" w:color="auto"/>
              <w:right w:val="single" w:sz="8"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 </w:t>
            </w:r>
          </w:p>
        </w:tc>
      </w:tr>
      <w:tr w:rsidR="00795628" w:rsidRPr="00795628" w:rsidTr="00795628">
        <w:trPr>
          <w:trHeight w:val="300"/>
        </w:trPr>
        <w:tc>
          <w:tcPr>
            <w:tcW w:w="4398" w:type="dxa"/>
            <w:gridSpan w:val="2"/>
            <w:tcBorders>
              <w:top w:val="single" w:sz="4" w:space="0" w:color="auto"/>
              <w:left w:val="single" w:sz="8" w:space="0" w:color="auto"/>
              <w:bottom w:val="nil"/>
              <w:right w:val="single" w:sz="4" w:space="0" w:color="auto"/>
            </w:tcBorders>
            <w:shd w:val="clear" w:color="000000" w:fill="FFFFFF"/>
            <w:noWrap/>
            <w:vAlign w:val="bottom"/>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Celkový počet hodín</w:t>
            </w:r>
          </w:p>
        </w:tc>
        <w:tc>
          <w:tcPr>
            <w:tcW w:w="523" w:type="dxa"/>
            <w:tcBorders>
              <w:top w:val="nil"/>
              <w:left w:val="nil"/>
              <w:bottom w:val="nil"/>
              <w:right w:val="single" w:sz="4" w:space="0" w:color="auto"/>
            </w:tcBorders>
            <w:shd w:val="clear" w:color="000000" w:fill="FFFFFF"/>
            <w:noWrap/>
            <w:vAlign w:val="center"/>
            <w:hideMark/>
          </w:tcPr>
          <w:p w:rsidR="00795628" w:rsidRPr="00795628" w:rsidRDefault="00C94925" w:rsidP="00C94925">
            <w:pPr>
              <w:suppressAutoHyphens w:val="0"/>
              <w:jc w:val="center"/>
              <w:rPr>
                <w:rFonts w:ascii="Calibri" w:hAnsi="Calibri" w:cs="Calibri"/>
                <w:b/>
                <w:bCs/>
                <w:color w:val="000000"/>
                <w:sz w:val="22"/>
                <w:szCs w:val="22"/>
                <w:lang w:val="sk-SK" w:eastAsia="sk-SK"/>
              </w:rPr>
            </w:pPr>
            <w:r>
              <w:rPr>
                <w:rFonts w:ascii="Calibri" w:hAnsi="Calibri" w:cs="Calibri"/>
                <w:b/>
                <w:bCs/>
                <w:color w:val="000000"/>
                <w:sz w:val="22"/>
                <w:szCs w:val="22"/>
                <w:lang w:val="sk-SK" w:eastAsia="sk-SK"/>
              </w:rPr>
              <w:t>30</w:t>
            </w:r>
          </w:p>
        </w:tc>
        <w:tc>
          <w:tcPr>
            <w:tcW w:w="561" w:type="dxa"/>
            <w:tcBorders>
              <w:top w:val="nil"/>
              <w:left w:val="nil"/>
              <w:bottom w:val="nil"/>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b/>
                <w:bCs/>
                <w:color w:val="000000"/>
                <w:sz w:val="22"/>
                <w:szCs w:val="22"/>
                <w:lang w:val="sk-SK" w:eastAsia="sk-SK"/>
              </w:rPr>
            </w:pPr>
            <w:r w:rsidRPr="00795628">
              <w:rPr>
                <w:rFonts w:ascii="Calibri" w:hAnsi="Calibri" w:cs="Calibri"/>
                <w:b/>
                <w:bCs/>
                <w:color w:val="000000"/>
                <w:sz w:val="22"/>
                <w:szCs w:val="22"/>
                <w:lang w:val="sk-SK" w:eastAsia="sk-SK"/>
              </w:rPr>
              <w:t>3</w:t>
            </w:r>
            <w:r w:rsidR="00C94925">
              <w:rPr>
                <w:rFonts w:ascii="Calibri" w:hAnsi="Calibri" w:cs="Calibri"/>
                <w:b/>
                <w:bCs/>
                <w:color w:val="000000"/>
                <w:sz w:val="22"/>
                <w:szCs w:val="22"/>
                <w:lang w:val="sk-SK" w:eastAsia="sk-SK"/>
              </w:rPr>
              <w:t>2</w:t>
            </w:r>
          </w:p>
        </w:tc>
        <w:tc>
          <w:tcPr>
            <w:tcW w:w="597" w:type="dxa"/>
            <w:tcBorders>
              <w:top w:val="nil"/>
              <w:left w:val="nil"/>
              <w:bottom w:val="nil"/>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b/>
                <w:bCs/>
                <w:color w:val="000000"/>
                <w:sz w:val="22"/>
                <w:szCs w:val="22"/>
                <w:lang w:val="sk-SK" w:eastAsia="sk-SK"/>
              </w:rPr>
            </w:pPr>
            <w:r w:rsidRPr="00795628">
              <w:rPr>
                <w:rFonts w:ascii="Calibri" w:hAnsi="Calibri" w:cs="Calibri"/>
                <w:b/>
                <w:bCs/>
                <w:color w:val="000000"/>
                <w:sz w:val="22"/>
                <w:szCs w:val="22"/>
                <w:lang w:val="sk-SK" w:eastAsia="sk-SK"/>
              </w:rPr>
              <w:t>30</w:t>
            </w:r>
          </w:p>
        </w:tc>
        <w:tc>
          <w:tcPr>
            <w:tcW w:w="615" w:type="dxa"/>
            <w:tcBorders>
              <w:top w:val="nil"/>
              <w:left w:val="nil"/>
              <w:bottom w:val="nil"/>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b/>
                <w:bCs/>
                <w:color w:val="000000"/>
                <w:sz w:val="22"/>
                <w:szCs w:val="22"/>
                <w:lang w:val="sk-SK" w:eastAsia="sk-SK"/>
              </w:rPr>
            </w:pPr>
            <w:r w:rsidRPr="00795628">
              <w:rPr>
                <w:rFonts w:ascii="Calibri" w:hAnsi="Calibri" w:cs="Calibri"/>
                <w:b/>
                <w:bCs/>
                <w:color w:val="000000"/>
                <w:sz w:val="22"/>
                <w:szCs w:val="22"/>
                <w:lang w:val="sk-SK" w:eastAsia="sk-SK"/>
              </w:rPr>
              <w:t>3</w:t>
            </w:r>
            <w:r w:rsidR="00C94925">
              <w:rPr>
                <w:rFonts w:ascii="Calibri" w:hAnsi="Calibri" w:cs="Calibri"/>
                <w:b/>
                <w:bCs/>
                <w:color w:val="000000"/>
                <w:sz w:val="22"/>
                <w:szCs w:val="22"/>
                <w:lang w:val="sk-SK" w:eastAsia="sk-SK"/>
              </w:rPr>
              <w:t>3</w:t>
            </w:r>
          </w:p>
        </w:tc>
        <w:tc>
          <w:tcPr>
            <w:tcW w:w="525" w:type="dxa"/>
            <w:tcBorders>
              <w:top w:val="nil"/>
              <w:left w:val="nil"/>
              <w:bottom w:val="nil"/>
              <w:right w:val="single" w:sz="4" w:space="0" w:color="auto"/>
            </w:tcBorders>
            <w:shd w:val="clear" w:color="000000" w:fill="FFFFFF"/>
            <w:noWrap/>
            <w:vAlign w:val="center"/>
            <w:hideMark/>
          </w:tcPr>
          <w:p w:rsidR="00795628" w:rsidRPr="00795628" w:rsidRDefault="00C94925" w:rsidP="00795628">
            <w:pPr>
              <w:suppressAutoHyphens w:val="0"/>
              <w:jc w:val="center"/>
              <w:rPr>
                <w:rFonts w:ascii="Calibri" w:hAnsi="Calibri" w:cs="Calibri"/>
                <w:b/>
                <w:bCs/>
                <w:color w:val="000000"/>
                <w:sz w:val="22"/>
                <w:szCs w:val="22"/>
                <w:lang w:val="sk-SK" w:eastAsia="sk-SK"/>
              </w:rPr>
            </w:pPr>
            <w:r>
              <w:rPr>
                <w:rFonts w:ascii="Calibri" w:hAnsi="Calibri" w:cs="Calibri"/>
                <w:b/>
                <w:bCs/>
                <w:color w:val="000000"/>
                <w:sz w:val="22"/>
                <w:szCs w:val="22"/>
                <w:lang w:val="sk-SK" w:eastAsia="sk-SK"/>
              </w:rPr>
              <w:t>27</w:t>
            </w:r>
          </w:p>
        </w:tc>
        <w:tc>
          <w:tcPr>
            <w:tcW w:w="615" w:type="dxa"/>
            <w:tcBorders>
              <w:top w:val="nil"/>
              <w:left w:val="nil"/>
              <w:bottom w:val="nil"/>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152</w:t>
            </w:r>
          </w:p>
        </w:tc>
        <w:tc>
          <w:tcPr>
            <w:tcW w:w="633" w:type="dxa"/>
            <w:tcBorders>
              <w:top w:val="nil"/>
              <w:left w:val="nil"/>
              <w:bottom w:val="nil"/>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 </w:t>
            </w:r>
          </w:p>
        </w:tc>
        <w:tc>
          <w:tcPr>
            <w:tcW w:w="959" w:type="dxa"/>
            <w:tcBorders>
              <w:top w:val="nil"/>
              <w:left w:val="nil"/>
              <w:bottom w:val="nil"/>
              <w:right w:val="single" w:sz="8"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 </w:t>
            </w:r>
          </w:p>
        </w:tc>
      </w:tr>
      <w:tr w:rsidR="00795628" w:rsidRPr="00795628" w:rsidTr="00795628">
        <w:trPr>
          <w:trHeight w:val="300"/>
        </w:trPr>
        <w:tc>
          <w:tcPr>
            <w:tcW w:w="34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95628" w:rsidRPr="00795628" w:rsidRDefault="00795628" w:rsidP="00795628">
            <w:pPr>
              <w:suppressAutoHyphens w:val="0"/>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Počet hodín vyučovaných v 2. vyuč. jazyku</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795628" w:rsidRPr="00795628" w:rsidRDefault="00795628" w:rsidP="00795628">
            <w:pPr>
              <w:suppressAutoHyphens w:val="0"/>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 </w:t>
            </w:r>
          </w:p>
        </w:tc>
        <w:tc>
          <w:tcPr>
            <w:tcW w:w="523" w:type="dxa"/>
            <w:tcBorders>
              <w:top w:val="single" w:sz="4" w:space="0" w:color="auto"/>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 </w:t>
            </w:r>
          </w:p>
        </w:tc>
        <w:tc>
          <w:tcPr>
            <w:tcW w:w="561" w:type="dxa"/>
            <w:tcBorders>
              <w:top w:val="single" w:sz="4" w:space="0" w:color="auto"/>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8</w:t>
            </w:r>
          </w:p>
        </w:tc>
        <w:tc>
          <w:tcPr>
            <w:tcW w:w="597" w:type="dxa"/>
            <w:tcBorders>
              <w:top w:val="single" w:sz="4" w:space="0" w:color="auto"/>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10</w:t>
            </w:r>
          </w:p>
        </w:tc>
        <w:tc>
          <w:tcPr>
            <w:tcW w:w="615" w:type="dxa"/>
            <w:tcBorders>
              <w:top w:val="single" w:sz="4" w:space="0" w:color="auto"/>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10</w:t>
            </w:r>
          </w:p>
        </w:tc>
        <w:tc>
          <w:tcPr>
            <w:tcW w:w="525" w:type="dxa"/>
            <w:tcBorders>
              <w:top w:val="single" w:sz="4" w:space="0" w:color="auto"/>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7</w:t>
            </w:r>
          </w:p>
        </w:tc>
        <w:tc>
          <w:tcPr>
            <w:tcW w:w="615" w:type="dxa"/>
            <w:tcBorders>
              <w:top w:val="single" w:sz="4" w:space="0" w:color="auto"/>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35</w:t>
            </w:r>
          </w:p>
        </w:tc>
        <w:tc>
          <w:tcPr>
            <w:tcW w:w="633" w:type="dxa"/>
            <w:tcBorders>
              <w:top w:val="single" w:sz="4" w:space="0" w:color="auto"/>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 </w:t>
            </w:r>
          </w:p>
        </w:tc>
        <w:tc>
          <w:tcPr>
            <w:tcW w:w="959" w:type="dxa"/>
            <w:tcBorders>
              <w:top w:val="single" w:sz="4" w:space="0" w:color="auto"/>
              <w:left w:val="nil"/>
              <w:bottom w:val="single" w:sz="4" w:space="0" w:color="auto"/>
              <w:right w:val="single" w:sz="4" w:space="0" w:color="auto"/>
            </w:tcBorders>
            <w:shd w:val="clear" w:color="000000" w:fill="FFFFFF"/>
            <w:noWrap/>
            <w:vAlign w:val="center"/>
            <w:hideMark/>
          </w:tcPr>
          <w:p w:rsidR="00795628" w:rsidRPr="00795628" w:rsidRDefault="00795628" w:rsidP="00795628">
            <w:pPr>
              <w:suppressAutoHyphens w:val="0"/>
              <w:jc w:val="center"/>
              <w:rPr>
                <w:rFonts w:ascii="Calibri" w:hAnsi="Calibri" w:cs="Calibri"/>
                <w:color w:val="000000"/>
                <w:sz w:val="22"/>
                <w:szCs w:val="22"/>
                <w:lang w:val="sk-SK" w:eastAsia="sk-SK"/>
              </w:rPr>
            </w:pPr>
            <w:r w:rsidRPr="00795628">
              <w:rPr>
                <w:rFonts w:ascii="Calibri" w:hAnsi="Calibri" w:cs="Calibri"/>
                <w:color w:val="000000"/>
                <w:sz w:val="22"/>
                <w:szCs w:val="22"/>
                <w:lang w:val="sk-SK" w:eastAsia="sk-SK"/>
              </w:rPr>
              <w:t> </w:t>
            </w:r>
          </w:p>
        </w:tc>
      </w:tr>
      <w:tr w:rsidR="00795628" w:rsidRPr="00795628" w:rsidTr="00795628">
        <w:trPr>
          <w:trHeight w:val="300"/>
        </w:trPr>
        <w:tc>
          <w:tcPr>
            <w:tcW w:w="3405" w:type="dxa"/>
            <w:tcBorders>
              <w:top w:val="nil"/>
              <w:left w:val="nil"/>
              <w:bottom w:val="nil"/>
              <w:right w:val="nil"/>
            </w:tcBorders>
            <w:shd w:val="clear" w:color="auto" w:fill="auto"/>
            <w:noWrap/>
            <w:vAlign w:val="bottom"/>
            <w:hideMark/>
          </w:tcPr>
          <w:p w:rsidR="00795628" w:rsidRPr="00795628" w:rsidRDefault="003E5E54" w:rsidP="00795628">
            <w:pPr>
              <w:suppressAutoHyphens w:val="0"/>
              <w:rPr>
                <w:rFonts w:ascii="Calibri" w:hAnsi="Calibri" w:cs="Calibri"/>
                <w:color w:val="000000"/>
                <w:sz w:val="22"/>
                <w:szCs w:val="22"/>
                <w:lang w:val="sk-SK" w:eastAsia="sk-SK"/>
              </w:rPr>
            </w:pPr>
            <w:r>
              <w:rPr>
                <w:rFonts w:ascii="Calibri" w:hAnsi="Calibri" w:cs="Calibri"/>
                <w:color w:val="000000"/>
                <w:sz w:val="22"/>
                <w:szCs w:val="22"/>
                <w:lang w:val="sk-SK" w:eastAsia="sk-SK"/>
              </w:rPr>
              <w:t xml:space="preserve">*platí pre nemecký </w:t>
            </w:r>
            <w:proofErr w:type="spellStart"/>
            <w:r>
              <w:rPr>
                <w:rFonts w:ascii="Calibri" w:hAnsi="Calibri" w:cs="Calibri"/>
                <w:color w:val="000000"/>
                <w:sz w:val="22"/>
                <w:szCs w:val="22"/>
                <w:lang w:val="sk-SK" w:eastAsia="sk-SK"/>
              </w:rPr>
              <w:t>bilingvál</w:t>
            </w:r>
            <w:proofErr w:type="spellEnd"/>
          </w:p>
        </w:tc>
        <w:tc>
          <w:tcPr>
            <w:tcW w:w="993" w:type="dxa"/>
            <w:tcBorders>
              <w:top w:val="nil"/>
              <w:left w:val="nil"/>
              <w:bottom w:val="nil"/>
              <w:right w:val="nil"/>
            </w:tcBorders>
            <w:shd w:val="clear" w:color="auto" w:fill="auto"/>
            <w:noWrap/>
            <w:vAlign w:val="bottom"/>
            <w:hideMark/>
          </w:tcPr>
          <w:p w:rsidR="00795628" w:rsidRPr="00795628" w:rsidRDefault="00795628" w:rsidP="00795628">
            <w:pPr>
              <w:suppressAutoHyphens w:val="0"/>
              <w:rPr>
                <w:rFonts w:ascii="Calibri" w:hAnsi="Calibri" w:cs="Calibri"/>
                <w:color w:val="000000"/>
                <w:sz w:val="22"/>
                <w:szCs w:val="22"/>
                <w:lang w:val="sk-SK" w:eastAsia="sk-SK"/>
              </w:rPr>
            </w:pPr>
          </w:p>
        </w:tc>
        <w:tc>
          <w:tcPr>
            <w:tcW w:w="523" w:type="dxa"/>
            <w:tcBorders>
              <w:top w:val="nil"/>
              <w:left w:val="nil"/>
              <w:bottom w:val="nil"/>
              <w:right w:val="nil"/>
            </w:tcBorders>
            <w:shd w:val="clear" w:color="auto" w:fill="auto"/>
            <w:noWrap/>
            <w:vAlign w:val="bottom"/>
            <w:hideMark/>
          </w:tcPr>
          <w:p w:rsidR="00795628" w:rsidRPr="00795628" w:rsidRDefault="00795628" w:rsidP="00795628">
            <w:pPr>
              <w:suppressAutoHyphens w:val="0"/>
              <w:rPr>
                <w:rFonts w:ascii="Calibri" w:hAnsi="Calibri" w:cs="Calibri"/>
                <w:color w:val="000000"/>
                <w:sz w:val="22"/>
                <w:szCs w:val="22"/>
                <w:lang w:val="sk-SK" w:eastAsia="sk-SK"/>
              </w:rPr>
            </w:pPr>
          </w:p>
        </w:tc>
        <w:tc>
          <w:tcPr>
            <w:tcW w:w="561" w:type="dxa"/>
            <w:tcBorders>
              <w:top w:val="nil"/>
              <w:left w:val="nil"/>
              <w:bottom w:val="nil"/>
              <w:right w:val="nil"/>
            </w:tcBorders>
            <w:shd w:val="clear" w:color="auto" w:fill="auto"/>
            <w:noWrap/>
            <w:vAlign w:val="bottom"/>
            <w:hideMark/>
          </w:tcPr>
          <w:p w:rsidR="00795628" w:rsidRPr="00795628" w:rsidRDefault="00795628" w:rsidP="00795628">
            <w:pPr>
              <w:suppressAutoHyphens w:val="0"/>
              <w:rPr>
                <w:rFonts w:ascii="Calibri" w:hAnsi="Calibri" w:cs="Calibri"/>
                <w:color w:val="000000"/>
                <w:sz w:val="22"/>
                <w:szCs w:val="22"/>
                <w:lang w:val="sk-SK" w:eastAsia="sk-SK"/>
              </w:rPr>
            </w:pPr>
          </w:p>
        </w:tc>
        <w:tc>
          <w:tcPr>
            <w:tcW w:w="597" w:type="dxa"/>
            <w:tcBorders>
              <w:top w:val="nil"/>
              <w:left w:val="nil"/>
              <w:bottom w:val="nil"/>
              <w:right w:val="nil"/>
            </w:tcBorders>
            <w:shd w:val="clear" w:color="auto" w:fill="auto"/>
            <w:noWrap/>
            <w:vAlign w:val="bottom"/>
            <w:hideMark/>
          </w:tcPr>
          <w:p w:rsidR="00795628" w:rsidRPr="00795628" w:rsidRDefault="00795628" w:rsidP="00795628">
            <w:pPr>
              <w:suppressAutoHyphens w:val="0"/>
              <w:rPr>
                <w:rFonts w:ascii="Calibri" w:hAnsi="Calibri" w:cs="Calibri"/>
                <w:color w:val="000000"/>
                <w:sz w:val="22"/>
                <w:szCs w:val="22"/>
                <w:lang w:val="sk-SK" w:eastAsia="sk-SK"/>
              </w:rPr>
            </w:pPr>
          </w:p>
        </w:tc>
        <w:tc>
          <w:tcPr>
            <w:tcW w:w="615" w:type="dxa"/>
            <w:tcBorders>
              <w:top w:val="nil"/>
              <w:left w:val="nil"/>
              <w:bottom w:val="nil"/>
              <w:right w:val="nil"/>
            </w:tcBorders>
            <w:shd w:val="clear" w:color="auto" w:fill="auto"/>
            <w:noWrap/>
            <w:vAlign w:val="bottom"/>
            <w:hideMark/>
          </w:tcPr>
          <w:p w:rsidR="00795628" w:rsidRPr="00795628" w:rsidRDefault="00795628" w:rsidP="00795628">
            <w:pPr>
              <w:suppressAutoHyphens w:val="0"/>
              <w:rPr>
                <w:rFonts w:ascii="Calibri" w:hAnsi="Calibri" w:cs="Calibri"/>
                <w:color w:val="000000"/>
                <w:sz w:val="22"/>
                <w:szCs w:val="22"/>
                <w:lang w:val="sk-SK" w:eastAsia="sk-SK"/>
              </w:rPr>
            </w:pPr>
          </w:p>
        </w:tc>
        <w:tc>
          <w:tcPr>
            <w:tcW w:w="525" w:type="dxa"/>
            <w:tcBorders>
              <w:top w:val="nil"/>
              <w:left w:val="nil"/>
              <w:bottom w:val="nil"/>
              <w:right w:val="nil"/>
            </w:tcBorders>
            <w:shd w:val="clear" w:color="auto" w:fill="auto"/>
            <w:noWrap/>
            <w:vAlign w:val="bottom"/>
            <w:hideMark/>
          </w:tcPr>
          <w:p w:rsidR="00795628" w:rsidRPr="00795628" w:rsidRDefault="00795628" w:rsidP="00795628">
            <w:pPr>
              <w:suppressAutoHyphens w:val="0"/>
              <w:rPr>
                <w:rFonts w:ascii="Calibri" w:hAnsi="Calibri" w:cs="Calibri"/>
                <w:color w:val="000000"/>
                <w:sz w:val="22"/>
                <w:szCs w:val="22"/>
                <w:lang w:val="sk-SK" w:eastAsia="sk-SK"/>
              </w:rPr>
            </w:pPr>
          </w:p>
        </w:tc>
        <w:tc>
          <w:tcPr>
            <w:tcW w:w="615" w:type="dxa"/>
            <w:tcBorders>
              <w:top w:val="nil"/>
              <w:left w:val="nil"/>
              <w:bottom w:val="nil"/>
              <w:right w:val="nil"/>
            </w:tcBorders>
            <w:shd w:val="clear" w:color="auto" w:fill="auto"/>
            <w:noWrap/>
            <w:vAlign w:val="bottom"/>
            <w:hideMark/>
          </w:tcPr>
          <w:p w:rsidR="00795628" w:rsidRPr="00795628" w:rsidRDefault="00795628" w:rsidP="00795628">
            <w:pPr>
              <w:suppressAutoHyphens w:val="0"/>
              <w:rPr>
                <w:rFonts w:ascii="Calibri" w:hAnsi="Calibri" w:cs="Calibri"/>
                <w:color w:val="000000"/>
                <w:sz w:val="22"/>
                <w:szCs w:val="22"/>
                <w:lang w:val="sk-SK" w:eastAsia="sk-SK"/>
              </w:rPr>
            </w:pPr>
          </w:p>
        </w:tc>
        <w:tc>
          <w:tcPr>
            <w:tcW w:w="633" w:type="dxa"/>
            <w:tcBorders>
              <w:top w:val="nil"/>
              <w:left w:val="nil"/>
              <w:bottom w:val="nil"/>
              <w:right w:val="nil"/>
            </w:tcBorders>
            <w:shd w:val="clear" w:color="auto" w:fill="auto"/>
            <w:noWrap/>
            <w:vAlign w:val="bottom"/>
            <w:hideMark/>
          </w:tcPr>
          <w:p w:rsidR="00795628" w:rsidRPr="00795628" w:rsidRDefault="00795628" w:rsidP="00795628">
            <w:pPr>
              <w:suppressAutoHyphens w:val="0"/>
              <w:rPr>
                <w:rFonts w:ascii="Calibri" w:hAnsi="Calibri" w:cs="Calibri"/>
                <w:color w:val="000000"/>
                <w:sz w:val="22"/>
                <w:szCs w:val="22"/>
                <w:lang w:val="sk-SK" w:eastAsia="sk-SK"/>
              </w:rPr>
            </w:pPr>
          </w:p>
        </w:tc>
        <w:tc>
          <w:tcPr>
            <w:tcW w:w="959" w:type="dxa"/>
            <w:tcBorders>
              <w:top w:val="nil"/>
              <w:left w:val="nil"/>
              <w:bottom w:val="nil"/>
              <w:right w:val="nil"/>
            </w:tcBorders>
            <w:shd w:val="clear" w:color="auto" w:fill="auto"/>
            <w:noWrap/>
            <w:vAlign w:val="bottom"/>
            <w:hideMark/>
          </w:tcPr>
          <w:p w:rsidR="00795628" w:rsidRPr="00795628" w:rsidRDefault="00795628" w:rsidP="00795628">
            <w:pPr>
              <w:suppressAutoHyphens w:val="0"/>
              <w:rPr>
                <w:rFonts w:ascii="Calibri" w:hAnsi="Calibri" w:cs="Calibri"/>
                <w:color w:val="000000"/>
                <w:sz w:val="22"/>
                <w:szCs w:val="22"/>
                <w:lang w:val="sk-SK" w:eastAsia="sk-SK"/>
              </w:rPr>
            </w:pPr>
          </w:p>
        </w:tc>
      </w:tr>
    </w:tbl>
    <w:p w:rsidR="00795628" w:rsidRDefault="00795628">
      <w:pPr>
        <w:rPr>
          <w:b/>
        </w:rPr>
      </w:pPr>
    </w:p>
    <w:p w:rsidR="009F033A" w:rsidRDefault="009F033A">
      <w:r>
        <w:rPr>
          <w:b/>
        </w:rPr>
        <w:t xml:space="preserve">Komentár k učebnému plánu </w:t>
      </w:r>
      <w:proofErr w:type="spellStart"/>
      <w:r>
        <w:rPr>
          <w:b/>
        </w:rPr>
        <w:t>pre</w:t>
      </w:r>
      <w:proofErr w:type="spellEnd"/>
      <w:r>
        <w:rPr>
          <w:b/>
        </w:rPr>
        <w:t xml:space="preserve"> 5 –</w:t>
      </w:r>
      <w:proofErr w:type="spellStart"/>
      <w:r>
        <w:rPr>
          <w:b/>
        </w:rPr>
        <w:t>ročné</w:t>
      </w:r>
      <w:proofErr w:type="spellEnd"/>
      <w:r>
        <w:rPr>
          <w:b/>
        </w:rPr>
        <w:t xml:space="preserve"> </w:t>
      </w:r>
      <w:proofErr w:type="spellStart"/>
      <w:r>
        <w:rPr>
          <w:b/>
        </w:rPr>
        <w:t>bilingválne</w:t>
      </w:r>
      <w:proofErr w:type="spellEnd"/>
      <w:r>
        <w:rPr>
          <w:b/>
        </w:rPr>
        <w:t xml:space="preserve"> </w:t>
      </w:r>
      <w:proofErr w:type="spellStart"/>
      <w:r>
        <w:rPr>
          <w:b/>
        </w:rPr>
        <w:t>štúdium</w:t>
      </w:r>
      <w:proofErr w:type="spellEnd"/>
      <w:r>
        <w:rPr>
          <w:b/>
        </w:rPr>
        <w:t>:</w:t>
      </w:r>
    </w:p>
    <w:p w:rsidR="009F033A" w:rsidRDefault="009F033A">
      <w:pPr>
        <w:numPr>
          <w:ilvl w:val="0"/>
          <w:numId w:val="12"/>
        </w:numPr>
      </w:pPr>
      <w:r>
        <w:t xml:space="preserve">Školský rok trvá </w:t>
      </w:r>
      <w:proofErr w:type="spellStart"/>
      <w:r>
        <w:t>minimálne</w:t>
      </w:r>
      <w:proofErr w:type="spellEnd"/>
      <w:r>
        <w:t xml:space="preserve"> 33 </w:t>
      </w:r>
      <w:proofErr w:type="spellStart"/>
      <w:r>
        <w:t>týždňov</w:t>
      </w:r>
      <w:proofErr w:type="spellEnd"/>
      <w:r>
        <w:t xml:space="preserve">, na tento počet je plánovaná výučba. </w:t>
      </w:r>
    </w:p>
    <w:p w:rsidR="009F033A" w:rsidRDefault="009F033A">
      <w:pPr>
        <w:numPr>
          <w:ilvl w:val="0"/>
          <w:numId w:val="12"/>
        </w:numPr>
      </w:pPr>
      <w:proofErr w:type="spellStart"/>
      <w:r>
        <w:t>Vyučovacia</w:t>
      </w:r>
      <w:proofErr w:type="spellEnd"/>
      <w:r>
        <w:t xml:space="preserve"> hodina </w:t>
      </w:r>
      <w:proofErr w:type="spellStart"/>
      <w:r>
        <w:t>podľa</w:t>
      </w:r>
      <w:proofErr w:type="spellEnd"/>
      <w:r>
        <w:t xml:space="preserve"> </w:t>
      </w:r>
      <w:proofErr w:type="spellStart"/>
      <w:r>
        <w:t>tohto</w:t>
      </w:r>
      <w:proofErr w:type="spellEnd"/>
      <w:r>
        <w:t xml:space="preserve"> učebného plánu trvá 45 </w:t>
      </w:r>
      <w:proofErr w:type="spellStart"/>
      <w:r>
        <w:t>minút</w:t>
      </w:r>
      <w:proofErr w:type="spellEnd"/>
      <w:r>
        <w:t xml:space="preserve">, ale škola si </w:t>
      </w:r>
      <w:proofErr w:type="spellStart"/>
      <w:r>
        <w:t>môže</w:t>
      </w:r>
      <w:proofErr w:type="spellEnd"/>
      <w:r>
        <w:t xml:space="preserve"> </w:t>
      </w:r>
      <w:proofErr w:type="spellStart"/>
      <w:r>
        <w:t>zaviesť</w:t>
      </w:r>
      <w:proofErr w:type="spellEnd"/>
      <w:r>
        <w:t xml:space="preserve"> </w:t>
      </w:r>
      <w:proofErr w:type="spellStart"/>
      <w:r>
        <w:t>iné</w:t>
      </w:r>
      <w:proofErr w:type="spellEnd"/>
      <w:r>
        <w:t xml:space="preserve"> </w:t>
      </w:r>
      <w:proofErr w:type="spellStart"/>
      <w:r>
        <w:t>organizačné</w:t>
      </w:r>
      <w:proofErr w:type="spellEnd"/>
      <w:r>
        <w:t xml:space="preserve"> formy </w:t>
      </w:r>
      <w:proofErr w:type="spellStart"/>
      <w:r>
        <w:t>vyučovania</w:t>
      </w:r>
      <w:proofErr w:type="spellEnd"/>
      <w:r>
        <w:t xml:space="preserve"> </w:t>
      </w:r>
      <w:proofErr w:type="spellStart"/>
      <w:r>
        <w:t>napr</w:t>
      </w:r>
      <w:proofErr w:type="spellEnd"/>
      <w:r>
        <w:t xml:space="preserve">. blokové </w:t>
      </w:r>
      <w:proofErr w:type="spellStart"/>
      <w:r>
        <w:t>vyučovanie</w:t>
      </w:r>
      <w:proofErr w:type="spellEnd"/>
      <w:r>
        <w:t xml:space="preserve">. </w:t>
      </w:r>
    </w:p>
    <w:p w:rsidR="009F033A" w:rsidRPr="000F571F" w:rsidRDefault="009F033A">
      <w:pPr>
        <w:numPr>
          <w:ilvl w:val="0"/>
          <w:numId w:val="12"/>
        </w:numPr>
        <w:rPr>
          <w:lang w:val="sk-SK"/>
        </w:rPr>
      </w:pPr>
      <w:r w:rsidRPr="000F571F">
        <w:rPr>
          <w:lang w:val="sk-SK"/>
        </w:rPr>
        <w:lastRenderedPageBreak/>
        <w:t>Ako druhý vyučovací jazyk (prvý cudzí jazyk) sa vyučuje anglický alebo nemecký jazyk, ako druhý cudzí jazyk sa vyučuje anglický, nemecký, španielsky alebo ruský jazyk.</w:t>
      </w:r>
    </w:p>
    <w:p w:rsidR="009F033A" w:rsidRPr="000F571F" w:rsidRDefault="009F033A">
      <w:pPr>
        <w:numPr>
          <w:ilvl w:val="0"/>
          <w:numId w:val="12"/>
        </w:numPr>
        <w:rPr>
          <w:lang w:val="sk-SK"/>
        </w:rPr>
      </w:pPr>
      <w:r w:rsidRPr="000F571F">
        <w:rPr>
          <w:lang w:val="sk-SK"/>
        </w:rPr>
        <w:t xml:space="preserve">Trieda sa delí na každej hodine v predmetoch druhý vyučovací jazyk, cudzí jazyk, informatika, etická výchova, náboženská výchova, náboženstvo, telesná a športová výchova a na hodinách, ktoré majú charakter laboratórnych cvičení, praktických cvičení a projektov. Trieda sa na jednej hodine v týždni v jednom ročníku za celé štúdium delí na skupiny v predmetoch fyzika, chémia, biológia, matematika. Delenie na skupiny je pri minimálnom počte 24 žiakov v triede. V predmete informatika je v skupine najviac 15 žiakov. </w:t>
      </w:r>
    </w:p>
    <w:p w:rsidR="009F033A" w:rsidRPr="000F571F" w:rsidRDefault="009F033A">
      <w:pPr>
        <w:pStyle w:val="Default"/>
        <w:numPr>
          <w:ilvl w:val="0"/>
          <w:numId w:val="12"/>
        </w:numPr>
        <w:rPr>
          <w:sz w:val="23"/>
          <w:szCs w:val="23"/>
        </w:rPr>
      </w:pPr>
      <w:r w:rsidRPr="000F571F">
        <w:rPr>
          <w:sz w:val="23"/>
          <w:szCs w:val="23"/>
        </w:rPr>
        <w:t>V druhom vyučovacom jazyku sa vyučujú predmety matematika, dejepis, geografia, občianska n</w:t>
      </w:r>
      <w:r w:rsidR="0096157F" w:rsidRPr="000F571F">
        <w:rPr>
          <w:sz w:val="23"/>
          <w:szCs w:val="23"/>
        </w:rPr>
        <w:t>á</w:t>
      </w:r>
      <w:r w:rsidRPr="000F571F">
        <w:rPr>
          <w:sz w:val="23"/>
          <w:szCs w:val="23"/>
        </w:rPr>
        <w:t>uka a anglická resp. nemecká literatúra od 2. ročníka.</w:t>
      </w:r>
    </w:p>
    <w:p w:rsidR="009F033A" w:rsidRPr="000F571F" w:rsidRDefault="009F033A">
      <w:pPr>
        <w:pStyle w:val="Default"/>
        <w:numPr>
          <w:ilvl w:val="0"/>
          <w:numId w:val="12"/>
        </w:numPr>
      </w:pPr>
      <w:r w:rsidRPr="000F571F">
        <w:rPr>
          <w:sz w:val="23"/>
          <w:szCs w:val="23"/>
        </w:rPr>
        <w:t xml:space="preserve">Predmety vyučované v druhom vyučovacom jazyku sa učia v  týždennej hodinovej dotácii 35 vyučovacích hodín spolu v 2. až 5. ročníku bilingválneho štúdia tak, aby bolo žiakom umožnené dosiahnuť komunikačnú úroveň druhého vyučovacieho jazyka C1. Každý predmet vyučovaný v druhom vyučovacom jazyku sa vyučuje </w:t>
      </w:r>
      <w:r w:rsidR="007F7060">
        <w:rPr>
          <w:sz w:val="23"/>
          <w:szCs w:val="23"/>
        </w:rPr>
        <w:t xml:space="preserve">minimálne </w:t>
      </w:r>
      <w:r w:rsidRPr="000F571F">
        <w:rPr>
          <w:sz w:val="23"/>
          <w:szCs w:val="23"/>
        </w:rPr>
        <w:t xml:space="preserve">tri roky súvisle. </w:t>
      </w:r>
    </w:p>
    <w:p w:rsidR="009F033A" w:rsidRPr="000F571F" w:rsidRDefault="009F033A">
      <w:pPr>
        <w:numPr>
          <w:ilvl w:val="0"/>
          <w:numId w:val="12"/>
        </w:numPr>
        <w:rPr>
          <w:lang w:val="sk-SK"/>
        </w:rPr>
      </w:pPr>
      <w:r w:rsidRPr="000F571F">
        <w:rPr>
          <w:lang w:val="sk-SK"/>
        </w:rPr>
        <w:t>Žiaci si podľa vlastného výberu volia 4 vyučovacie hodiny v 4. ročníku a 1</w:t>
      </w:r>
      <w:r w:rsidR="001E4DF0" w:rsidRPr="000F571F">
        <w:rPr>
          <w:lang w:val="sk-SK"/>
        </w:rPr>
        <w:t>2</w:t>
      </w:r>
      <w:r w:rsidRPr="000F571F">
        <w:rPr>
          <w:lang w:val="sk-SK"/>
        </w:rPr>
        <w:t xml:space="preserve"> vyučovacích hodín v 5. ročníku zo zoznamu voliteľných predmetov.</w:t>
      </w:r>
      <w:r w:rsidR="000F571F">
        <w:rPr>
          <w:lang w:val="sk-SK"/>
        </w:rPr>
        <w:t xml:space="preserve"> </w:t>
      </w:r>
      <w:r w:rsidR="003E5E54">
        <w:rPr>
          <w:lang w:val="sk-SK"/>
        </w:rPr>
        <w:t xml:space="preserve"> Žiaci nemeckého bilingválneho štúdia , ktorí chcú maturovať z druhého cudzieho jazyka (AN</w:t>
      </w:r>
      <w:r w:rsidR="00AC78D3">
        <w:rPr>
          <w:lang w:val="sk-SK"/>
        </w:rPr>
        <w:t>J) si môžu voliť aj predmet KAJ.</w:t>
      </w:r>
    </w:p>
    <w:p w:rsidR="009F033A" w:rsidRPr="000F571F" w:rsidRDefault="009F033A">
      <w:pPr>
        <w:numPr>
          <w:ilvl w:val="0"/>
          <w:numId w:val="12"/>
        </w:numPr>
        <w:rPr>
          <w:lang w:val="sk-SK"/>
        </w:rPr>
      </w:pPr>
      <w:r w:rsidRPr="000F571F">
        <w:rPr>
          <w:lang w:val="sk-SK"/>
        </w:rPr>
        <w:t xml:space="preserve">Povinne voliteľné predmety etická výchova a náboženská výchova sa vyučujú v skupinách. Tieto predmety sa neklasifikujú a na vysvedčení a v príslušných dokumentoch sa uvedie „absolvoval/-a“. </w:t>
      </w:r>
    </w:p>
    <w:p w:rsidR="009F033A" w:rsidRPr="000F571F" w:rsidRDefault="009F033A">
      <w:pPr>
        <w:numPr>
          <w:ilvl w:val="0"/>
          <w:numId w:val="12"/>
        </w:numPr>
        <w:rPr>
          <w:lang w:val="sk-SK"/>
        </w:rPr>
      </w:pPr>
      <w:r w:rsidRPr="000F571F">
        <w:rPr>
          <w:lang w:val="sk-SK"/>
        </w:rPr>
        <w:t>Povinné učivo Ochrana života a zdravia je súčasťou predmetov telesná a športová výchova, geografia, fyzika,  biológia a realizuje sa aj samostatnou organizačnou formou – účelovým cvičením v rozsahu 12 hodín (6 hodín za polrok).</w:t>
      </w:r>
    </w:p>
    <w:p w:rsidR="007F7060" w:rsidRDefault="007F7060" w:rsidP="007F7060">
      <w:pPr>
        <w:numPr>
          <w:ilvl w:val="0"/>
          <w:numId w:val="12"/>
        </w:numPr>
        <w:rPr>
          <w:b/>
        </w:rPr>
      </w:pPr>
      <w:proofErr w:type="spellStart"/>
      <w:r>
        <w:t>Finančná</w:t>
      </w:r>
      <w:proofErr w:type="spellEnd"/>
      <w:r>
        <w:t xml:space="preserve"> </w:t>
      </w:r>
      <w:proofErr w:type="spellStart"/>
      <w:r>
        <w:t>gramotnosť</w:t>
      </w:r>
      <w:proofErr w:type="spellEnd"/>
      <w:r>
        <w:t xml:space="preserve"> </w:t>
      </w:r>
      <w:proofErr w:type="spellStart"/>
      <w:r>
        <w:t>sa</w:t>
      </w:r>
      <w:proofErr w:type="spellEnd"/>
      <w:r>
        <w:t xml:space="preserve"> okrem </w:t>
      </w:r>
      <w:proofErr w:type="spellStart"/>
      <w:r>
        <w:t>priameho</w:t>
      </w:r>
      <w:proofErr w:type="spellEnd"/>
      <w:r>
        <w:t xml:space="preserve"> </w:t>
      </w:r>
      <w:proofErr w:type="spellStart"/>
      <w:r>
        <w:t>začlenenia</w:t>
      </w:r>
      <w:proofErr w:type="spellEnd"/>
      <w:r>
        <w:t xml:space="preserve"> do vyučovacích </w:t>
      </w:r>
      <w:proofErr w:type="spellStart"/>
      <w:r>
        <w:t>predmetov</w:t>
      </w:r>
      <w:proofErr w:type="spellEnd"/>
      <w:r>
        <w:t xml:space="preserve"> (SJL, CJ, MAT, INF, OBN, EKO, ETV, GEG, CHE TŠV) realizuje aj </w:t>
      </w:r>
      <w:proofErr w:type="spellStart"/>
      <w:r>
        <w:t>prostredníctvom</w:t>
      </w:r>
      <w:proofErr w:type="spellEnd"/>
      <w:r>
        <w:t xml:space="preserve"> extra </w:t>
      </w:r>
      <w:proofErr w:type="spellStart"/>
      <w:r>
        <w:t>hodín</w:t>
      </w:r>
      <w:proofErr w:type="spellEnd"/>
      <w:r>
        <w:t xml:space="preserve"> v rámci projektu </w:t>
      </w:r>
      <w:r w:rsidRPr="004D46DF">
        <w:rPr>
          <w:b/>
        </w:rPr>
        <w:t xml:space="preserve">Rozvoj zručností v </w:t>
      </w:r>
      <w:proofErr w:type="spellStart"/>
      <w:r w:rsidRPr="004D46DF">
        <w:rPr>
          <w:b/>
        </w:rPr>
        <w:t>čitateľskej</w:t>
      </w:r>
      <w:proofErr w:type="spellEnd"/>
      <w:r w:rsidRPr="004D46DF">
        <w:rPr>
          <w:b/>
        </w:rPr>
        <w:t xml:space="preserve">, </w:t>
      </w:r>
      <w:proofErr w:type="spellStart"/>
      <w:r w:rsidRPr="004D46DF">
        <w:rPr>
          <w:b/>
        </w:rPr>
        <w:t>matematickej</w:t>
      </w:r>
      <w:proofErr w:type="spellEnd"/>
      <w:r w:rsidRPr="004D46DF">
        <w:rPr>
          <w:b/>
        </w:rPr>
        <w:t xml:space="preserve">, </w:t>
      </w:r>
      <w:proofErr w:type="spellStart"/>
      <w:r w:rsidRPr="004D46DF">
        <w:rPr>
          <w:b/>
        </w:rPr>
        <w:t>finančnej</w:t>
      </w:r>
      <w:proofErr w:type="spellEnd"/>
      <w:r w:rsidRPr="004D46DF">
        <w:rPr>
          <w:b/>
        </w:rPr>
        <w:t xml:space="preserve"> a </w:t>
      </w:r>
      <w:proofErr w:type="spellStart"/>
      <w:r w:rsidRPr="004D46DF">
        <w:rPr>
          <w:b/>
        </w:rPr>
        <w:t>prírodovednej</w:t>
      </w:r>
      <w:proofErr w:type="spellEnd"/>
      <w:r w:rsidRPr="004D46DF">
        <w:rPr>
          <w:b/>
        </w:rPr>
        <w:t xml:space="preserve"> gramotnosti</w:t>
      </w:r>
      <w:r>
        <w:rPr>
          <w:b/>
        </w:rPr>
        <w:t>.</w:t>
      </w:r>
    </w:p>
    <w:p w:rsidR="007F7060" w:rsidRDefault="007F7060" w:rsidP="007F7060">
      <w:pPr>
        <w:pStyle w:val="Default"/>
        <w:rPr>
          <w:sz w:val="23"/>
          <w:szCs w:val="23"/>
        </w:rPr>
      </w:pPr>
    </w:p>
    <w:p w:rsidR="007F7060" w:rsidRDefault="007F7060" w:rsidP="007F7060">
      <w:pPr>
        <w:pStyle w:val="Default"/>
        <w:rPr>
          <w:sz w:val="23"/>
          <w:szCs w:val="23"/>
        </w:rPr>
      </w:pPr>
    </w:p>
    <w:p w:rsidR="000F571F" w:rsidRPr="000F571F" w:rsidRDefault="000F571F" w:rsidP="000F571F">
      <w:pPr>
        <w:pStyle w:val="Default"/>
        <w:numPr>
          <w:ilvl w:val="0"/>
          <w:numId w:val="12"/>
        </w:numPr>
        <w:rPr>
          <w:sz w:val="23"/>
          <w:szCs w:val="23"/>
        </w:rPr>
      </w:pPr>
      <w:r w:rsidRPr="000F571F">
        <w:rPr>
          <w:sz w:val="23"/>
          <w:szCs w:val="23"/>
        </w:rPr>
        <w:t>V prvom ročníku RUP obsah</w:t>
      </w:r>
      <w:r>
        <w:rPr>
          <w:sz w:val="23"/>
          <w:szCs w:val="23"/>
        </w:rPr>
        <w:t>oval</w:t>
      </w:r>
      <w:r w:rsidRPr="000F571F">
        <w:rPr>
          <w:sz w:val="23"/>
          <w:szCs w:val="23"/>
        </w:rPr>
        <w:t xml:space="preserve"> spolu 12 vyučovacích hodín v predmetoch druhý vyučovací  jazyk (6 hodín), gramatika v druhom vyučovacom jazyku (6 hodín) a konverzácia v druhom vyučovacom jazyku (4 hodiny)</w:t>
      </w:r>
      <w:r>
        <w:rPr>
          <w:sz w:val="23"/>
          <w:szCs w:val="23"/>
        </w:rPr>
        <w:t xml:space="preserve"> – platí pre 2. až 5. ročník</w:t>
      </w:r>
      <w:r w:rsidRPr="000F571F">
        <w:rPr>
          <w:sz w:val="23"/>
          <w:szCs w:val="23"/>
        </w:rPr>
        <w:t xml:space="preserve"> </w:t>
      </w:r>
    </w:p>
    <w:p w:rsidR="000F571F" w:rsidRPr="000F571F" w:rsidRDefault="000F571F" w:rsidP="000F571F">
      <w:pPr>
        <w:pStyle w:val="Default"/>
        <w:numPr>
          <w:ilvl w:val="0"/>
          <w:numId w:val="12"/>
        </w:numPr>
        <w:rPr>
          <w:sz w:val="23"/>
          <w:szCs w:val="23"/>
        </w:rPr>
      </w:pPr>
      <w:r w:rsidRPr="000F571F">
        <w:t xml:space="preserve">Od školského roka 2019/20 dochádza k zmene RUP pre bilingválne štúdium, kedy sa znižuje časová dotácia </w:t>
      </w:r>
      <w:r w:rsidRPr="000F571F">
        <w:rPr>
          <w:sz w:val="23"/>
          <w:szCs w:val="23"/>
        </w:rPr>
        <w:t>vyučovacích hodín v predmetoch druhý vyučovací  jazyk (5 hodín), gramatika v druhom vyučovacom jazyku (4 hodín) a konverzácia v druhom vyučovacom jazyku (3 hodiny) a predmet</w:t>
      </w:r>
      <w:r w:rsidR="009C50DB">
        <w:rPr>
          <w:sz w:val="23"/>
          <w:szCs w:val="23"/>
        </w:rPr>
        <w:t xml:space="preserve">y BIO </w:t>
      </w:r>
      <w:r w:rsidRPr="000F571F">
        <w:rPr>
          <w:sz w:val="23"/>
          <w:szCs w:val="23"/>
        </w:rPr>
        <w:t>a</w:t>
      </w:r>
      <w:r w:rsidR="009C50DB">
        <w:rPr>
          <w:sz w:val="23"/>
          <w:szCs w:val="23"/>
        </w:rPr>
        <w:t xml:space="preserve"> UAK</w:t>
      </w:r>
      <w:r w:rsidRPr="000F571F">
        <w:rPr>
          <w:sz w:val="23"/>
          <w:szCs w:val="23"/>
        </w:rPr>
        <w:t xml:space="preserve"> sa začína</w:t>
      </w:r>
      <w:r w:rsidR="009C50DB">
        <w:rPr>
          <w:sz w:val="23"/>
          <w:szCs w:val="23"/>
        </w:rPr>
        <w:t xml:space="preserve">jú </w:t>
      </w:r>
      <w:r w:rsidRPr="000F571F">
        <w:rPr>
          <w:sz w:val="23"/>
          <w:szCs w:val="23"/>
        </w:rPr>
        <w:t xml:space="preserve"> vyučovať už v prvom ročníku. </w:t>
      </w:r>
      <w:r w:rsidR="009C50DB">
        <w:rPr>
          <w:sz w:val="23"/>
          <w:szCs w:val="23"/>
        </w:rPr>
        <w:t>Túto zmenu sme uskutočnili na základe návrhov PK ANJ, PK NEJ a PK Človek a príroda po analýze skúseností s prvými absolventami bilingválne</w:t>
      </w:r>
      <w:r w:rsidR="00AF4A47">
        <w:rPr>
          <w:sz w:val="23"/>
          <w:szCs w:val="23"/>
        </w:rPr>
        <w:t>ho štúdia na našej škole.</w:t>
      </w:r>
    </w:p>
    <w:p w:rsidR="000F571F" w:rsidRPr="000F571F" w:rsidRDefault="000F571F">
      <w:pPr>
        <w:rPr>
          <w:lang w:val="sk-SK"/>
        </w:rPr>
      </w:pPr>
    </w:p>
    <w:p w:rsidR="000F571F" w:rsidRPr="000F571F" w:rsidRDefault="000F571F">
      <w:pPr>
        <w:rPr>
          <w:lang w:val="sk-SK"/>
        </w:rPr>
      </w:pPr>
    </w:p>
    <w:p w:rsidR="000F571F" w:rsidRPr="000F571F" w:rsidRDefault="000F571F">
      <w:pPr>
        <w:rPr>
          <w:lang w:val="sk-SK"/>
        </w:rPr>
      </w:pPr>
    </w:p>
    <w:p w:rsidR="009F033A" w:rsidRDefault="009F033A">
      <w:pPr>
        <w:pageBreakBefore/>
      </w:pPr>
    </w:p>
    <w:p w:rsidR="009F033A" w:rsidRDefault="009F033A">
      <w:pPr>
        <w:numPr>
          <w:ilvl w:val="0"/>
          <w:numId w:val="12"/>
        </w:numPr>
        <w:spacing w:after="200" w:line="276" w:lineRule="auto"/>
        <w:rPr>
          <w:sz w:val="23"/>
          <w:szCs w:val="23"/>
        </w:rPr>
      </w:pPr>
      <w:proofErr w:type="spellStart"/>
      <w:r>
        <w:rPr>
          <w:b/>
          <w:sz w:val="28"/>
          <w:szCs w:val="28"/>
        </w:rPr>
        <w:t>Voliteľné</w:t>
      </w:r>
      <w:proofErr w:type="spellEnd"/>
      <w:r>
        <w:rPr>
          <w:b/>
          <w:sz w:val="28"/>
          <w:szCs w:val="28"/>
        </w:rPr>
        <w:t xml:space="preserve"> </w:t>
      </w:r>
      <w:proofErr w:type="spellStart"/>
      <w:r>
        <w:rPr>
          <w:b/>
          <w:sz w:val="28"/>
          <w:szCs w:val="28"/>
        </w:rPr>
        <w:t>predmety</w:t>
      </w:r>
      <w:proofErr w:type="spellEnd"/>
    </w:p>
    <w:p w:rsidR="009F033A" w:rsidRDefault="009F033A">
      <w:pPr>
        <w:numPr>
          <w:ilvl w:val="0"/>
          <w:numId w:val="12"/>
        </w:numPr>
        <w:rPr>
          <w:sz w:val="23"/>
          <w:szCs w:val="23"/>
        </w:rPr>
      </w:pPr>
      <w:r>
        <w:rPr>
          <w:sz w:val="23"/>
          <w:szCs w:val="23"/>
        </w:rPr>
        <w:t xml:space="preserve">Ponuka </w:t>
      </w:r>
      <w:proofErr w:type="spellStart"/>
      <w:r>
        <w:rPr>
          <w:sz w:val="23"/>
          <w:szCs w:val="23"/>
        </w:rPr>
        <w:t>voliteľných</w:t>
      </w:r>
      <w:proofErr w:type="spellEnd"/>
      <w:r>
        <w:rPr>
          <w:sz w:val="23"/>
          <w:szCs w:val="23"/>
        </w:rPr>
        <w:t xml:space="preserve"> </w:t>
      </w:r>
      <w:proofErr w:type="spellStart"/>
      <w:r>
        <w:rPr>
          <w:sz w:val="23"/>
          <w:szCs w:val="23"/>
        </w:rPr>
        <w:t>predmetov</w:t>
      </w:r>
      <w:proofErr w:type="spellEnd"/>
      <w:r>
        <w:rPr>
          <w:sz w:val="23"/>
          <w:szCs w:val="23"/>
        </w:rPr>
        <w:t xml:space="preserve"> je </w:t>
      </w:r>
      <w:proofErr w:type="spellStart"/>
      <w:r>
        <w:rPr>
          <w:sz w:val="23"/>
          <w:szCs w:val="23"/>
        </w:rPr>
        <w:t>každoročne</w:t>
      </w:r>
      <w:proofErr w:type="spellEnd"/>
      <w:r>
        <w:rPr>
          <w:sz w:val="23"/>
          <w:szCs w:val="23"/>
        </w:rPr>
        <w:t xml:space="preserve"> </w:t>
      </w:r>
      <w:proofErr w:type="spellStart"/>
      <w:r>
        <w:rPr>
          <w:sz w:val="23"/>
          <w:szCs w:val="23"/>
        </w:rPr>
        <w:t>zostavovaná</w:t>
      </w:r>
      <w:proofErr w:type="spellEnd"/>
      <w:r>
        <w:rPr>
          <w:sz w:val="23"/>
          <w:szCs w:val="23"/>
        </w:rPr>
        <w:t xml:space="preserve"> na základe </w:t>
      </w:r>
      <w:proofErr w:type="spellStart"/>
      <w:r>
        <w:rPr>
          <w:sz w:val="23"/>
          <w:szCs w:val="23"/>
        </w:rPr>
        <w:t>monitorovania</w:t>
      </w:r>
      <w:proofErr w:type="spellEnd"/>
      <w:r>
        <w:rPr>
          <w:sz w:val="23"/>
          <w:szCs w:val="23"/>
        </w:rPr>
        <w:t xml:space="preserve"> </w:t>
      </w:r>
      <w:proofErr w:type="spellStart"/>
      <w:r>
        <w:rPr>
          <w:sz w:val="23"/>
          <w:szCs w:val="23"/>
        </w:rPr>
        <w:t>predbežného</w:t>
      </w:r>
      <w:proofErr w:type="spellEnd"/>
      <w:r>
        <w:rPr>
          <w:sz w:val="23"/>
          <w:szCs w:val="23"/>
        </w:rPr>
        <w:t xml:space="preserve"> </w:t>
      </w:r>
      <w:proofErr w:type="spellStart"/>
      <w:r>
        <w:rPr>
          <w:sz w:val="23"/>
          <w:szCs w:val="23"/>
        </w:rPr>
        <w:t>záujmu</w:t>
      </w:r>
      <w:proofErr w:type="spellEnd"/>
      <w:r>
        <w:rPr>
          <w:sz w:val="23"/>
          <w:szCs w:val="23"/>
        </w:rPr>
        <w:t xml:space="preserve"> </w:t>
      </w:r>
      <w:proofErr w:type="spellStart"/>
      <w:r>
        <w:rPr>
          <w:sz w:val="23"/>
          <w:szCs w:val="23"/>
        </w:rPr>
        <w:t>žiakov</w:t>
      </w:r>
      <w:proofErr w:type="spellEnd"/>
      <w:r>
        <w:rPr>
          <w:sz w:val="23"/>
          <w:szCs w:val="23"/>
        </w:rPr>
        <w:t xml:space="preserve"> a </w:t>
      </w:r>
      <w:proofErr w:type="spellStart"/>
      <w:r>
        <w:rPr>
          <w:sz w:val="23"/>
          <w:szCs w:val="23"/>
        </w:rPr>
        <w:t>písomnej</w:t>
      </w:r>
      <w:proofErr w:type="spellEnd"/>
      <w:r>
        <w:rPr>
          <w:sz w:val="23"/>
          <w:szCs w:val="23"/>
        </w:rPr>
        <w:t xml:space="preserve"> </w:t>
      </w:r>
      <w:proofErr w:type="spellStart"/>
      <w:r>
        <w:rPr>
          <w:sz w:val="23"/>
          <w:szCs w:val="23"/>
        </w:rPr>
        <w:t>prihlášky</w:t>
      </w:r>
      <w:proofErr w:type="spellEnd"/>
      <w:r>
        <w:rPr>
          <w:sz w:val="23"/>
          <w:szCs w:val="23"/>
        </w:rPr>
        <w:t xml:space="preserve"> </w:t>
      </w:r>
      <w:proofErr w:type="spellStart"/>
      <w:r>
        <w:rPr>
          <w:sz w:val="23"/>
          <w:szCs w:val="23"/>
        </w:rPr>
        <w:t>žiakov</w:t>
      </w:r>
      <w:proofErr w:type="spellEnd"/>
      <w:r>
        <w:rPr>
          <w:sz w:val="23"/>
          <w:szCs w:val="23"/>
        </w:rPr>
        <w:t xml:space="preserve"> na </w:t>
      </w:r>
      <w:proofErr w:type="spellStart"/>
      <w:r>
        <w:rPr>
          <w:sz w:val="23"/>
          <w:szCs w:val="23"/>
        </w:rPr>
        <w:t>štúdium</w:t>
      </w:r>
      <w:proofErr w:type="spellEnd"/>
      <w:r>
        <w:rPr>
          <w:sz w:val="23"/>
          <w:szCs w:val="23"/>
        </w:rPr>
        <w:t xml:space="preserve"> </w:t>
      </w:r>
      <w:proofErr w:type="spellStart"/>
      <w:r>
        <w:rPr>
          <w:sz w:val="23"/>
          <w:szCs w:val="23"/>
        </w:rPr>
        <w:t>týchto</w:t>
      </w:r>
      <w:proofErr w:type="spellEnd"/>
      <w:r>
        <w:rPr>
          <w:sz w:val="23"/>
          <w:szCs w:val="23"/>
        </w:rPr>
        <w:t xml:space="preserve"> </w:t>
      </w:r>
      <w:proofErr w:type="spellStart"/>
      <w:r>
        <w:rPr>
          <w:sz w:val="23"/>
          <w:szCs w:val="23"/>
        </w:rPr>
        <w:t>predmetov</w:t>
      </w:r>
      <w:proofErr w:type="spellEnd"/>
      <w:r>
        <w:rPr>
          <w:sz w:val="23"/>
          <w:szCs w:val="23"/>
        </w:rPr>
        <w:t>.</w:t>
      </w:r>
    </w:p>
    <w:p w:rsidR="009F033A" w:rsidRDefault="009F033A">
      <w:pPr>
        <w:numPr>
          <w:ilvl w:val="0"/>
          <w:numId w:val="12"/>
        </w:numPr>
        <w:rPr>
          <w:b/>
        </w:rPr>
      </w:pPr>
      <w:proofErr w:type="spellStart"/>
      <w:r>
        <w:rPr>
          <w:sz w:val="23"/>
          <w:szCs w:val="23"/>
        </w:rPr>
        <w:t>Všetky</w:t>
      </w:r>
      <w:proofErr w:type="spellEnd"/>
      <w:r>
        <w:rPr>
          <w:sz w:val="23"/>
          <w:szCs w:val="23"/>
        </w:rPr>
        <w:t xml:space="preserve"> </w:t>
      </w:r>
      <w:proofErr w:type="spellStart"/>
      <w:r>
        <w:rPr>
          <w:sz w:val="23"/>
          <w:szCs w:val="23"/>
        </w:rPr>
        <w:t>voliteľné</w:t>
      </w:r>
      <w:proofErr w:type="spellEnd"/>
      <w:r>
        <w:rPr>
          <w:sz w:val="23"/>
          <w:szCs w:val="23"/>
        </w:rPr>
        <w:t xml:space="preserve"> </w:t>
      </w:r>
      <w:proofErr w:type="spellStart"/>
      <w:r>
        <w:rPr>
          <w:sz w:val="23"/>
          <w:szCs w:val="23"/>
        </w:rPr>
        <w:t>predmety</w:t>
      </w:r>
      <w:proofErr w:type="spellEnd"/>
      <w:r>
        <w:rPr>
          <w:sz w:val="23"/>
          <w:szCs w:val="23"/>
        </w:rPr>
        <w:t xml:space="preserve"> </w:t>
      </w:r>
      <w:proofErr w:type="spellStart"/>
      <w:r>
        <w:rPr>
          <w:sz w:val="23"/>
          <w:szCs w:val="23"/>
        </w:rPr>
        <w:t>sa</w:t>
      </w:r>
      <w:proofErr w:type="spellEnd"/>
      <w:r>
        <w:rPr>
          <w:sz w:val="23"/>
          <w:szCs w:val="23"/>
        </w:rPr>
        <w:t xml:space="preserve"> </w:t>
      </w:r>
      <w:proofErr w:type="spellStart"/>
      <w:r>
        <w:rPr>
          <w:sz w:val="23"/>
          <w:szCs w:val="23"/>
        </w:rPr>
        <w:t>klasifikujú</w:t>
      </w:r>
      <w:proofErr w:type="spellEnd"/>
      <w:r>
        <w:rPr>
          <w:sz w:val="23"/>
          <w:szCs w:val="23"/>
        </w:rPr>
        <w:t>.</w:t>
      </w:r>
    </w:p>
    <w:p w:rsidR="009F033A" w:rsidRDefault="009F033A">
      <w:pPr>
        <w:ind w:left="150"/>
        <w:rPr>
          <w:b/>
        </w:rPr>
      </w:pPr>
    </w:p>
    <w:tbl>
      <w:tblPr>
        <w:tblW w:w="0" w:type="auto"/>
        <w:tblInd w:w="108" w:type="dxa"/>
        <w:tblLayout w:type="fixed"/>
        <w:tblLook w:val="0000"/>
      </w:tblPr>
      <w:tblGrid>
        <w:gridCol w:w="5778"/>
        <w:gridCol w:w="1843"/>
        <w:gridCol w:w="1677"/>
      </w:tblGrid>
      <w:tr w:rsidR="009F033A">
        <w:trPr>
          <w:trHeight w:val="204"/>
        </w:trPr>
        <w:tc>
          <w:tcPr>
            <w:tcW w:w="5778" w:type="dxa"/>
            <w:vMerge w:val="restart"/>
            <w:tcBorders>
              <w:top w:val="single" w:sz="4" w:space="0" w:color="000000"/>
              <w:left w:val="single" w:sz="4" w:space="0" w:color="000000"/>
            </w:tcBorders>
            <w:shd w:val="clear" w:color="auto" w:fill="FFFF00"/>
            <w:vAlign w:val="center"/>
          </w:tcPr>
          <w:p w:rsidR="009F033A" w:rsidRDefault="009F033A">
            <w:pPr>
              <w:pStyle w:val="Nadpis1"/>
              <w:tabs>
                <w:tab w:val="left" w:pos="6810"/>
              </w:tabs>
              <w:jc w:val="center"/>
            </w:pPr>
            <w:proofErr w:type="spellStart"/>
            <w:r>
              <w:rPr>
                <w:rFonts w:ascii="Times New Roman" w:hAnsi="Times New Roman"/>
                <w:sz w:val="24"/>
                <w:szCs w:val="24"/>
              </w:rPr>
              <w:t>Predmet</w:t>
            </w:r>
            <w:proofErr w:type="spellEnd"/>
          </w:p>
        </w:tc>
        <w:tc>
          <w:tcPr>
            <w:tcW w:w="3520"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tcPr>
          <w:p w:rsidR="009F033A" w:rsidRDefault="009F033A">
            <w:pPr>
              <w:jc w:val="center"/>
            </w:pPr>
            <w:r>
              <w:rPr>
                <w:b/>
              </w:rPr>
              <w:t>ročník</w:t>
            </w:r>
          </w:p>
        </w:tc>
      </w:tr>
      <w:tr w:rsidR="009F033A">
        <w:trPr>
          <w:trHeight w:val="204"/>
        </w:trPr>
        <w:tc>
          <w:tcPr>
            <w:tcW w:w="5778" w:type="dxa"/>
            <w:vMerge/>
            <w:tcBorders>
              <w:left w:val="single" w:sz="4" w:space="0" w:color="000000"/>
              <w:bottom w:val="single" w:sz="4" w:space="0" w:color="000000"/>
            </w:tcBorders>
            <w:shd w:val="clear" w:color="auto" w:fill="FFFF00"/>
            <w:vAlign w:val="center"/>
          </w:tcPr>
          <w:p w:rsidR="009F033A" w:rsidRDefault="009F033A">
            <w:pPr>
              <w:pStyle w:val="Nadpis1"/>
              <w:tabs>
                <w:tab w:val="left" w:pos="6810"/>
              </w:tabs>
              <w:snapToGrid w:val="0"/>
              <w:jc w:val="center"/>
              <w:rPr>
                <w:rFonts w:ascii="Times New Roman" w:hAnsi="Times New Roman"/>
                <w:sz w:val="24"/>
                <w:szCs w:val="24"/>
              </w:rPr>
            </w:pPr>
          </w:p>
        </w:tc>
        <w:tc>
          <w:tcPr>
            <w:tcW w:w="1843" w:type="dxa"/>
            <w:tcBorders>
              <w:top w:val="single" w:sz="4" w:space="0" w:color="000000"/>
              <w:left w:val="single" w:sz="4" w:space="0" w:color="000000"/>
              <w:bottom w:val="single" w:sz="4" w:space="0" w:color="000000"/>
            </w:tcBorders>
            <w:shd w:val="clear" w:color="auto" w:fill="FFFF00"/>
            <w:vAlign w:val="center"/>
          </w:tcPr>
          <w:p w:rsidR="009F033A" w:rsidRDefault="009F033A">
            <w:pPr>
              <w:jc w:val="center"/>
              <w:rPr>
                <w:b/>
              </w:rPr>
            </w:pPr>
            <w:r>
              <w:rPr>
                <w:b/>
              </w:rPr>
              <w:t>3</w:t>
            </w:r>
            <w:r>
              <w:rPr>
                <w:b/>
                <w:sz w:val="16"/>
                <w:szCs w:val="16"/>
              </w:rPr>
              <w:t>. (odbor 7902 J)</w:t>
            </w:r>
          </w:p>
          <w:p w:rsidR="009F033A" w:rsidRDefault="009F033A">
            <w:pPr>
              <w:jc w:val="center"/>
              <w:rPr>
                <w:b/>
              </w:rPr>
            </w:pPr>
            <w:r>
              <w:rPr>
                <w:b/>
              </w:rPr>
              <w:t>4</w:t>
            </w:r>
            <w:r>
              <w:rPr>
                <w:b/>
                <w:sz w:val="16"/>
                <w:szCs w:val="16"/>
              </w:rPr>
              <w:t>.(odbor 7902 J74)</w:t>
            </w:r>
          </w:p>
        </w:tc>
        <w:tc>
          <w:tcPr>
            <w:tcW w:w="1677"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9F033A" w:rsidRDefault="009F033A">
            <w:pPr>
              <w:jc w:val="center"/>
              <w:rPr>
                <w:b/>
              </w:rPr>
            </w:pPr>
            <w:r>
              <w:rPr>
                <w:b/>
              </w:rPr>
              <w:t>4</w:t>
            </w:r>
            <w:r>
              <w:rPr>
                <w:b/>
                <w:sz w:val="16"/>
                <w:szCs w:val="16"/>
              </w:rPr>
              <w:t>. (odbor 7902 J)</w:t>
            </w:r>
          </w:p>
          <w:p w:rsidR="009F033A" w:rsidRDefault="009F033A">
            <w:pPr>
              <w:jc w:val="center"/>
            </w:pPr>
            <w:r>
              <w:rPr>
                <w:b/>
              </w:rPr>
              <w:t>5</w:t>
            </w:r>
            <w:r>
              <w:rPr>
                <w:b/>
                <w:sz w:val="16"/>
                <w:szCs w:val="16"/>
              </w:rPr>
              <w:t>.(odbor 7902 J74)</w:t>
            </w:r>
          </w:p>
        </w:tc>
      </w:tr>
      <w:tr w:rsidR="009F033A">
        <w:trPr>
          <w:trHeight w:val="397"/>
        </w:trPr>
        <w:tc>
          <w:tcPr>
            <w:tcW w:w="5778" w:type="dxa"/>
            <w:tcBorders>
              <w:top w:val="single" w:sz="4" w:space="0" w:color="000000"/>
              <w:left w:val="single" w:sz="4" w:space="0" w:color="000000"/>
              <w:bottom w:val="single" w:sz="4" w:space="0" w:color="000000"/>
            </w:tcBorders>
            <w:shd w:val="clear" w:color="auto" w:fill="auto"/>
            <w:vAlign w:val="center"/>
          </w:tcPr>
          <w:p w:rsidR="009F033A" w:rsidRDefault="009F033A">
            <w:pPr>
              <w:rPr>
                <w:b/>
                <w:sz w:val="22"/>
                <w:szCs w:val="22"/>
              </w:rPr>
            </w:pPr>
            <w:r>
              <w:rPr>
                <w:i/>
                <w:sz w:val="22"/>
                <w:szCs w:val="22"/>
              </w:rPr>
              <w:t xml:space="preserve">Informatika a </w:t>
            </w:r>
            <w:proofErr w:type="spellStart"/>
            <w:r>
              <w:rPr>
                <w:i/>
                <w:sz w:val="22"/>
                <w:szCs w:val="22"/>
              </w:rPr>
              <w:t>programovanie</w:t>
            </w:r>
            <w:proofErr w:type="spellEnd"/>
            <w:r w:rsidR="00AD6DAD">
              <w:rPr>
                <w:i/>
                <w:sz w:val="22"/>
                <w:szCs w:val="22"/>
              </w:rPr>
              <w:t xml:space="preserve"> - IAP</w:t>
            </w:r>
          </w:p>
        </w:tc>
        <w:tc>
          <w:tcPr>
            <w:tcW w:w="1843" w:type="dxa"/>
            <w:tcBorders>
              <w:top w:val="single" w:sz="4" w:space="0" w:color="000000"/>
              <w:left w:val="single" w:sz="4" w:space="0" w:color="000000"/>
              <w:bottom w:val="single" w:sz="4" w:space="0" w:color="000000"/>
            </w:tcBorders>
            <w:shd w:val="clear" w:color="auto" w:fill="auto"/>
            <w:vAlign w:val="center"/>
          </w:tcPr>
          <w:p w:rsidR="009F033A" w:rsidRDefault="009F033A">
            <w:pPr>
              <w:jc w:val="center"/>
              <w:rPr>
                <w:b/>
              </w:rPr>
            </w:pPr>
            <w:r>
              <w:rPr>
                <w:b/>
                <w:sz w:val="22"/>
                <w:szCs w:val="22"/>
              </w:rPr>
              <w:t>2</w:t>
            </w:r>
          </w:p>
        </w:tc>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033A" w:rsidRDefault="009F033A">
            <w:pPr>
              <w:snapToGrid w:val="0"/>
              <w:jc w:val="center"/>
              <w:rPr>
                <w:b/>
              </w:rPr>
            </w:pPr>
          </w:p>
        </w:tc>
      </w:tr>
      <w:tr w:rsidR="009F033A">
        <w:trPr>
          <w:trHeight w:val="397"/>
        </w:trPr>
        <w:tc>
          <w:tcPr>
            <w:tcW w:w="5778" w:type="dxa"/>
            <w:tcBorders>
              <w:top w:val="single" w:sz="4" w:space="0" w:color="000000"/>
              <w:left w:val="single" w:sz="4" w:space="0" w:color="000000"/>
              <w:bottom w:val="single" w:sz="4" w:space="0" w:color="000000"/>
            </w:tcBorders>
            <w:shd w:val="clear" w:color="auto" w:fill="auto"/>
            <w:vAlign w:val="center"/>
          </w:tcPr>
          <w:p w:rsidR="009F033A" w:rsidRDefault="008C15A2">
            <w:pPr>
              <w:rPr>
                <w:b/>
                <w:sz w:val="22"/>
                <w:szCs w:val="22"/>
              </w:rPr>
            </w:pPr>
            <w:proofErr w:type="spellStart"/>
            <w:r w:rsidRPr="008C15A2">
              <w:rPr>
                <w:i/>
                <w:sz w:val="22"/>
                <w:szCs w:val="22"/>
              </w:rPr>
              <w:t>Seminár</w:t>
            </w:r>
            <w:proofErr w:type="spellEnd"/>
            <w:r w:rsidRPr="008C15A2">
              <w:rPr>
                <w:i/>
                <w:sz w:val="22"/>
                <w:szCs w:val="22"/>
              </w:rPr>
              <w:t xml:space="preserve"> z fyziky</w:t>
            </w:r>
          </w:p>
        </w:tc>
        <w:tc>
          <w:tcPr>
            <w:tcW w:w="1843" w:type="dxa"/>
            <w:tcBorders>
              <w:top w:val="single" w:sz="4" w:space="0" w:color="000000"/>
              <w:left w:val="single" w:sz="4" w:space="0" w:color="000000"/>
              <w:bottom w:val="single" w:sz="4" w:space="0" w:color="000000"/>
            </w:tcBorders>
            <w:shd w:val="clear" w:color="auto" w:fill="auto"/>
            <w:vAlign w:val="center"/>
          </w:tcPr>
          <w:p w:rsidR="009F033A" w:rsidRDefault="009F033A">
            <w:pPr>
              <w:jc w:val="center"/>
              <w:rPr>
                <w:b/>
              </w:rPr>
            </w:pPr>
            <w:r>
              <w:rPr>
                <w:b/>
                <w:sz w:val="22"/>
                <w:szCs w:val="22"/>
              </w:rPr>
              <w:t>2</w:t>
            </w:r>
          </w:p>
        </w:tc>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033A" w:rsidRDefault="008C15A2">
            <w:pPr>
              <w:snapToGrid w:val="0"/>
              <w:jc w:val="center"/>
              <w:rPr>
                <w:b/>
              </w:rPr>
            </w:pPr>
            <w:r>
              <w:rPr>
                <w:b/>
              </w:rPr>
              <w:t>1</w:t>
            </w:r>
          </w:p>
        </w:tc>
      </w:tr>
      <w:tr w:rsidR="008C15A2">
        <w:trPr>
          <w:trHeight w:val="397"/>
        </w:trPr>
        <w:tc>
          <w:tcPr>
            <w:tcW w:w="5778" w:type="dxa"/>
            <w:tcBorders>
              <w:top w:val="single" w:sz="4" w:space="0" w:color="000000"/>
              <w:left w:val="single" w:sz="4" w:space="0" w:color="000000"/>
              <w:bottom w:val="single" w:sz="4" w:space="0" w:color="000000"/>
            </w:tcBorders>
            <w:shd w:val="clear" w:color="auto" w:fill="auto"/>
            <w:vAlign w:val="center"/>
          </w:tcPr>
          <w:p w:rsidR="008C15A2" w:rsidRPr="008C15A2" w:rsidRDefault="008C15A2">
            <w:pPr>
              <w:rPr>
                <w:i/>
                <w:sz w:val="22"/>
                <w:szCs w:val="22"/>
              </w:rPr>
            </w:pPr>
            <w:proofErr w:type="spellStart"/>
            <w:r>
              <w:rPr>
                <w:i/>
                <w:sz w:val="22"/>
                <w:szCs w:val="22"/>
              </w:rPr>
              <w:t>Spoločenskovedný</w:t>
            </w:r>
            <w:proofErr w:type="spellEnd"/>
            <w:r>
              <w:rPr>
                <w:i/>
                <w:sz w:val="22"/>
                <w:szCs w:val="22"/>
              </w:rPr>
              <w:t xml:space="preserve"> </w:t>
            </w:r>
            <w:proofErr w:type="spellStart"/>
            <w:r>
              <w:rPr>
                <w:i/>
                <w:sz w:val="22"/>
                <w:szCs w:val="22"/>
              </w:rPr>
              <w:t>seminár</w:t>
            </w:r>
            <w:proofErr w:type="spellEnd"/>
          </w:p>
        </w:tc>
        <w:tc>
          <w:tcPr>
            <w:tcW w:w="1843" w:type="dxa"/>
            <w:tcBorders>
              <w:top w:val="single" w:sz="4" w:space="0" w:color="000000"/>
              <w:left w:val="single" w:sz="4" w:space="0" w:color="000000"/>
              <w:bottom w:val="single" w:sz="4" w:space="0" w:color="000000"/>
            </w:tcBorders>
            <w:shd w:val="clear" w:color="auto" w:fill="auto"/>
            <w:vAlign w:val="center"/>
          </w:tcPr>
          <w:p w:rsidR="008C15A2" w:rsidRDefault="008C15A2">
            <w:pPr>
              <w:jc w:val="center"/>
              <w:rPr>
                <w:b/>
                <w:sz w:val="22"/>
                <w:szCs w:val="22"/>
              </w:rPr>
            </w:pPr>
          </w:p>
        </w:tc>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5A2" w:rsidRDefault="008C15A2">
            <w:pPr>
              <w:snapToGrid w:val="0"/>
              <w:jc w:val="center"/>
              <w:rPr>
                <w:b/>
              </w:rPr>
            </w:pPr>
            <w:r>
              <w:rPr>
                <w:b/>
              </w:rPr>
              <w:t>1</w:t>
            </w:r>
          </w:p>
        </w:tc>
      </w:tr>
      <w:tr w:rsidR="009F033A">
        <w:trPr>
          <w:trHeight w:val="397"/>
        </w:trPr>
        <w:tc>
          <w:tcPr>
            <w:tcW w:w="5778" w:type="dxa"/>
            <w:tcBorders>
              <w:top w:val="single" w:sz="4" w:space="0" w:color="000000"/>
              <w:left w:val="single" w:sz="4" w:space="0" w:color="000000"/>
              <w:bottom w:val="single" w:sz="4" w:space="0" w:color="000000"/>
            </w:tcBorders>
            <w:shd w:val="clear" w:color="auto" w:fill="auto"/>
            <w:vAlign w:val="center"/>
          </w:tcPr>
          <w:p w:rsidR="009F033A" w:rsidRDefault="009F033A" w:rsidP="009026FE">
            <w:pPr>
              <w:rPr>
                <w:b/>
                <w:sz w:val="22"/>
                <w:szCs w:val="22"/>
              </w:rPr>
            </w:pPr>
            <w:proofErr w:type="spellStart"/>
            <w:r>
              <w:rPr>
                <w:i/>
                <w:sz w:val="22"/>
                <w:szCs w:val="22"/>
              </w:rPr>
              <w:t>Konverzácia</w:t>
            </w:r>
            <w:proofErr w:type="spellEnd"/>
            <w:r>
              <w:rPr>
                <w:i/>
                <w:sz w:val="22"/>
                <w:szCs w:val="22"/>
              </w:rPr>
              <w:t xml:space="preserve"> v 1. CJ</w:t>
            </w:r>
            <w:r w:rsidR="00655A83">
              <w:rPr>
                <w:i/>
                <w:sz w:val="22"/>
                <w:szCs w:val="22"/>
              </w:rPr>
              <w:t xml:space="preserve"> resp. 2. CJ</w:t>
            </w:r>
            <w:r w:rsidR="009C50DB">
              <w:rPr>
                <w:i/>
                <w:sz w:val="22"/>
                <w:szCs w:val="22"/>
              </w:rPr>
              <w:t xml:space="preserve"> – </w:t>
            </w:r>
            <w:r w:rsidR="009026FE">
              <w:rPr>
                <w:i/>
                <w:sz w:val="22"/>
                <w:szCs w:val="22"/>
              </w:rPr>
              <w:t>KAJ</w:t>
            </w:r>
            <w:r w:rsidR="009C50DB">
              <w:rPr>
                <w:i/>
                <w:sz w:val="22"/>
                <w:szCs w:val="22"/>
              </w:rPr>
              <w:t>, KNJ</w:t>
            </w:r>
          </w:p>
        </w:tc>
        <w:tc>
          <w:tcPr>
            <w:tcW w:w="1843" w:type="dxa"/>
            <w:tcBorders>
              <w:top w:val="single" w:sz="4" w:space="0" w:color="000000"/>
              <w:left w:val="single" w:sz="4" w:space="0" w:color="000000"/>
              <w:bottom w:val="single" w:sz="4" w:space="0" w:color="000000"/>
            </w:tcBorders>
            <w:shd w:val="clear" w:color="auto" w:fill="auto"/>
            <w:vAlign w:val="center"/>
          </w:tcPr>
          <w:p w:rsidR="009F033A" w:rsidRDefault="009F033A">
            <w:pPr>
              <w:jc w:val="center"/>
              <w:rPr>
                <w:b/>
              </w:rPr>
            </w:pPr>
            <w:r>
              <w:rPr>
                <w:b/>
                <w:sz w:val="22"/>
                <w:szCs w:val="22"/>
              </w:rPr>
              <w:t>2</w:t>
            </w:r>
          </w:p>
        </w:tc>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033A" w:rsidRDefault="009F033A">
            <w:pPr>
              <w:jc w:val="center"/>
            </w:pPr>
          </w:p>
        </w:tc>
      </w:tr>
      <w:tr w:rsidR="009F033A">
        <w:trPr>
          <w:trHeight w:val="397"/>
        </w:trPr>
        <w:tc>
          <w:tcPr>
            <w:tcW w:w="5778" w:type="dxa"/>
            <w:tcBorders>
              <w:top w:val="single" w:sz="4" w:space="0" w:color="000000"/>
              <w:left w:val="single" w:sz="4" w:space="0" w:color="000000"/>
              <w:bottom w:val="single" w:sz="4" w:space="0" w:color="000000"/>
            </w:tcBorders>
            <w:shd w:val="clear" w:color="auto" w:fill="auto"/>
            <w:vAlign w:val="center"/>
          </w:tcPr>
          <w:p w:rsidR="009F033A" w:rsidRDefault="009F033A">
            <w:pPr>
              <w:rPr>
                <w:b/>
                <w:sz w:val="22"/>
                <w:szCs w:val="22"/>
              </w:rPr>
            </w:pPr>
            <w:proofErr w:type="spellStart"/>
            <w:r>
              <w:rPr>
                <w:i/>
                <w:sz w:val="22"/>
                <w:szCs w:val="22"/>
              </w:rPr>
              <w:t>Konverzácia</w:t>
            </w:r>
            <w:proofErr w:type="spellEnd"/>
            <w:r>
              <w:rPr>
                <w:i/>
                <w:sz w:val="22"/>
                <w:szCs w:val="22"/>
              </w:rPr>
              <w:t xml:space="preserve"> v 2. CJ (</w:t>
            </w:r>
            <w:proofErr w:type="spellStart"/>
            <w:r>
              <w:rPr>
                <w:i/>
                <w:sz w:val="22"/>
                <w:szCs w:val="22"/>
              </w:rPr>
              <w:t>ak</w:t>
            </w:r>
            <w:proofErr w:type="spellEnd"/>
            <w:r>
              <w:rPr>
                <w:i/>
                <w:sz w:val="22"/>
                <w:szCs w:val="22"/>
              </w:rPr>
              <w:t xml:space="preserve"> </w:t>
            </w:r>
            <w:proofErr w:type="spellStart"/>
            <w:r>
              <w:rPr>
                <w:i/>
                <w:sz w:val="22"/>
                <w:szCs w:val="22"/>
              </w:rPr>
              <w:t>žiak</w:t>
            </w:r>
            <w:proofErr w:type="spellEnd"/>
            <w:r>
              <w:rPr>
                <w:i/>
                <w:sz w:val="22"/>
                <w:szCs w:val="22"/>
              </w:rPr>
              <w:t xml:space="preserve"> plánuje </w:t>
            </w:r>
            <w:proofErr w:type="spellStart"/>
            <w:r>
              <w:rPr>
                <w:i/>
                <w:sz w:val="22"/>
                <w:szCs w:val="22"/>
              </w:rPr>
              <w:t>maturovať</w:t>
            </w:r>
            <w:proofErr w:type="spellEnd"/>
            <w:r>
              <w:rPr>
                <w:i/>
                <w:sz w:val="22"/>
                <w:szCs w:val="22"/>
              </w:rPr>
              <w:t xml:space="preserve"> z </w:t>
            </w:r>
            <w:proofErr w:type="spellStart"/>
            <w:r>
              <w:rPr>
                <w:i/>
                <w:sz w:val="22"/>
                <w:szCs w:val="22"/>
              </w:rPr>
              <w:t>dvoch</w:t>
            </w:r>
            <w:proofErr w:type="spellEnd"/>
            <w:r>
              <w:rPr>
                <w:i/>
                <w:sz w:val="22"/>
                <w:szCs w:val="22"/>
              </w:rPr>
              <w:t xml:space="preserve"> </w:t>
            </w:r>
            <w:proofErr w:type="spellStart"/>
            <w:r>
              <w:rPr>
                <w:i/>
                <w:sz w:val="22"/>
                <w:szCs w:val="22"/>
              </w:rPr>
              <w:t>cudzích</w:t>
            </w:r>
            <w:proofErr w:type="spellEnd"/>
            <w:r>
              <w:rPr>
                <w:i/>
                <w:sz w:val="22"/>
                <w:szCs w:val="22"/>
              </w:rPr>
              <w:t xml:space="preserve"> </w:t>
            </w:r>
            <w:proofErr w:type="spellStart"/>
            <w:r>
              <w:rPr>
                <w:i/>
                <w:sz w:val="22"/>
                <w:szCs w:val="22"/>
              </w:rPr>
              <w:t>jazykov</w:t>
            </w:r>
            <w:proofErr w:type="spellEnd"/>
            <w:r>
              <w:rPr>
                <w:i/>
                <w:sz w:val="22"/>
                <w:szCs w:val="22"/>
              </w:rPr>
              <w:t xml:space="preserve"> -  1. aj 2. CJ)</w:t>
            </w:r>
            <w:r w:rsidR="00AC78D3">
              <w:rPr>
                <w:i/>
                <w:sz w:val="22"/>
                <w:szCs w:val="22"/>
              </w:rPr>
              <w:t>- KAJ</w:t>
            </w:r>
          </w:p>
        </w:tc>
        <w:tc>
          <w:tcPr>
            <w:tcW w:w="1843" w:type="dxa"/>
            <w:tcBorders>
              <w:top w:val="single" w:sz="4" w:space="0" w:color="000000"/>
              <w:left w:val="single" w:sz="4" w:space="0" w:color="000000"/>
              <w:bottom w:val="single" w:sz="4" w:space="0" w:color="000000"/>
            </w:tcBorders>
            <w:shd w:val="clear" w:color="auto" w:fill="auto"/>
            <w:vAlign w:val="center"/>
          </w:tcPr>
          <w:p w:rsidR="009F033A" w:rsidRDefault="009F033A">
            <w:pPr>
              <w:jc w:val="center"/>
              <w:rPr>
                <w:b/>
                <w:sz w:val="22"/>
                <w:szCs w:val="22"/>
              </w:rPr>
            </w:pPr>
            <w:r>
              <w:rPr>
                <w:b/>
                <w:sz w:val="22"/>
                <w:szCs w:val="22"/>
              </w:rPr>
              <w:t>2</w:t>
            </w:r>
          </w:p>
        </w:tc>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033A" w:rsidRDefault="0096157F">
            <w:pPr>
              <w:jc w:val="center"/>
            </w:pPr>
            <w:r>
              <w:rPr>
                <w:b/>
                <w:sz w:val="22"/>
                <w:szCs w:val="22"/>
              </w:rPr>
              <w:t>2</w:t>
            </w:r>
          </w:p>
        </w:tc>
      </w:tr>
      <w:tr w:rsidR="009F033A">
        <w:trPr>
          <w:trHeight w:val="397"/>
        </w:trPr>
        <w:tc>
          <w:tcPr>
            <w:tcW w:w="5778" w:type="dxa"/>
            <w:tcBorders>
              <w:top w:val="single" w:sz="4" w:space="0" w:color="000000"/>
              <w:left w:val="single" w:sz="4" w:space="0" w:color="000000"/>
              <w:bottom w:val="single" w:sz="4" w:space="0" w:color="000000"/>
            </w:tcBorders>
            <w:shd w:val="clear" w:color="auto" w:fill="auto"/>
            <w:vAlign w:val="center"/>
          </w:tcPr>
          <w:p w:rsidR="009F033A" w:rsidRDefault="009F033A">
            <w:pPr>
              <w:rPr>
                <w:b/>
                <w:sz w:val="22"/>
                <w:szCs w:val="22"/>
              </w:rPr>
            </w:pPr>
            <w:r>
              <w:rPr>
                <w:i/>
                <w:sz w:val="22"/>
                <w:szCs w:val="22"/>
              </w:rPr>
              <w:t>Chemické výpočty a experimenty</w:t>
            </w:r>
            <w:r w:rsidR="009C50DB">
              <w:rPr>
                <w:i/>
                <w:sz w:val="22"/>
                <w:szCs w:val="22"/>
              </w:rPr>
              <w:t xml:space="preserve"> - CVY</w:t>
            </w:r>
          </w:p>
        </w:tc>
        <w:tc>
          <w:tcPr>
            <w:tcW w:w="1843" w:type="dxa"/>
            <w:tcBorders>
              <w:top w:val="single" w:sz="4" w:space="0" w:color="000000"/>
              <w:left w:val="single" w:sz="4" w:space="0" w:color="000000"/>
              <w:bottom w:val="single" w:sz="4" w:space="0" w:color="000000"/>
            </w:tcBorders>
            <w:shd w:val="clear" w:color="auto" w:fill="auto"/>
            <w:vAlign w:val="center"/>
          </w:tcPr>
          <w:p w:rsidR="009F033A" w:rsidRDefault="009F033A">
            <w:pPr>
              <w:jc w:val="center"/>
              <w:rPr>
                <w:b/>
              </w:rPr>
            </w:pPr>
            <w:r>
              <w:rPr>
                <w:b/>
                <w:sz w:val="22"/>
                <w:szCs w:val="22"/>
              </w:rPr>
              <w:t>2</w:t>
            </w:r>
          </w:p>
        </w:tc>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033A" w:rsidRDefault="009F033A">
            <w:pPr>
              <w:snapToGrid w:val="0"/>
              <w:jc w:val="center"/>
              <w:rPr>
                <w:b/>
              </w:rPr>
            </w:pPr>
          </w:p>
        </w:tc>
      </w:tr>
      <w:tr w:rsidR="009F033A">
        <w:trPr>
          <w:trHeight w:val="397"/>
        </w:trPr>
        <w:tc>
          <w:tcPr>
            <w:tcW w:w="5778" w:type="dxa"/>
            <w:tcBorders>
              <w:top w:val="single" w:sz="4" w:space="0" w:color="000000"/>
              <w:left w:val="single" w:sz="4" w:space="0" w:color="000000"/>
              <w:bottom w:val="single" w:sz="4" w:space="0" w:color="000000"/>
            </w:tcBorders>
            <w:shd w:val="clear" w:color="auto" w:fill="auto"/>
            <w:vAlign w:val="center"/>
          </w:tcPr>
          <w:p w:rsidR="009F033A" w:rsidRDefault="009F033A">
            <w:pPr>
              <w:rPr>
                <w:b/>
                <w:sz w:val="22"/>
                <w:szCs w:val="22"/>
              </w:rPr>
            </w:pPr>
            <w:proofErr w:type="spellStart"/>
            <w:r>
              <w:rPr>
                <w:i/>
                <w:sz w:val="22"/>
                <w:szCs w:val="22"/>
              </w:rPr>
              <w:t>Cvičenia</w:t>
            </w:r>
            <w:proofErr w:type="spellEnd"/>
            <w:r>
              <w:rPr>
                <w:i/>
                <w:sz w:val="22"/>
                <w:szCs w:val="22"/>
              </w:rPr>
              <w:t xml:space="preserve"> z</w:t>
            </w:r>
            <w:r w:rsidR="009C50DB">
              <w:rPr>
                <w:i/>
                <w:sz w:val="22"/>
                <w:szCs w:val="22"/>
              </w:rPr>
              <w:t> </w:t>
            </w:r>
            <w:r>
              <w:rPr>
                <w:i/>
                <w:sz w:val="22"/>
                <w:szCs w:val="22"/>
              </w:rPr>
              <w:t>matematiky</w:t>
            </w:r>
            <w:r w:rsidR="009C50DB">
              <w:rPr>
                <w:i/>
                <w:sz w:val="22"/>
                <w:szCs w:val="22"/>
              </w:rPr>
              <w:t xml:space="preserve"> - CVM</w:t>
            </w:r>
          </w:p>
        </w:tc>
        <w:tc>
          <w:tcPr>
            <w:tcW w:w="1843" w:type="dxa"/>
            <w:tcBorders>
              <w:top w:val="single" w:sz="4" w:space="0" w:color="000000"/>
              <w:left w:val="single" w:sz="4" w:space="0" w:color="000000"/>
              <w:bottom w:val="single" w:sz="4" w:space="0" w:color="000000"/>
            </w:tcBorders>
            <w:shd w:val="clear" w:color="auto" w:fill="auto"/>
            <w:vAlign w:val="center"/>
          </w:tcPr>
          <w:p w:rsidR="009F033A" w:rsidRDefault="009F033A">
            <w:pPr>
              <w:jc w:val="center"/>
              <w:rPr>
                <w:b/>
              </w:rPr>
            </w:pPr>
            <w:r>
              <w:rPr>
                <w:b/>
                <w:sz w:val="22"/>
                <w:szCs w:val="22"/>
              </w:rPr>
              <w:t>2</w:t>
            </w:r>
          </w:p>
        </w:tc>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033A" w:rsidRDefault="009F033A">
            <w:pPr>
              <w:snapToGrid w:val="0"/>
              <w:jc w:val="center"/>
              <w:rPr>
                <w:b/>
              </w:rPr>
            </w:pPr>
          </w:p>
        </w:tc>
      </w:tr>
      <w:tr w:rsidR="009F033A">
        <w:trPr>
          <w:trHeight w:val="397"/>
        </w:trPr>
        <w:tc>
          <w:tcPr>
            <w:tcW w:w="5778" w:type="dxa"/>
            <w:tcBorders>
              <w:top w:val="single" w:sz="4" w:space="0" w:color="000000"/>
              <w:left w:val="single" w:sz="4" w:space="0" w:color="000000"/>
              <w:bottom w:val="single" w:sz="4" w:space="0" w:color="000000"/>
            </w:tcBorders>
            <w:shd w:val="clear" w:color="auto" w:fill="auto"/>
            <w:vAlign w:val="center"/>
          </w:tcPr>
          <w:p w:rsidR="009F033A" w:rsidRDefault="009F033A">
            <w:pPr>
              <w:rPr>
                <w:b/>
                <w:sz w:val="22"/>
                <w:szCs w:val="22"/>
              </w:rPr>
            </w:pPr>
            <w:proofErr w:type="spellStart"/>
            <w:r>
              <w:rPr>
                <w:i/>
                <w:sz w:val="22"/>
                <w:szCs w:val="22"/>
              </w:rPr>
              <w:t>Cvičenia</w:t>
            </w:r>
            <w:proofErr w:type="spellEnd"/>
            <w:r>
              <w:rPr>
                <w:i/>
                <w:sz w:val="22"/>
                <w:szCs w:val="22"/>
              </w:rPr>
              <w:t xml:space="preserve"> z</w:t>
            </w:r>
            <w:r w:rsidR="009C50DB">
              <w:rPr>
                <w:i/>
                <w:sz w:val="22"/>
                <w:szCs w:val="22"/>
              </w:rPr>
              <w:t> biologie - CVB</w:t>
            </w:r>
          </w:p>
        </w:tc>
        <w:tc>
          <w:tcPr>
            <w:tcW w:w="1843" w:type="dxa"/>
            <w:tcBorders>
              <w:top w:val="single" w:sz="4" w:space="0" w:color="000000"/>
              <w:left w:val="single" w:sz="4" w:space="0" w:color="000000"/>
              <w:bottom w:val="single" w:sz="4" w:space="0" w:color="000000"/>
            </w:tcBorders>
            <w:shd w:val="clear" w:color="auto" w:fill="auto"/>
            <w:vAlign w:val="center"/>
          </w:tcPr>
          <w:p w:rsidR="009F033A" w:rsidRDefault="009F033A">
            <w:pPr>
              <w:jc w:val="center"/>
              <w:rPr>
                <w:b/>
              </w:rPr>
            </w:pPr>
            <w:r>
              <w:rPr>
                <w:b/>
                <w:sz w:val="22"/>
                <w:szCs w:val="22"/>
              </w:rPr>
              <w:t>2</w:t>
            </w:r>
          </w:p>
        </w:tc>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033A" w:rsidRDefault="009F033A">
            <w:pPr>
              <w:snapToGrid w:val="0"/>
              <w:jc w:val="center"/>
              <w:rPr>
                <w:b/>
              </w:rPr>
            </w:pPr>
          </w:p>
        </w:tc>
      </w:tr>
      <w:tr w:rsidR="009F033A">
        <w:trPr>
          <w:trHeight w:val="397"/>
        </w:trPr>
        <w:tc>
          <w:tcPr>
            <w:tcW w:w="5778" w:type="dxa"/>
            <w:tcBorders>
              <w:top w:val="single" w:sz="4" w:space="0" w:color="000000"/>
              <w:left w:val="single" w:sz="4" w:space="0" w:color="000000"/>
              <w:bottom w:val="single" w:sz="4" w:space="0" w:color="000000"/>
            </w:tcBorders>
            <w:shd w:val="clear" w:color="auto" w:fill="auto"/>
            <w:vAlign w:val="center"/>
          </w:tcPr>
          <w:p w:rsidR="009F033A" w:rsidRDefault="009F033A">
            <w:pPr>
              <w:rPr>
                <w:b/>
                <w:sz w:val="22"/>
                <w:szCs w:val="22"/>
              </w:rPr>
            </w:pPr>
            <w:proofErr w:type="spellStart"/>
            <w:r>
              <w:rPr>
                <w:i/>
                <w:sz w:val="22"/>
                <w:szCs w:val="22"/>
              </w:rPr>
              <w:t>Geografia</w:t>
            </w:r>
            <w:proofErr w:type="spellEnd"/>
            <w:r>
              <w:rPr>
                <w:i/>
                <w:sz w:val="22"/>
                <w:szCs w:val="22"/>
              </w:rPr>
              <w:t xml:space="preserve"> cestovného ruchu</w:t>
            </w:r>
            <w:r w:rsidR="009C50DB">
              <w:rPr>
                <w:i/>
                <w:sz w:val="22"/>
                <w:szCs w:val="22"/>
              </w:rPr>
              <w:t xml:space="preserve"> - GOR</w:t>
            </w:r>
          </w:p>
        </w:tc>
        <w:tc>
          <w:tcPr>
            <w:tcW w:w="1843" w:type="dxa"/>
            <w:tcBorders>
              <w:top w:val="single" w:sz="4" w:space="0" w:color="000000"/>
              <w:left w:val="single" w:sz="4" w:space="0" w:color="000000"/>
              <w:bottom w:val="single" w:sz="4" w:space="0" w:color="000000"/>
            </w:tcBorders>
            <w:shd w:val="clear" w:color="auto" w:fill="auto"/>
            <w:vAlign w:val="center"/>
          </w:tcPr>
          <w:p w:rsidR="009F033A" w:rsidRDefault="009F033A">
            <w:pPr>
              <w:jc w:val="center"/>
              <w:rPr>
                <w:b/>
              </w:rPr>
            </w:pPr>
            <w:r>
              <w:rPr>
                <w:b/>
                <w:sz w:val="22"/>
                <w:szCs w:val="22"/>
              </w:rPr>
              <w:t>2</w:t>
            </w:r>
          </w:p>
        </w:tc>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033A" w:rsidRDefault="009F033A">
            <w:pPr>
              <w:snapToGrid w:val="0"/>
              <w:jc w:val="center"/>
              <w:rPr>
                <w:b/>
              </w:rPr>
            </w:pPr>
          </w:p>
        </w:tc>
      </w:tr>
      <w:tr w:rsidR="009F033A">
        <w:trPr>
          <w:trHeight w:val="397"/>
        </w:trPr>
        <w:tc>
          <w:tcPr>
            <w:tcW w:w="5778" w:type="dxa"/>
            <w:tcBorders>
              <w:top w:val="single" w:sz="4" w:space="0" w:color="000000"/>
              <w:left w:val="single" w:sz="4" w:space="0" w:color="000000"/>
              <w:bottom w:val="single" w:sz="4" w:space="0" w:color="000000"/>
            </w:tcBorders>
            <w:shd w:val="clear" w:color="auto" w:fill="auto"/>
            <w:vAlign w:val="center"/>
          </w:tcPr>
          <w:p w:rsidR="009F033A" w:rsidRDefault="009F033A">
            <w:pPr>
              <w:rPr>
                <w:b/>
                <w:sz w:val="22"/>
                <w:szCs w:val="22"/>
              </w:rPr>
            </w:pPr>
            <w:r>
              <w:rPr>
                <w:i/>
                <w:sz w:val="22"/>
                <w:szCs w:val="22"/>
              </w:rPr>
              <w:t xml:space="preserve">Aplikovaná </w:t>
            </w:r>
            <w:proofErr w:type="spellStart"/>
            <w:r>
              <w:rPr>
                <w:i/>
                <w:sz w:val="22"/>
                <w:szCs w:val="22"/>
              </w:rPr>
              <w:t>ekonómia</w:t>
            </w:r>
            <w:proofErr w:type="spellEnd"/>
            <w:r w:rsidR="009C50DB">
              <w:rPr>
                <w:i/>
                <w:sz w:val="22"/>
                <w:szCs w:val="22"/>
              </w:rPr>
              <w:t xml:space="preserve"> - APE</w:t>
            </w:r>
          </w:p>
        </w:tc>
        <w:tc>
          <w:tcPr>
            <w:tcW w:w="1843" w:type="dxa"/>
            <w:tcBorders>
              <w:top w:val="single" w:sz="4" w:space="0" w:color="000000"/>
              <w:left w:val="single" w:sz="4" w:space="0" w:color="000000"/>
              <w:bottom w:val="single" w:sz="4" w:space="0" w:color="000000"/>
            </w:tcBorders>
            <w:shd w:val="clear" w:color="auto" w:fill="auto"/>
            <w:vAlign w:val="center"/>
          </w:tcPr>
          <w:p w:rsidR="009F033A" w:rsidRDefault="009F033A">
            <w:pPr>
              <w:jc w:val="center"/>
            </w:pPr>
            <w:r>
              <w:rPr>
                <w:b/>
                <w:sz w:val="22"/>
                <w:szCs w:val="22"/>
              </w:rPr>
              <w:t>2</w:t>
            </w:r>
          </w:p>
        </w:tc>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033A" w:rsidRDefault="009F033A">
            <w:pPr>
              <w:snapToGrid w:val="0"/>
              <w:jc w:val="center"/>
            </w:pPr>
          </w:p>
        </w:tc>
      </w:tr>
      <w:tr w:rsidR="009F033A">
        <w:trPr>
          <w:trHeight w:val="397"/>
        </w:trPr>
        <w:tc>
          <w:tcPr>
            <w:tcW w:w="5778" w:type="dxa"/>
            <w:tcBorders>
              <w:top w:val="single" w:sz="4" w:space="0" w:color="000000"/>
              <w:left w:val="single" w:sz="4" w:space="0" w:color="000000"/>
              <w:bottom w:val="single" w:sz="4" w:space="0" w:color="000000"/>
            </w:tcBorders>
            <w:shd w:val="clear" w:color="auto" w:fill="auto"/>
            <w:vAlign w:val="center"/>
          </w:tcPr>
          <w:p w:rsidR="009F033A" w:rsidRDefault="009F033A">
            <w:pPr>
              <w:rPr>
                <w:b/>
                <w:sz w:val="22"/>
                <w:szCs w:val="22"/>
              </w:rPr>
            </w:pPr>
            <w:proofErr w:type="spellStart"/>
            <w:r>
              <w:rPr>
                <w:i/>
                <w:sz w:val="22"/>
                <w:szCs w:val="22"/>
              </w:rPr>
              <w:t>Seminár</w:t>
            </w:r>
            <w:proofErr w:type="spellEnd"/>
            <w:r>
              <w:rPr>
                <w:i/>
                <w:sz w:val="22"/>
                <w:szCs w:val="22"/>
              </w:rPr>
              <w:t xml:space="preserve"> z</w:t>
            </w:r>
            <w:r w:rsidR="00C55006">
              <w:rPr>
                <w:i/>
                <w:sz w:val="22"/>
                <w:szCs w:val="22"/>
              </w:rPr>
              <w:t> </w:t>
            </w:r>
            <w:proofErr w:type="spellStart"/>
            <w:r>
              <w:rPr>
                <w:i/>
                <w:sz w:val="22"/>
                <w:szCs w:val="22"/>
              </w:rPr>
              <w:t>dejepisu</w:t>
            </w:r>
            <w:proofErr w:type="spellEnd"/>
            <w:r w:rsidR="00C55006">
              <w:rPr>
                <w:i/>
                <w:sz w:val="22"/>
                <w:szCs w:val="22"/>
              </w:rPr>
              <w:t xml:space="preserve"> - SED</w:t>
            </w:r>
          </w:p>
        </w:tc>
        <w:tc>
          <w:tcPr>
            <w:tcW w:w="1843" w:type="dxa"/>
            <w:tcBorders>
              <w:top w:val="single" w:sz="4" w:space="0" w:color="000000"/>
              <w:left w:val="single" w:sz="4" w:space="0" w:color="000000"/>
              <w:bottom w:val="single" w:sz="4" w:space="0" w:color="000000"/>
            </w:tcBorders>
            <w:shd w:val="clear" w:color="auto" w:fill="auto"/>
            <w:vAlign w:val="center"/>
          </w:tcPr>
          <w:p w:rsidR="009F033A" w:rsidRDefault="009F033A">
            <w:pPr>
              <w:jc w:val="center"/>
              <w:rPr>
                <w:b/>
              </w:rPr>
            </w:pPr>
            <w:r>
              <w:rPr>
                <w:b/>
                <w:sz w:val="22"/>
                <w:szCs w:val="22"/>
              </w:rPr>
              <w:t>2</w:t>
            </w:r>
          </w:p>
        </w:tc>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033A" w:rsidRDefault="009F033A">
            <w:pPr>
              <w:snapToGrid w:val="0"/>
              <w:jc w:val="center"/>
              <w:rPr>
                <w:b/>
              </w:rPr>
            </w:pPr>
          </w:p>
        </w:tc>
      </w:tr>
      <w:tr w:rsidR="009F033A">
        <w:trPr>
          <w:trHeight w:val="397"/>
        </w:trPr>
        <w:tc>
          <w:tcPr>
            <w:tcW w:w="5778" w:type="dxa"/>
            <w:tcBorders>
              <w:top w:val="single" w:sz="4" w:space="0" w:color="000000"/>
              <w:left w:val="single" w:sz="4" w:space="0" w:color="000000"/>
              <w:bottom w:val="single" w:sz="4" w:space="0" w:color="000000"/>
            </w:tcBorders>
            <w:shd w:val="clear" w:color="auto" w:fill="auto"/>
            <w:vAlign w:val="center"/>
          </w:tcPr>
          <w:p w:rsidR="009F033A" w:rsidRDefault="009F033A">
            <w:pPr>
              <w:rPr>
                <w:b/>
                <w:sz w:val="22"/>
                <w:szCs w:val="22"/>
              </w:rPr>
            </w:pPr>
            <w:r>
              <w:rPr>
                <w:i/>
                <w:sz w:val="22"/>
                <w:szCs w:val="22"/>
              </w:rPr>
              <w:t>Matematika</w:t>
            </w:r>
            <w:r w:rsidR="00655A83">
              <w:rPr>
                <w:i/>
                <w:sz w:val="22"/>
                <w:szCs w:val="22"/>
              </w:rPr>
              <w:t xml:space="preserve"> </w:t>
            </w:r>
            <w:proofErr w:type="spellStart"/>
            <w:r w:rsidR="00655A83">
              <w:rPr>
                <w:i/>
                <w:sz w:val="22"/>
                <w:szCs w:val="22"/>
              </w:rPr>
              <w:t>pre</w:t>
            </w:r>
            <w:proofErr w:type="spellEnd"/>
            <w:r w:rsidR="00655A83">
              <w:rPr>
                <w:i/>
                <w:sz w:val="22"/>
                <w:szCs w:val="22"/>
              </w:rPr>
              <w:t xml:space="preserve"> </w:t>
            </w:r>
            <w:proofErr w:type="spellStart"/>
            <w:r w:rsidR="00655A83">
              <w:rPr>
                <w:i/>
                <w:sz w:val="22"/>
                <w:szCs w:val="22"/>
              </w:rPr>
              <w:t>maturantov</w:t>
            </w:r>
            <w:proofErr w:type="spellEnd"/>
            <w:r w:rsidR="00AC78D3">
              <w:rPr>
                <w:i/>
                <w:sz w:val="22"/>
                <w:szCs w:val="22"/>
              </w:rPr>
              <w:t xml:space="preserve"> - MAU</w:t>
            </w:r>
          </w:p>
        </w:tc>
        <w:tc>
          <w:tcPr>
            <w:tcW w:w="1843" w:type="dxa"/>
            <w:tcBorders>
              <w:top w:val="single" w:sz="4" w:space="0" w:color="000000"/>
              <w:left w:val="single" w:sz="4" w:space="0" w:color="000000"/>
              <w:bottom w:val="single" w:sz="4" w:space="0" w:color="000000"/>
            </w:tcBorders>
            <w:shd w:val="clear" w:color="auto" w:fill="auto"/>
            <w:vAlign w:val="center"/>
          </w:tcPr>
          <w:p w:rsidR="009F033A" w:rsidRDefault="009F033A">
            <w:pPr>
              <w:snapToGrid w:val="0"/>
              <w:jc w:val="center"/>
              <w:rPr>
                <w:b/>
                <w:sz w:val="22"/>
                <w:szCs w:val="22"/>
              </w:rPr>
            </w:pPr>
          </w:p>
        </w:tc>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033A" w:rsidRDefault="009F033A">
            <w:pPr>
              <w:jc w:val="center"/>
            </w:pPr>
            <w:r>
              <w:rPr>
                <w:b/>
              </w:rPr>
              <w:t>6</w:t>
            </w:r>
          </w:p>
        </w:tc>
      </w:tr>
      <w:tr w:rsidR="009F033A">
        <w:trPr>
          <w:trHeight w:val="397"/>
        </w:trPr>
        <w:tc>
          <w:tcPr>
            <w:tcW w:w="5778" w:type="dxa"/>
            <w:tcBorders>
              <w:top w:val="single" w:sz="4" w:space="0" w:color="000000"/>
              <w:left w:val="single" w:sz="4" w:space="0" w:color="000000"/>
              <w:bottom w:val="single" w:sz="4" w:space="0" w:color="000000"/>
            </w:tcBorders>
            <w:shd w:val="clear" w:color="auto" w:fill="auto"/>
            <w:vAlign w:val="center"/>
          </w:tcPr>
          <w:p w:rsidR="009F033A" w:rsidRDefault="009F033A">
            <w:pPr>
              <w:rPr>
                <w:b/>
              </w:rPr>
            </w:pPr>
            <w:r>
              <w:rPr>
                <w:i/>
              </w:rPr>
              <w:t>Informatika</w:t>
            </w:r>
            <w:r w:rsidR="00655A83">
              <w:rPr>
                <w:i/>
              </w:rPr>
              <w:t xml:space="preserve"> </w:t>
            </w:r>
            <w:proofErr w:type="spellStart"/>
            <w:r w:rsidR="00655A83">
              <w:rPr>
                <w:i/>
              </w:rPr>
              <w:t>pre</w:t>
            </w:r>
            <w:proofErr w:type="spellEnd"/>
            <w:r w:rsidR="00655A83">
              <w:rPr>
                <w:i/>
              </w:rPr>
              <w:t xml:space="preserve"> </w:t>
            </w:r>
            <w:proofErr w:type="spellStart"/>
            <w:r w:rsidR="00655A83">
              <w:rPr>
                <w:i/>
              </w:rPr>
              <w:t>maturantov</w:t>
            </w:r>
            <w:proofErr w:type="spellEnd"/>
            <w:r w:rsidR="00AC78D3">
              <w:rPr>
                <w:i/>
              </w:rPr>
              <w:t xml:space="preserve"> - IMV</w:t>
            </w:r>
          </w:p>
        </w:tc>
        <w:tc>
          <w:tcPr>
            <w:tcW w:w="1843" w:type="dxa"/>
            <w:tcBorders>
              <w:top w:val="single" w:sz="4" w:space="0" w:color="000000"/>
              <w:left w:val="single" w:sz="4" w:space="0" w:color="000000"/>
              <w:bottom w:val="single" w:sz="4" w:space="0" w:color="000000"/>
            </w:tcBorders>
            <w:shd w:val="clear" w:color="auto" w:fill="auto"/>
            <w:vAlign w:val="center"/>
          </w:tcPr>
          <w:p w:rsidR="009F033A" w:rsidRDefault="009F033A">
            <w:pPr>
              <w:snapToGrid w:val="0"/>
              <w:jc w:val="center"/>
              <w:rPr>
                <w:b/>
              </w:rPr>
            </w:pPr>
          </w:p>
        </w:tc>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033A" w:rsidRDefault="009F033A">
            <w:pPr>
              <w:jc w:val="center"/>
            </w:pPr>
            <w:r>
              <w:rPr>
                <w:b/>
              </w:rPr>
              <w:t>6</w:t>
            </w:r>
          </w:p>
        </w:tc>
      </w:tr>
      <w:tr w:rsidR="009F033A">
        <w:trPr>
          <w:trHeight w:val="326"/>
        </w:trPr>
        <w:tc>
          <w:tcPr>
            <w:tcW w:w="5778" w:type="dxa"/>
            <w:tcBorders>
              <w:top w:val="single" w:sz="4" w:space="0" w:color="000000"/>
              <w:left w:val="single" w:sz="4" w:space="0" w:color="000000"/>
              <w:bottom w:val="single" w:sz="4" w:space="0" w:color="000000"/>
            </w:tcBorders>
            <w:shd w:val="clear" w:color="auto" w:fill="auto"/>
            <w:vAlign w:val="center"/>
          </w:tcPr>
          <w:p w:rsidR="009F033A" w:rsidRDefault="009F033A">
            <w:pPr>
              <w:rPr>
                <w:b/>
              </w:rPr>
            </w:pPr>
            <w:r>
              <w:rPr>
                <w:i/>
                <w:sz w:val="22"/>
                <w:szCs w:val="22"/>
              </w:rPr>
              <w:t>Fyzika</w:t>
            </w:r>
            <w:r w:rsidR="00655A83">
              <w:rPr>
                <w:i/>
                <w:sz w:val="22"/>
                <w:szCs w:val="22"/>
              </w:rPr>
              <w:t xml:space="preserve"> </w:t>
            </w:r>
            <w:proofErr w:type="spellStart"/>
            <w:r w:rsidR="00655A83">
              <w:rPr>
                <w:i/>
                <w:sz w:val="22"/>
                <w:szCs w:val="22"/>
              </w:rPr>
              <w:t>pre</w:t>
            </w:r>
            <w:proofErr w:type="spellEnd"/>
            <w:r w:rsidR="00655A83">
              <w:rPr>
                <w:i/>
                <w:sz w:val="22"/>
                <w:szCs w:val="22"/>
              </w:rPr>
              <w:t xml:space="preserve"> </w:t>
            </w:r>
            <w:proofErr w:type="spellStart"/>
            <w:r w:rsidR="00655A83">
              <w:rPr>
                <w:i/>
                <w:sz w:val="22"/>
                <w:szCs w:val="22"/>
              </w:rPr>
              <w:t>maturantov</w:t>
            </w:r>
            <w:proofErr w:type="spellEnd"/>
            <w:r w:rsidR="00AC78D3">
              <w:rPr>
                <w:i/>
                <w:sz w:val="22"/>
                <w:szCs w:val="22"/>
              </w:rPr>
              <w:t xml:space="preserve"> - FMV</w:t>
            </w:r>
          </w:p>
        </w:tc>
        <w:tc>
          <w:tcPr>
            <w:tcW w:w="1843" w:type="dxa"/>
            <w:tcBorders>
              <w:top w:val="single" w:sz="4" w:space="0" w:color="000000"/>
              <w:left w:val="single" w:sz="4" w:space="0" w:color="000000"/>
              <w:bottom w:val="single" w:sz="4" w:space="0" w:color="000000"/>
            </w:tcBorders>
            <w:shd w:val="clear" w:color="auto" w:fill="auto"/>
            <w:vAlign w:val="center"/>
          </w:tcPr>
          <w:p w:rsidR="009F033A" w:rsidRDefault="009F033A">
            <w:pPr>
              <w:snapToGrid w:val="0"/>
              <w:jc w:val="center"/>
              <w:rPr>
                <w:b/>
              </w:rPr>
            </w:pPr>
          </w:p>
        </w:tc>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033A" w:rsidRDefault="009F033A">
            <w:pPr>
              <w:jc w:val="center"/>
            </w:pPr>
            <w:r>
              <w:rPr>
                <w:b/>
                <w:sz w:val="22"/>
                <w:szCs w:val="22"/>
              </w:rPr>
              <w:t>6</w:t>
            </w:r>
          </w:p>
        </w:tc>
      </w:tr>
      <w:tr w:rsidR="009F033A">
        <w:trPr>
          <w:trHeight w:val="397"/>
        </w:trPr>
        <w:tc>
          <w:tcPr>
            <w:tcW w:w="5778" w:type="dxa"/>
            <w:tcBorders>
              <w:top w:val="single" w:sz="4" w:space="0" w:color="000000"/>
              <w:left w:val="single" w:sz="4" w:space="0" w:color="000000"/>
              <w:bottom w:val="single" w:sz="4" w:space="0" w:color="000000"/>
            </w:tcBorders>
            <w:shd w:val="clear" w:color="auto" w:fill="auto"/>
            <w:vAlign w:val="center"/>
          </w:tcPr>
          <w:p w:rsidR="009F033A" w:rsidRDefault="009F033A">
            <w:pPr>
              <w:rPr>
                <w:b/>
              </w:rPr>
            </w:pPr>
            <w:proofErr w:type="spellStart"/>
            <w:r>
              <w:rPr>
                <w:i/>
                <w:sz w:val="22"/>
                <w:szCs w:val="22"/>
              </w:rPr>
              <w:t>Chémia</w:t>
            </w:r>
            <w:proofErr w:type="spellEnd"/>
            <w:r w:rsidR="00655A83">
              <w:rPr>
                <w:i/>
                <w:sz w:val="22"/>
                <w:szCs w:val="22"/>
              </w:rPr>
              <w:t xml:space="preserve"> </w:t>
            </w:r>
            <w:proofErr w:type="spellStart"/>
            <w:r w:rsidR="00655A83">
              <w:rPr>
                <w:i/>
                <w:sz w:val="22"/>
                <w:szCs w:val="22"/>
              </w:rPr>
              <w:t>pre</w:t>
            </w:r>
            <w:proofErr w:type="spellEnd"/>
            <w:r w:rsidR="00655A83">
              <w:rPr>
                <w:i/>
                <w:sz w:val="22"/>
                <w:szCs w:val="22"/>
              </w:rPr>
              <w:t xml:space="preserve"> </w:t>
            </w:r>
            <w:proofErr w:type="spellStart"/>
            <w:r w:rsidR="00655A83">
              <w:rPr>
                <w:i/>
                <w:sz w:val="22"/>
                <w:szCs w:val="22"/>
              </w:rPr>
              <w:t>maturantov</w:t>
            </w:r>
            <w:proofErr w:type="spellEnd"/>
            <w:r w:rsidR="00AC78D3">
              <w:rPr>
                <w:i/>
                <w:sz w:val="22"/>
                <w:szCs w:val="22"/>
              </w:rPr>
              <w:t xml:space="preserve"> - CMX</w:t>
            </w:r>
          </w:p>
        </w:tc>
        <w:tc>
          <w:tcPr>
            <w:tcW w:w="1843" w:type="dxa"/>
            <w:tcBorders>
              <w:top w:val="single" w:sz="4" w:space="0" w:color="000000"/>
              <w:left w:val="single" w:sz="4" w:space="0" w:color="000000"/>
              <w:bottom w:val="single" w:sz="4" w:space="0" w:color="000000"/>
            </w:tcBorders>
            <w:shd w:val="clear" w:color="auto" w:fill="auto"/>
            <w:vAlign w:val="center"/>
          </w:tcPr>
          <w:p w:rsidR="009F033A" w:rsidRDefault="009F033A">
            <w:pPr>
              <w:snapToGrid w:val="0"/>
              <w:jc w:val="center"/>
              <w:rPr>
                <w:b/>
              </w:rPr>
            </w:pPr>
          </w:p>
        </w:tc>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033A" w:rsidRDefault="009F033A">
            <w:pPr>
              <w:jc w:val="center"/>
            </w:pPr>
            <w:r>
              <w:rPr>
                <w:b/>
                <w:sz w:val="22"/>
                <w:szCs w:val="22"/>
              </w:rPr>
              <w:t>6</w:t>
            </w:r>
          </w:p>
        </w:tc>
      </w:tr>
      <w:tr w:rsidR="009F033A">
        <w:trPr>
          <w:trHeight w:val="397"/>
        </w:trPr>
        <w:tc>
          <w:tcPr>
            <w:tcW w:w="5778" w:type="dxa"/>
            <w:tcBorders>
              <w:top w:val="single" w:sz="4" w:space="0" w:color="000000"/>
              <w:left w:val="single" w:sz="4" w:space="0" w:color="000000"/>
              <w:bottom w:val="single" w:sz="4" w:space="0" w:color="000000"/>
            </w:tcBorders>
            <w:shd w:val="clear" w:color="auto" w:fill="auto"/>
            <w:vAlign w:val="center"/>
          </w:tcPr>
          <w:p w:rsidR="009F033A" w:rsidRPr="00B375DF" w:rsidRDefault="009F033A">
            <w:pPr>
              <w:rPr>
                <w:b/>
                <w:lang w:val="sk-SK"/>
              </w:rPr>
            </w:pPr>
            <w:r w:rsidRPr="00B375DF">
              <w:rPr>
                <w:i/>
                <w:sz w:val="22"/>
                <w:szCs w:val="22"/>
                <w:lang w:val="sk-SK"/>
              </w:rPr>
              <w:lastRenderedPageBreak/>
              <w:t>Biológia</w:t>
            </w:r>
            <w:r w:rsidR="00655A83" w:rsidRPr="00B375DF">
              <w:rPr>
                <w:i/>
                <w:sz w:val="22"/>
                <w:szCs w:val="22"/>
                <w:lang w:val="sk-SK"/>
              </w:rPr>
              <w:t xml:space="preserve"> pre maturantov</w:t>
            </w:r>
            <w:r w:rsidR="00AC78D3" w:rsidRPr="00B375DF">
              <w:rPr>
                <w:i/>
                <w:sz w:val="22"/>
                <w:szCs w:val="22"/>
                <w:lang w:val="sk-SK"/>
              </w:rPr>
              <w:t xml:space="preserve"> - BMV</w:t>
            </w:r>
          </w:p>
        </w:tc>
        <w:tc>
          <w:tcPr>
            <w:tcW w:w="1843" w:type="dxa"/>
            <w:tcBorders>
              <w:top w:val="single" w:sz="4" w:space="0" w:color="000000"/>
              <w:left w:val="single" w:sz="4" w:space="0" w:color="000000"/>
              <w:bottom w:val="single" w:sz="4" w:space="0" w:color="000000"/>
            </w:tcBorders>
            <w:shd w:val="clear" w:color="auto" w:fill="auto"/>
            <w:vAlign w:val="center"/>
          </w:tcPr>
          <w:p w:rsidR="009F033A" w:rsidRDefault="009F033A">
            <w:pPr>
              <w:snapToGrid w:val="0"/>
              <w:jc w:val="center"/>
              <w:rPr>
                <w:b/>
              </w:rPr>
            </w:pPr>
          </w:p>
        </w:tc>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033A" w:rsidRDefault="008C15A2">
            <w:pPr>
              <w:jc w:val="center"/>
            </w:pPr>
            <w:r>
              <w:t>6</w:t>
            </w:r>
          </w:p>
        </w:tc>
      </w:tr>
      <w:tr w:rsidR="009F033A">
        <w:trPr>
          <w:trHeight w:val="397"/>
        </w:trPr>
        <w:tc>
          <w:tcPr>
            <w:tcW w:w="5778" w:type="dxa"/>
            <w:tcBorders>
              <w:top w:val="single" w:sz="4" w:space="0" w:color="000000"/>
              <w:left w:val="single" w:sz="4" w:space="0" w:color="000000"/>
              <w:bottom w:val="single" w:sz="4" w:space="0" w:color="000000"/>
            </w:tcBorders>
            <w:shd w:val="clear" w:color="auto" w:fill="auto"/>
            <w:vAlign w:val="center"/>
          </w:tcPr>
          <w:p w:rsidR="009F033A" w:rsidRPr="00B375DF" w:rsidRDefault="009F033A">
            <w:pPr>
              <w:rPr>
                <w:b/>
                <w:lang w:val="sk-SK"/>
              </w:rPr>
            </w:pPr>
            <w:r w:rsidRPr="00B375DF">
              <w:rPr>
                <w:i/>
                <w:sz w:val="22"/>
                <w:szCs w:val="22"/>
                <w:lang w:val="sk-SK"/>
              </w:rPr>
              <w:t>Dejepis</w:t>
            </w:r>
            <w:r w:rsidR="00655A83" w:rsidRPr="00B375DF">
              <w:rPr>
                <w:i/>
                <w:sz w:val="22"/>
                <w:szCs w:val="22"/>
                <w:lang w:val="sk-SK"/>
              </w:rPr>
              <w:t xml:space="preserve"> pre maturantov</w:t>
            </w:r>
            <w:r w:rsidR="00AC78D3" w:rsidRPr="00B375DF">
              <w:rPr>
                <w:i/>
                <w:sz w:val="22"/>
                <w:szCs w:val="22"/>
                <w:lang w:val="sk-SK"/>
              </w:rPr>
              <w:t>- DMR</w:t>
            </w:r>
          </w:p>
        </w:tc>
        <w:tc>
          <w:tcPr>
            <w:tcW w:w="1843" w:type="dxa"/>
            <w:tcBorders>
              <w:top w:val="single" w:sz="4" w:space="0" w:color="000000"/>
              <w:left w:val="single" w:sz="4" w:space="0" w:color="000000"/>
              <w:bottom w:val="single" w:sz="4" w:space="0" w:color="000000"/>
            </w:tcBorders>
            <w:shd w:val="clear" w:color="auto" w:fill="auto"/>
            <w:vAlign w:val="center"/>
          </w:tcPr>
          <w:p w:rsidR="009F033A" w:rsidRDefault="009F033A">
            <w:pPr>
              <w:snapToGrid w:val="0"/>
              <w:jc w:val="center"/>
              <w:rPr>
                <w:b/>
              </w:rPr>
            </w:pPr>
          </w:p>
        </w:tc>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033A" w:rsidRDefault="009F033A">
            <w:pPr>
              <w:jc w:val="center"/>
            </w:pPr>
            <w:r>
              <w:rPr>
                <w:b/>
                <w:sz w:val="22"/>
                <w:szCs w:val="22"/>
              </w:rPr>
              <w:t>6</w:t>
            </w:r>
          </w:p>
        </w:tc>
      </w:tr>
      <w:tr w:rsidR="009F033A">
        <w:trPr>
          <w:trHeight w:val="397"/>
        </w:trPr>
        <w:tc>
          <w:tcPr>
            <w:tcW w:w="5778" w:type="dxa"/>
            <w:tcBorders>
              <w:top w:val="single" w:sz="4" w:space="0" w:color="000000"/>
              <w:left w:val="single" w:sz="4" w:space="0" w:color="000000"/>
              <w:bottom w:val="single" w:sz="4" w:space="0" w:color="000000"/>
            </w:tcBorders>
            <w:shd w:val="clear" w:color="auto" w:fill="auto"/>
            <w:vAlign w:val="center"/>
          </w:tcPr>
          <w:p w:rsidR="009F033A" w:rsidRPr="00B375DF" w:rsidRDefault="009F033A">
            <w:pPr>
              <w:rPr>
                <w:b/>
                <w:lang w:val="sk-SK"/>
              </w:rPr>
            </w:pPr>
            <w:r w:rsidRPr="00B375DF">
              <w:rPr>
                <w:i/>
                <w:sz w:val="22"/>
                <w:szCs w:val="22"/>
                <w:lang w:val="sk-SK"/>
              </w:rPr>
              <w:t>Geografia</w:t>
            </w:r>
            <w:r w:rsidR="00655A83" w:rsidRPr="00B375DF">
              <w:rPr>
                <w:i/>
                <w:sz w:val="22"/>
                <w:szCs w:val="22"/>
                <w:lang w:val="sk-SK"/>
              </w:rPr>
              <w:t xml:space="preserve"> pre maturantov</w:t>
            </w:r>
            <w:r w:rsidR="00AC78D3" w:rsidRPr="00B375DF">
              <w:rPr>
                <w:i/>
                <w:sz w:val="22"/>
                <w:szCs w:val="22"/>
                <w:lang w:val="sk-SK"/>
              </w:rPr>
              <w:t xml:space="preserve"> - GEM</w:t>
            </w:r>
          </w:p>
        </w:tc>
        <w:tc>
          <w:tcPr>
            <w:tcW w:w="1843" w:type="dxa"/>
            <w:tcBorders>
              <w:top w:val="single" w:sz="4" w:space="0" w:color="000000"/>
              <w:left w:val="single" w:sz="4" w:space="0" w:color="000000"/>
              <w:bottom w:val="single" w:sz="4" w:space="0" w:color="000000"/>
            </w:tcBorders>
            <w:shd w:val="clear" w:color="auto" w:fill="auto"/>
            <w:vAlign w:val="center"/>
          </w:tcPr>
          <w:p w:rsidR="009F033A" w:rsidRDefault="009F033A">
            <w:pPr>
              <w:snapToGrid w:val="0"/>
              <w:jc w:val="center"/>
              <w:rPr>
                <w:b/>
              </w:rPr>
            </w:pPr>
          </w:p>
        </w:tc>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033A" w:rsidRDefault="009F033A">
            <w:pPr>
              <w:jc w:val="center"/>
            </w:pPr>
            <w:r>
              <w:rPr>
                <w:b/>
                <w:sz w:val="22"/>
                <w:szCs w:val="22"/>
              </w:rPr>
              <w:t>6</w:t>
            </w:r>
          </w:p>
        </w:tc>
      </w:tr>
      <w:tr w:rsidR="009F033A">
        <w:trPr>
          <w:trHeight w:val="397"/>
        </w:trPr>
        <w:tc>
          <w:tcPr>
            <w:tcW w:w="5778" w:type="dxa"/>
            <w:tcBorders>
              <w:top w:val="single" w:sz="4" w:space="0" w:color="000000"/>
              <w:left w:val="single" w:sz="4" w:space="0" w:color="000000"/>
              <w:bottom w:val="single" w:sz="4" w:space="0" w:color="000000"/>
            </w:tcBorders>
            <w:shd w:val="clear" w:color="auto" w:fill="auto"/>
            <w:vAlign w:val="center"/>
          </w:tcPr>
          <w:p w:rsidR="009F033A" w:rsidRPr="00B375DF" w:rsidRDefault="009F033A">
            <w:pPr>
              <w:rPr>
                <w:b/>
                <w:lang w:val="sk-SK"/>
              </w:rPr>
            </w:pPr>
            <w:r w:rsidRPr="00B375DF">
              <w:rPr>
                <w:i/>
                <w:sz w:val="22"/>
                <w:szCs w:val="22"/>
                <w:lang w:val="sk-SK"/>
              </w:rPr>
              <w:t>Občianska  náuka</w:t>
            </w:r>
            <w:r w:rsidR="00655A83" w:rsidRPr="00B375DF">
              <w:rPr>
                <w:i/>
                <w:sz w:val="22"/>
                <w:szCs w:val="22"/>
                <w:lang w:val="sk-SK"/>
              </w:rPr>
              <w:t xml:space="preserve"> pre maturantov</w:t>
            </w:r>
            <w:r w:rsidR="00AC78D3" w:rsidRPr="00B375DF">
              <w:rPr>
                <w:i/>
                <w:sz w:val="22"/>
                <w:szCs w:val="22"/>
                <w:lang w:val="sk-SK"/>
              </w:rPr>
              <w:t xml:space="preserve"> </w:t>
            </w:r>
            <w:r w:rsidR="00343FD1">
              <w:rPr>
                <w:i/>
                <w:sz w:val="22"/>
                <w:szCs w:val="22"/>
                <w:lang w:val="sk-SK"/>
              </w:rPr>
              <w:t>–</w:t>
            </w:r>
            <w:r w:rsidR="00AC78D3" w:rsidRPr="00B375DF">
              <w:rPr>
                <w:i/>
                <w:sz w:val="22"/>
                <w:szCs w:val="22"/>
                <w:lang w:val="sk-SK"/>
              </w:rPr>
              <w:t xml:space="preserve"> ONT</w:t>
            </w:r>
            <w:r w:rsidR="00343FD1">
              <w:rPr>
                <w:i/>
                <w:sz w:val="22"/>
                <w:szCs w:val="22"/>
                <w:lang w:val="sk-SK"/>
              </w:rPr>
              <w:t>*</w:t>
            </w:r>
          </w:p>
        </w:tc>
        <w:tc>
          <w:tcPr>
            <w:tcW w:w="1843" w:type="dxa"/>
            <w:tcBorders>
              <w:top w:val="single" w:sz="4" w:space="0" w:color="000000"/>
              <w:left w:val="single" w:sz="4" w:space="0" w:color="000000"/>
              <w:bottom w:val="single" w:sz="4" w:space="0" w:color="000000"/>
            </w:tcBorders>
            <w:shd w:val="clear" w:color="auto" w:fill="auto"/>
            <w:vAlign w:val="center"/>
          </w:tcPr>
          <w:p w:rsidR="009F033A" w:rsidRDefault="009F033A">
            <w:pPr>
              <w:snapToGrid w:val="0"/>
              <w:jc w:val="center"/>
              <w:rPr>
                <w:b/>
              </w:rPr>
            </w:pPr>
          </w:p>
        </w:tc>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033A" w:rsidRDefault="009F033A">
            <w:pPr>
              <w:jc w:val="center"/>
            </w:pPr>
            <w:r>
              <w:rPr>
                <w:b/>
                <w:sz w:val="22"/>
                <w:szCs w:val="22"/>
              </w:rPr>
              <w:t>6</w:t>
            </w:r>
          </w:p>
        </w:tc>
      </w:tr>
      <w:tr w:rsidR="009F033A">
        <w:trPr>
          <w:trHeight w:val="397"/>
        </w:trPr>
        <w:tc>
          <w:tcPr>
            <w:tcW w:w="5778" w:type="dxa"/>
            <w:tcBorders>
              <w:top w:val="single" w:sz="4" w:space="0" w:color="000000"/>
              <w:left w:val="single" w:sz="4" w:space="0" w:color="000000"/>
              <w:bottom w:val="single" w:sz="4" w:space="0" w:color="000000"/>
            </w:tcBorders>
            <w:shd w:val="clear" w:color="auto" w:fill="auto"/>
            <w:vAlign w:val="center"/>
          </w:tcPr>
          <w:p w:rsidR="009F033A" w:rsidRPr="00B375DF" w:rsidRDefault="009F033A">
            <w:pPr>
              <w:rPr>
                <w:b/>
                <w:lang w:val="sk-SK"/>
              </w:rPr>
            </w:pPr>
            <w:r w:rsidRPr="00B375DF">
              <w:rPr>
                <w:i/>
                <w:sz w:val="22"/>
                <w:szCs w:val="22"/>
                <w:lang w:val="sk-SK"/>
              </w:rPr>
              <w:t>Ekonomika</w:t>
            </w:r>
            <w:r w:rsidR="00AC78D3" w:rsidRPr="00B375DF">
              <w:rPr>
                <w:i/>
                <w:sz w:val="22"/>
                <w:szCs w:val="22"/>
                <w:lang w:val="sk-SK"/>
              </w:rPr>
              <w:t xml:space="preserve"> - EKO</w:t>
            </w:r>
          </w:p>
        </w:tc>
        <w:tc>
          <w:tcPr>
            <w:tcW w:w="1843" w:type="dxa"/>
            <w:tcBorders>
              <w:top w:val="single" w:sz="4" w:space="0" w:color="000000"/>
              <w:left w:val="single" w:sz="4" w:space="0" w:color="000000"/>
              <w:bottom w:val="single" w:sz="4" w:space="0" w:color="000000"/>
            </w:tcBorders>
            <w:shd w:val="clear" w:color="auto" w:fill="auto"/>
            <w:vAlign w:val="center"/>
          </w:tcPr>
          <w:p w:rsidR="009F033A" w:rsidRDefault="009F033A">
            <w:pPr>
              <w:snapToGrid w:val="0"/>
              <w:jc w:val="center"/>
              <w:rPr>
                <w:b/>
              </w:rPr>
            </w:pPr>
          </w:p>
        </w:tc>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033A" w:rsidRDefault="009F033A">
            <w:pPr>
              <w:jc w:val="center"/>
            </w:pPr>
            <w:r>
              <w:rPr>
                <w:b/>
                <w:sz w:val="22"/>
                <w:szCs w:val="22"/>
              </w:rPr>
              <w:t>6</w:t>
            </w:r>
          </w:p>
        </w:tc>
      </w:tr>
      <w:tr w:rsidR="00343FD1" w:rsidTr="004A030E">
        <w:trPr>
          <w:trHeight w:val="397"/>
        </w:trPr>
        <w:tc>
          <w:tcPr>
            <w:tcW w:w="92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43FD1" w:rsidRDefault="00343FD1" w:rsidP="00343FD1">
            <w:pPr>
              <w:jc w:val="center"/>
              <w:rPr>
                <w:b/>
                <w:sz w:val="22"/>
                <w:szCs w:val="22"/>
              </w:rPr>
            </w:pPr>
            <w:r>
              <w:rPr>
                <w:i/>
                <w:sz w:val="22"/>
                <w:szCs w:val="22"/>
                <w:lang w:val="sk-SK"/>
              </w:rPr>
              <w:t xml:space="preserve">*žiaci anglického </w:t>
            </w:r>
            <w:proofErr w:type="spellStart"/>
            <w:r>
              <w:rPr>
                <w:i/>
                <w:sz w:val="22"/>
                <w:szCs w:val="22"/>
                <w:lang w:val="sk-SK"/>
              </w:rPr>
              <w:t>bilingválu</w:t>
            </w:r>
            <w:proofErr w:type="spellEnd"/>
            <w:r>
              <w:rPr>
                <w:i/>
                <w:sz w:val="22"/>
                <w:szCs w:val="22"/>
                <w:lang w:val="sk-SK"/>
              </w:rPr>
              <w:t xml:space="preserve"> môžu maturovať  z občianskej náuky  aj v anglickom jazyku </w:t>
            </w:r>
          </w:p>
        </w:tc>
      </w:tr>
    </w:tbl>
    <w:p w:rsidR="00786C1B" w:rsidRDefault="009F033A" w:rsidP="00786C1B">
      <w:pPr>
        <w:rPr>
          <w:rFonts w:eastAsia="Arial"/>
          <w:lang w:val="sk-SK"/>
        </w:rPr>
      </w:pPr>
      <w:r>
        <w:rPr>
          <w:rFonts w:eastAsia="Arial"/>
          <w:lang w:val="sk-SK"/>
        </w:rPr>
        <w:t xml:space="preserve"> </w:t>
      </w:r>
    </w:p>
    <w:p w:rsidR="00C94925" w:rsidRPr="009131FF" w:rsidRDefault="00C94925" w:rsidP="00C94925"/>
    <w:p w:rsidR="00786C1B" w:rsidRDefault="00795628" w:rsidP="00786C1B">
      <w:pPr>
        <w:rPr>
          <w:rFonts w:eastAsia="Arial"/>
          <w:lang w:val="sk-SK"/>
        </w:rPr>
      </w:pPr>
      <w:r>
        <w:rPr>
          <w:rFonts w:eastAsia="Arial"/>
          <w:lang w:val="sk-SK"/>
        </w:rPr>
        <w:br w:type="page"/>
      </w:r>
    </w:p>
    <w:p w:rsidR="00786C1B" w:rsidRDefault="00786C1B" w:rsidP="00786C1B">
      <w:pPr>
        <w:rPr>
          <w:rFonts w:eastAsia="Arial"/>
          <w:lang w:val="sk-SK"/>
        </w:rPr>
      </w:pPr>
    </w:p>
    <w:tbl>
      <w:tblPr>
        <w:tblW w:w="12827" w:type="dxa"/>
        <w:tblInd w:w="60" w:type="dxa"/>
        <w:tblCellMar>
          <w:left w:w="70" w:type="dxa"/>
          <w:right w:w="70" w:type="dxa"/>
        </w:tblCellMar>
        <w:tblLook w:val="04A0"/>
      </w:tblPr>
      <w:tblGrid>
        <w:gridCol w:w="3320"/>
        <w:gridCol w:w="1228"/>
        <w:gridCol w:w="707"/>
        <w:gridCol w:w="707"/>
        <w:gridCol w:w="707"/>
        <w:gridCol w:w="707"/>
        <w:gridCol w:w="704"/>
        <w:gridCol w:w="707"/>
        <w:gridCol w:w="707"/>
        <w:gridCol w:w="707"/>
        <w:gridCol w:w="707"/>
        <w:gridCol w:w="660"/>
        <w:gridCol w:w="624"/>
        <w:gridCol w:w="1084"/>
      </w:tblGrid>
      <w:tr w:rsidR="007F7060" w:rsidRPr="007F7060" w:rsidTr="007F7060">
        <w:trPr>
          <w:trHeight w:val="300"/>
        </w:trPr>
        <w:tc>
          <w:tcPr>
            <w:tcW w:w="5005"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F7060" w:rsidRPr="007F7060" w:rsidRDefault="007F7060" w:rsidP="007F7060">
            <w:pPr>
              <w:suppressAutoHyphens w:val="0"/>
              <w:rPr>
                <w:rFonts w:ascii="Calibri" w:hAnsi="Calibri" w:cs="Calibri"/>
                <w:b/>
                <w:bCs/>
                <w:color w:val="000000"/>
                <w:sz w:val="22"/>
                <w:szCs w:val="22"/>
                <w:lang w:val="sk-SK" w:eastAsia="sk-SK"/>
              </w:rPr>
            </w:pPr>
            <w:r w:rsidRPr="007F7060">
              <w:rPr>
                <w:rFonts w:ascii="Calibri" w:hAnsi="Calibri" w:cs="Calibri"/>
                <w:b/>
                <w:bCs/>
                <w:color w:val="000000"/>
                <w:sz w:val="22"/>
                <w:szCs w:val="22"/>
                <w:lang w:val="sk-SK" w:eastAsia="sk-SK"/>
              </w:rPr>
              <w:t>Škola</w:t>
            </w:r>
          </w:p>
        </w:tc>
        <w:tc>
          <w:tcPr>
            <w:tcW w:w="7822" w:type="dxa"/>
            <w:gridSpan w:val="11"/>
            <w:tcBorders>
              <w:top w:val="single" w:sz="8" w:space="0" w:color="auto"/>
              <w:left w:val="nil"/>
              <w:bottom w:val="single" w:sz="4" w:space="0" w:color="auto"/>
              <w:right w:val="single" w:sz="8" w:space="0" w:color="000000"/>
            </w:tcBorders>
            <w:shd w:val="clear" w:color="auto" w:fill="auto"/>
            <w:noWrap/>
            <w:vAlign w:val="bottom"/>
            <w:hideMark/>
          </w:tcPr>
          <w:p w:rsidR="007F7060" w:rsidRPr="007F7060" w:rsidRDefault="007F7060" w:rsidP="007F7060">
            <w:pPr>
              <w:suppressAutoHyphens w:val="0"/>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Gymnázium, Opatovská cesta 7, Košice</w:t>
            </w:r>
          </w:p>
        </w:tc>
      </w:tr>
      <w:tr w:rsidR="007F7060" w:rsidRPr="007F7060" w:rsidTr="007F7060">
        <w:trPr>
          <w:trHeight w:val="300"/>
        </w:trPr>
        <w:tc>
          <w:tcPr>
            <w:tcW w:w="5005"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F7060" w:rsidRPr="007F7060" w:rsidRDefault="007F7060" w:rsidP="007F7060">
            <w:pPr>
              <w:suppressAutoHyphens w:val="0"/>
              <w:rPr>
                <w:rFonts w:ascii="Calibri" w:hAnsi="Calibri" w:cs="Calibri"/>
                <w:b/>
                <w:bCs/>
                <w:color w:val="000000"/>
                <w:sz w:val="22"/>
                <w:szCs w:val="22"/>
                <w:lang w:val="sk-SK" w:eastAsia="sk-SK"/>
              </w:rPr>
            </w:pPr>
            <w:r w:rsidRPr="007F7060">
              <w:rPr>
                <w:rFonts w:ascii="Calibri" w:hAnsi="Calibri" w:cs="Calibri"/>
                <w:b/>
                <w:bCs/>
                <w:color w:val="000000"/>
                <w:sz w:val="22"/>
                <w:szCs w:val="22"/>
                <w:lang w:val="sk-SK" w:eastAsia="sk-SK"/>
              </w:rPr>
              <w:t>Kód a názov študijného odboru</w:t>
            </w:r>
          </w:p>
        </w:tc>
        <w:tc>
          <w:tcPr>
            <w:tcW w:w="7822" w:type="dxa"/>
            <w:gridSpan w:val="11"/>
            <w:tcBorders>
              <w:top w:val="single" w:sz="4" w:space="0" w:color="auto"/>
              <w:left w:val="nil"/>
              <w:bottom w:val="single" w:sz="4" w:space="0" w:color="auto"/>
              <w:right w:val="single" w:sz="8" w:space="0" w:color="000000"/>
            </w:tcBorders>
            <w:shd w:val="clear" w:color="000000" w:fill="00B0F0"/>
            <w:noWrap/>
            <w:vAlign w:val="bottom"/>
            <w:hideMark/>
          </w:tcPr>
          <w:p w:rsidR="007F7060" w:rsidRPr="007F7060" w:rsidRDefault="007F7060" w:rsidP="007F7060">
            <w:pPr>
              <w:suppressAutoHyphens w:val="0"/>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7902 J  gymnázium - 8-ročné štúdium</w:t>
            </w:r>
          </w:p>
        </w:tc>
      </w:tr>
      <w:tr w:rsidR="007F7060" w:rsidRPr="007F7060" w:rsidTr="007F7060">
        <w:trPr>
          <w:trHeight w:val="300"/>
        </w:trPr>
        <w:tc>
          <w:tcPr>
            <w:tcW w:w="5005"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F7060" w:rsidRPr="007F7060" w:rsidRDefault="007F7060" w:rsidP="007F7060">
            <w:pPr>
              <w:suppressAutoHyphens w:val="0"/>
              <w:rPr>
                <w:rFonts w:ascii="Calibri" w:hAnsi="Calibri" w:cs="Calibri"/>
                <w:b/>
                <w:bCs/>
                <w:color w:val="000000"/>
                <w:sz w:val="22"/>
                <w:szCs w:val="22"/>
                <w:lang w:val="sk-SK" w:eastAsia="sk-SK"/>
              </w:rPr>
            </w:pPr>
            <w:r w:rsidRPr="007F7060">
              <w:rPr>
                <w:rFonts w:ascii="Calibri" w:hAnsi="Calibri" w:cs="Calibri"/>
                <w:b/>
                <w:bCs/>
                <w:color w:val="000000"/>
                <w:sz w:val="22"/>
                <w:szCs w:val="22"/>
                <w:lang w:val="sk-SK" w:eastAsia="sk-SK"/>
              </w:rPr>
              <w:t>Poskytnutý stupeň vzdelania</w:t>
            </w:r>
          </w:p>
        </w:tc>
        <w:tc>
          <w:tcPr>
            <w:tcW w:w="7822" w:type="dxa"/>
            <w:gridSpan w:val="11"/>
            <w:tcBorders>
              <w:top w:val="single" w:sz="4" w:space="0" w:color="auto"/>
              <w:left w:val="nil"/>
              <w:bottom w:val="single" w:sz="4" w:space="0" w:color="auto"/>
              <w:right w:val="single" w:sz="8" w:space="0" w:color="000000"/>
            </w:tcBorders>
            <w:shd w:val="clear" w:color="auto" w:fill="auto"/>
            <w:noWrap/>
            <w:vAlign w:val="bottom"/>
            <w:hideMark/>
          </w:tcPr>
          <w:p w:rsidR="007F7060" w:rsidRPr="007F7060" w:rsidRDefault="007F7060" w:rsidP="007F7060">
            <w:pPr>
              <w:suppressAutoHyphens w:val="0"/>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ISCED 2A / ISCED 3A</w:t>
            </w:r>
          </w:p>
        </w:tc>
      </w:tr>
      <w:tr w:rsidR="007F7060" w:rsidRPr="007F7060" w:rsidTr="007F7060">
        <w:trPr>
          <w:trHeight w:val="300"/>
        </w:trPr>
        <w:tc>
          <w:tcPr>
            <w:tcW w:w="5005"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F7060" w:rsidRPr="007F7060" w:rsidRDefault="007F7060" w:rsidP="007F7060">
            <w:pPr>
              <w:suppressAutoHyphens w:val="0"/>
              <w:rPr>
                <w:rFonts w:ascii="Calibri" w:hAnsi="Calibri" w:cs="Calibri"/>
                <w:b/>
                <w:bCs/>
                <w:color w:val="000000"/>
                <w:sz w:val="22"/>
                <w:szCs w:val="22"/>
                <w:lang w:val="sk-SK" w:eastAsia="sk-SK"/>
              </w:rPr>
            </w:pPr>
            <w:r w:rsidRPr="007F7060">
              <w:rPr>
                <w:rFonts w:ascii="Calibri" w:hAnsi="Calibri" w:cs="Calibri"/>
                <w:b/>
                <w:bCs/>
                <w:color w:val="000000"/>
                <w:sz w:val="22"/>
                <w:szCs w:val="22"/>
                <w:lang w:val="sk-SK" w:eastAsia="sk-SK"/>
              </w:rPr>
              <w:t>Dĺžka štúdia</w:t>
            </w:r>
          </w:p>
        </w:tc>
        <w:tc>
          <w:tcPr>
            <w:tcW w:w="7822" w:type="dxa"/>
            <w:gridSpan w:val="11"/>
            <w:tcBorders>
              <w:top w:val="single" w:sz="4" w:space="0" w:color="auto"/>
              <w:left w:val="nil"/>
              <w:bottom w:val="single" w:sz="4" w:space="0" w:color="auto"/>
              <w:right w:val="single" w:sz="8" w:space="0" w:color="000000"/>
            </w:tcBorders>
            <w:shd w:val="clear" w:color="auto" w:fill="auto"/>
            <w:noWrap/>
            <w:vAlign w:val="bottom"/>
            <w:hideMark/>
          </w:tcPr>
          <w:p w:rsidR="007F7060" w:rsidRPr="007F7060" w:rsidRDefault="007F7060" w:rsidP="007F7060">
            <w:pPr>
              <w:suppressAutoHyphens w:val="0"/>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8 rokov</w:t>
            </w:r>
          </w:p>
        </w:tc>
      </w:tr>
      <w:tr w:rsidR="007F7060" w:rsidRPr="007F7060" w:rsidTr="007F7060">
        <w:trPr>
          <w:trHeight w:val="300"/>
        </w:trPr>
        <w:tc>
          <w:tcPr>
            <w:tcW w:w="5005"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F7060" w:rsidRPr="007F7060" w:rsidRDefault="007F7060" w:rsidP="007F7060">
            <w:pPr>
              <w:suppressAutoHyphens w:val="0"/>
              <w:rPr>
                <w:rFonts w:ascii="Calibri" w:hAnsi="Calibri" w:cs="Calibri"/>
                <w:b/>
                <w:bCs/>
                <w:color w:val="000000"/>
                <w:sz w:val="22"/>
                <w:szCs w:val="22"/>
                <w:lang w:val="sk-SK" w:eastAsia="sk-SK"/>
              </w:rPr>
            </w:pPr>
            <w:r w:rsidRPr="007F7060">
              <w:rPr>
                <w:rFonts w:ascii="Calibri" w:hAnsi="Calibri" w:cs="Calibri"/>
                <w:b/>
                <w:bCs/>
                <w:color w:val="000000"/>
                <w:sz w:val="22"/>
                <w:szCs w:val="22"/>
                <w:lang w:val="sk-SK" w:eastAsia="sk-SK"/>
              </w:rPr>
              <w:t>Forma štúdia</w:t>
            </w:r>
          </w:p>
        </w:tc>
        <w:tc>
          <w:tcPr>
            <w:tcW w:w="7822" w:type="dxa"/>
            <w:gridSpan w:val="11"/>
            <w:tcBorders>
              <w:top w:val="single" w:sz="4" w:space="0" w:color="auto"/>
              <w:left w:val="nil"/>
              <w:bottom w:val="single" w:sz="4" w:space="0" w:color="auto"/>
              <w:right w:val="single" w:sz="8" w:space="0" w:color="000000"/>
            </w:tcBorders>
            <w:shd w:val="clear" w:color="auto" w:fill="auto"/>
            <w:noWrap/>
            <w:vAlign w:val="bottom"/>
            <w:hideMark/>
          </w:tcPr>
          <w:p w:rsidR="007F7060" w:rsidRPr="007F7060" w:rsidRDefault="007F7060" w:rsidP="007F7060">
            <w:pPr>
              <w:suppressAutoHyphens w:val="0"/>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denná</w:t>
            </w:r>
          </w:p>
        </w:tc>
      </w:tr>
      <w:tr w:rsidR="007F7060" w:rsidRPr="007F7060" w:rsidTr="007F7060">
        <w:trPr>
          <w:trHeight w:val="300"/>
        </w:trPr>
        <w:tc>
          <w:tcPr>
            <w:tcW w:w="5005"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F7060" w:rsidRPr="007F7060" w:rsidRDefault="007F7060" w:rsidP="007F7060">
            <w:pPr>
              <w:suppressAutoHyphens w:val="0"/>
              <w:rPr>
                <w:rFonts w:ascii="Calibri" w:hAnsi="Calibri" w:cs="Calibri"/>
                <w:b/>
                <w:bCs/>
                <w:color w:val="000000"/>
                <w:sz w:val="22"/>
                <w:szCs w:val="22"/>
                <w:lang w:val="sk-SK" w:eastAsia="sk-SK"/>
              </w:rPr>
            </w:pPr>
            <w:r w:rsidRPr="007F7060">
              <w:rPr>
                <w:rFonts w:ascii="Calibri" w:hAnsi="Calibri" w:cs="Calibri"/>
                <w:b/>
                <w:bCs/>
                <w:color w:val="000000"/>
                <w:sz w:val="22"/>
                <w:szCs w:val="22"/>
                <w:lang w:val="sk-SK" w:eastAsia="sk-SK"/>
              </w:rPr>
              <w:t>Vyučovací jazyk</w:t>
            </w:r>
          </w:p>
        </w:tc>
        <w:tc>
          <w:tcPr>
            <w:tcW w:w="7822" w:type="dxa"/>
            <w:gridSpan w:val="11"/>
            <w:tcBorders>
              <w:top w:val="single" w:sz="4" w:space="0" w:color="auto"/>
              <w:left w:val="nil"/>
              <w:bottom w:val="single" w:sz="4" w:space="0" w:color="auto"/>
              <w:right w:val="single" w:sz="8" w:space="0" w:color="000000"/>
            </w:tcBorders>
            <w:shd w:val="clear" w:color="auto" w:fill="auto"/>
            <w:noWrap/>
            <w:vAlign w:val="bottom"/>
            <w:hideMark/>
          </w:tcPr>
          <w:p w:rsidR="007F7060" w:rsidRPr="007F7060" w:rsidRDefault="007F7060" w:rsidP="007F7060">
            <w:pPr>
              <w:suppressAutoHyphens w:val="0"/>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slovenský</w:t>
            </w:r>
          </w:p>
        </w:tc>
      </w:tr>
      <w:tr w:rsidR="007F7060" w:rsidRPr="007F7060" w:rsidTr="007F7060">
        <w:trPr>
          <w:trHeight w:val="300"/>
        </w:trPr>
        <w:tc>
          <w:tcPr>
            <w:tcW w:w="500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7F7060" w:rsidRPr="007F7060" w:rsidRDefault="007F7060" w:rsidP="007F7060">
            <w:pPr>
              <w:suppressAutoHyphens w:val="0"/>
              <w:rPr>
                <w:rFonts w:ascii="Calibri" w:hAnsi="Calibri" w:cs="Calibri"/>
                <w:b/>
                <w:bCs/>
                <w:color w:val="000000"/>
                <w:sz w:val="22"/>
                <w:szCs w:val="22"/>
                <w:lang w:val="sk-SK" w:eastAsia="sk-SK"/>
              </w:rPr>
            </w:pPr>
            <w:r w:rsidRPr="007F7060">
              <w:rPr>
                <w:rFonts w:ascii="Calibri" w:hAnsi="Calibri" w:cs="Calibri"/>
                <w:b/>
                <w:bCs/>
                <w:color w:val="000000"/>
                <w:sz w:val="22"/>
                <w:szCs w:val="22"/>
                <w:lang w:val="sk-SK" w:eastAsia="sk-SK"/>
              </w:rPr>
              <w:t>Zameranie</w:t>
            </w:r>
          </w:p>
        </w:tc>
        <w:tc>
          <w:tcPr>
            <w:tcW w:w="7822" w:type="dxa"/>
            <w:gridSpan w:val="11"/>
            <w:tcBorders>
              <w:top w:val="single" w:sz="4" w:space="0" w:color="auto"/>
              <w:left w:val="nil"/>
              <w:bottom w:val="single" w:sz="4" w:space="0" w:color="auto"/>
              <w:right w:val="single" w:sz="8" w:space="0" w:color="000000"/>
            </w:tcBorders>
            <w:shd w:val="clear" w:color="auto" w:fill="auto"/>
            <w:noWrap/>
            <w:vAlign w:val="bottom"/>
            <w:hideMark/>
          </w:tcPr>
          <w:p w:rsidR="007F7060" w:rsidRPr="007F7060" w:rsidRDefault="007F7060" w:rsidP="007F7060">
            <w:pPr>
              <w:suppressAutoHyphens w:val="0"/>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 </w:t>
            </w:r>
          </w:p>
        </w:tc>
      </w:tr>
      <w:tr w:rsidR="007F7060" w:rsidRPr="007F7060" w:rsidTr="007F7060">
        <w:trPr>
          <w:trHeight w:val="300"/>
        </w:trPr>
        <w:tc>
          <w:tcPr>
            <w:tcW w:w="5005"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F7060" w:rsidRPr="007F7060" w:rsidRDefault="007F7060" w:rsidP="007F7060">
            <w:pPr>
              <w:suppressAutoHyphens w:val="0"/>
              <w:rPr>
                <w:rFonts w:ascii="Calibri" w:hAnsi="Calibri" w:cs="Calibri"/>
                <w:b/>
                <w:bCs/>
                <w:color w:val="000000"/>
                <w:sz w:val="22"/>
                <w:szCs w:val="22"/>
                <w:lang w:val="sk-SK" w:eastAsia="sk-SK"/>
              </w:rPr>
            </w:pPr>
            <w:r w:rsidRPr="007F7060">
              <w:rPr>
                <w:rFonts w:ascii="Calibri" w:hAnsi="Calibri" w:cs="Calibri"/>
                <w:b/>
                <w:bCs/>
                <w:color w:val="000000"/>
                <w:sz w:val="22"/>
                <w:szCs w:val="22"/>
                <w:lang w:val="sk-SK" w:eastAsia="sk-SK"/>
              </w:rPr>
              <w:t>Triedy</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7F7060" w:rsidRPr="007F7060" w:rsidRDefault="007F7060" w:rsidP="007F7060">
            <w:pPr>
              <w:suppressAutoHyphens w:val="0"/>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I.OA</w:t>
            </w:r>
          </w:p>
        </w:tc>
        <w:tc>
          <w:tcPr>
            <w:tcW w:w="7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F7060" w:rsidRPr="007F7060" w:rsidRDefault="007F7060" w:rsidP="007F7060">
            <w:pPr>
              <w:suppressAutoHyphens w:val="0"/>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II.OA</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7060" w:rsidRPr="007F7060" w:rsidRDefault="007F7060" w:rsidP="007F7060">
            <w:pPr>
              <w:suppressAutoHyphens w:val="0"/>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III.OA</w:t>
            </w: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7060" w:rsidRPr="007F7060" w:rsidRDefault="007F7060" w:rsidP="007F7060">
            <w:pPr>
              <w:suppressAutoHyphens w:val="0"/>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IV.OA</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7060" w:rsidRPr="007F7060" w:rsidRDefault="00B47BF9" w:rsidP="007F7060">
            <w:pPr>
              <w:suppressAutoHyphens w:val="0"/>
              <w:rPr>
                <w:rFonts w:ascii="Calibri" w:hAnsi="Calibri" w:cs="Calibri"/>
                <w:color w:val="000000"/>
                <w:sz w:val="22"/>
                <w:szCs w:val="22"/>
                <w:lang w:val="sk-SK" w:eastAsia="sk-SK"/>
              </w:rPr>
            </w:pPr>
            <w:r>
              <w:rPr>
                <w:rFonts w:ascii="Calibri" w:hAnsi="Calibri" w:cs="Calibri"/>
                <w:color w:val="000000"/>
                <w:sz w:val="22"/>
                <w:szCs w:val="22"/>
                <w:lang w:val="sk-SK" w:eastAsia="sk-SK"/>
              </w:rPr>
              <w:t>V.OA</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7060" w:rsidRPr="007F7060" w:rsidRDefault="007F7060" w:rsidP="007F7060">
            <w:pPr>
              <w:suppressAutoHyphens w:val="0"/>
              <w:rPr>
                <w:rFonts w:ascii="Calibri" w:hAnsi="Calibri" w:cs="Calibri"/>
                <w:color w:val="000000"/>
                <w:sz w:val="22"/>
                <w:szCs w:val="22"/>
                <w:lang w:val="sk-SK" w:eastAsia="sk-SK"/>
              </w:rPr>
            </w:pP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7060" w:rsidRPr="007F7060" w:rsidRDefault="007F7060" w:rsidP="007F7060">
            <w:pPr>
              <w:suppressAutoHyphens w:val="0"/>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7060" w:rsidRPr="007F7060" w:rsidRDefault="007F7060" w:rsidP="007F7060">
            <w:pPr>
              <w:suppressAutoHyphens w:val="0"/>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 </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7060" w:rsidRPr="007F7060" w:rsidRDefault="007F7060" w:rsidP="007F7060">
            <w:pPr>
              <w:suppressAutoHyphens w:val="0"/>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 </w:t>
            </w:r>
          </w:p>
        </w:tc>
        <w:tc>
          <w:tcPr>
            <w:tcW w:w="6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7060" w:rsidRPr="007F7060" w:rsidRDefault="007F7060" w:rsidP="007F7060">
            <w:pPr>
              <w:suppressAutoHyphens w:val="0"/>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 </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7060" w:rsidRPr="007F7060" w:rsidRDefault="007F7060" w:rsidP="007F7060">
            <w:pPr>
              <w:suppressAutoHyphens w:val="0"/>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 </w:t>
            </w:r>
          </w:p>
        </w:tc>
      </w:tr>
      <w:tr w:rsidR="007F7060" w:rsidRPr="007F7060" w:rsidTr="007F7060">
        <w:trPr>
          <w:trHeight w:val="315"/>
        </w:trPr>
        <w:tc>
          <w:tcPr>
            <w:tcW w:w="3320" w:type="dxa"/>
            <w:tcBorders>
              <w:top w:val="nil"/>
              <w:left w:val="single" w:sz="8" w:space="0" w:color="auto"/>
              <w:bottom w:val="nil"/>
              <w:right w:val="nil"/>
            </w:tcBorders>
            <w:shd w:val="clear" w:color="auto" w:fill="auto"/>
            <w:noWrap/>
            <w:vAlign w:val="bottom"/>
            <w:hideMark/>
          </w:tcPr>
          <w:p w:rsidR="007F7060" w:rsidRPr="007F7060" w:rsidRDefault="007F7060" w:rsidP="007F7060">
            <w:pPr>
              <w:suppressAutoHyphens w:val="0"/>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 </w:t>
            </w:r>
          </w:p>
        </w:tc>
        <w:tc>
          <w:tcPr>
            <w:tcW w:w="1103" w:type="dxa"/>
            <w:tcBorders>
              <w:top w:val="nil"/>
              <w:left w:val="nil"/>
              <w:bottom w:val="nil"/>
              <w:right w:val="nil"/>
            </w:tcBorders>
            <w:shd w:val="clear" w:color="auto" w:fill="auto"/>
            <w:noWrap/>
            <w:vAlign w:val="bottom"/>
            <w:hideMark/>
          </w:tcPr>
          <w:p w:rsidR="007F7060" w:rsidRPr="007F7060" w:rsidRDefault="007F7060" w:rsidP="007F7060">
            <w:pPr>
              <w:suppressAutoHyphens w:val="0"/>
              <w:rPr>
                <w:rFonts w:ascii="Calibri" w:hAnsi="Calibri" w:cs="Calibri"/>
                <w:color w:val="000000"/>
                <w:sz w:val="22"/>
                <w:szCs w:val="22"/>
                <w:lang w:val="sk-SK" w:eastAsia="sk-SK"/>
              </w:rPr>
            </w:pPr>
          </w:p>
        </w:tc>
        <w:tc>
          <w:tcPr>
            <w:tcW w:w="8404" w:type="dxa"/>
            <w:gridSpan w:val="12"/>
            <w:tcBorders>
              <w:top w:val="nil"/>
              <w:left w:val="single" w:sz="4" w:space="0" w:color="auto"/>
              <w:bottom w:val="nil"/>
              <w:right w:val="single" w:sz="8" w:space="0" w:color="000000"/>
            </w:tcBorders>
            <w:shd w:val="clear" w:color="auto" w:fill="auto"/>
            <w:noWrap/>
            <w:vAlign w:val="bottom"/>
            <w:hideMark/>
          </w:tcPr>
          <w:p w:rsidR="007F7060" w:rsidRPr="007F7060" w:rsidRDefault="007F7060" w:rsidP="007F7060">
            <w:pPr>
              <w:suppressAutoHyphens w:val="0"/>
              <w:jc w:val="center"/>
              <w:rPr>
                <w:rFonts w:ascii="Calibri" w:hAnsi="Calibri" w:cs="Calibri"/>
                <w:b/>
                <w:bCs/>
                <w:color w:val="000000"/>
                <w:sz w:val="22"/>
                <w:szCs w:val="22"/>
                <w:lang w:val="sk-SK" w:eastAsia="sk-SK"/>
              </w:rPr>
            </w:pPr>
            <w:r w:rsidRPr="007F7060">
              <w:rPr>
                <w:rFonts w:ascii="Calibri" w:hAnsi="Calibri" w:cs="Calibri"/>
                <w:b/>
                <w:bCs/>
                <w:color w:val="000000"/>
                <w:sz w:val="22"/>
                <w:szCs w:val="22"/>
                <w:lang w:val="sk-SK" w:eastAsia="sk-SK"/>
              </w:rPr>
              <w:t>Počet VH týždenne</w:t>
            </w:r>
          </w:p>
        </w:tc>
      </w:tr>
      <w:tr w:rsidR="007F7060" w:rsidRPr="007F7060" w:rsidTr="007F7060">
        <w:trPr>
          <w:trHeight w:val="900"/>
        </w:trPr>
        <w:tc>
          <w:tcPr>
            <w:tcW w:w="3320" w:type="dxa"/>
            <w:tcBorders>
              <w:top w:val="single" w:sz="4" w:space="0" w:color="auto"/>
              <w:left w:val="single" w:sz="8" w:space="0" w:color="auto"/>
              <w:bottom w:val="single" w:sz="4" w:space="0" w:color="auto"/>
              <w:right w:val="single" w:sz="4" w:space="0" w:color="auto"/>
            </w:tcBorders>
            <w:shd w:val="clear" w:color="000000" w:fill="00B0F0"/>
            <w:vAlign w:val="bottom"/>
            <w:hideMark/>
          </w:tcPr>
          <w:p w:rsidR="007F7060" w:rsidRPr="007F7060" w:rsidRDefault="007F7060" w:rsidP="007F7060">
            <w:pPr>
              <w:suppressAutoHyphens w:val="0"/>
              <w:rPr>
                <w:rFonts w:ascii="Calibri" w:hAnsi="Calibri" w:cs="Calibri"/>
                <w:b/>
                <w:bCs/>
                <w:color w:val="000000"/>
                <w:sz w:val="22"/>
                <w:szCs w:val="22"/>
                <w:lang w:val="sk-SK" w:eastAsia="sk-SK"/>
              </w:rPr>
            </w:pPr>
            <w:r w:rsidRPr="007F7060">
              <w:rPr>
                <w:rFonts w:ascii="Calibri" w:hAnsi="Calibri" w:cs="Calibri"/>
                <w:b/>
                <w:bCs/>
                <w:color w:val="000000"/>
                <w:sz w:val="22"/>
                <w:szCs w:val="22"/>
                <w:lang w:val="sk-SK" w:eastAsia="sk-SK"/>
              </w:rPr>
              <w:t>Vzdelávacia oblasť</w:t>
            </w:r>
          </w:p>
        </w:tc>
        <w:tc>
          <w:tcPr>
            <w:tcW w:w="1103" w:type="dxa"/>
            <w:tcBorders>
              <w:top w:val="single" w:sz="4" w:space="0" w:color="auto"/>
              <w:left w:val="nil"/>
              <w:bottom w:val="single" w:sz="4" w:space="0" w:color="auto"/>
              <w:right w:val="nil"/>
            </w:tcBorders>
            <w:shd w:val="clear" w:color="000000" w:fill="00B0F0"/>
            <w:noWrap/>
            <w:vAlign w:val="bottom"/>
            <w:hideMark/>
          </w:tcPr>
          <w:p w:rsidR="007F7060" w:rsidRPr="007F7060" w:rsidRDefault="007F7060" w:rsidP="007F7060">
            <w:pPr>
              <w:suppressAutoHyphens w:val="0"/>
              <w:rPr>
                <w:rFonts w:ascii="Calibri" w:hAnsi="Calibri" w:cs="Calibri"/>
                <w:b/>
                <w:bCs/>
                <w:color w:val="000000"/>
                <w:sz w:val="22"/>
                <w:szCs w:val="22"/>
                <w:lang w:val="sk-SK" w:eastAsia="sk-SK"/>
              </w:rPr>
            </w:pPr>
            <w:r w:rsidRPr="007F7060">
              <w:rPr>
                <w:rFonts w:ascii="Calibri" w:hAnsi="Calibri" w:cs="Calibri"/>
                <w:b/>
                <w:bCs/>
                <w:color w:val="000000"/>
                <w:sz w:val="22"/>
                <w:szCs w:val="22"/>
                <w:lang w:val="sk-SK" w:eastAsia="sk-SK"/>
              </w:rPr>
              <w:t>Predmet</w:t>
            </w:r>
          </w:p>
        </w:tc>
        <w:tc>
          <w:tcPr>
            <w:tcW w:w="582" w:type="dxa"/>
            <w:tcBorders>
              <w:top w:val="single" w:sz="8" w:space="0" w:color="auto"/>
              <w:left w:val="single" w:sz="8" w:space="0" w:color="auto"/>
              <w:bottom w:val="single" w:sz="4" w:space="0" w:color="auto"/>
              <w:right w:val="single" w:sz="4" w:space="0" w:color="auto"/>
            </w:tcBorders>
            <w:shd w:val="clear" w:color="000000" w:fill="00B0F0"/>
            <w:vAlign w:val="bottom"/>
            <w:hideMark/>
          </w:tcPr>
          <w:p w:rsidR="007F7060" w:rsidRPr="007F7060" w:rsidRDefault="007F7060" w:rsidP="007F7060">
            <w:pPr>
              <w:suppressAutoHyphens w:val="0"/>
              <w:jc w:val="center"/>
              <w:rPr>
                <w:rFonts w:ascii="Calibri" w:hAnsi="Calibri" w:cs="Calibri"/>
                <w:b/>
                <w:bCs/>
                <w:color w:val="000000"/>
                <w:sz w:val="22"/>
                <w:szCs w:val="22"/>
                <w:lang w:val="sk-SK" w:eastAsia="sk-SK"/>
              </w:rPr>
            </w:pPr>
            <w:r w:rsidRPr="007F7060">
              <w:rPr>
                <w:rFonts w:ascii="Calibri" w:hAnsi="Calibri" w:cs="Calibri"/>
                <w:b/>
                <w:bCs/>
                <w:color w:val="000000"/>
                <w:sz w:val="22"/>
                <w:szCs w:val="22"/>
                <w:lang w:val="sk-SK" w:eastAsia="sk-SK"/>
              </w:rPr>
              <w:t>1. ročník</w:t>
            </w:r>
          </w:p>
        </w:tc>
        <w:tc>
          <w:tcPr>
            <w:tcW w:w="700" w:type="dxa"/>
            <w:tcBorders>
              <w:top w:val="single" w:sz="8" w:space="0" w:color="auto"/>
              <w:left w:val="nil"/>
              <w:bottom w:val="single" w:sz="4" w:space="0" w:color="auto"/>
              <w:right w:val="single" w:sz="4" w:space="0" w:color="auto"/>
            </w:tcBorders>
            <w:shd w:val="clear" w:color="000000" w:fill="00B0F0"/>
            <w:vAlign w:val="bottom"/>
            <w:hideMark/>
          </w:tcPr>
          <w:p w:rsidR="007F7060" w:rsidRPr="007F7060" w:rsidRDefault="007F7060" w:rsidP="007F7060">
            <w:pPr>
              <w:suppressAutoHyphens w:val="0"/>
              <w:jc w:val="center"/>
              <w:rPr>
                <w:rFonts w:ascii="Calibri" w:hAnsi="Calibri" w:cs="Calibri"/>
                <w:b/>
                <w:bCs/>
                <w:color w:val="000000"/>
                <w:sz w:val="22"/>
                <w:szCs w:val="22"/>
                <w:lang w:val="sk-SK" w:eastAsia="sk-SK"/>
              </w:rPr>
            </w:pPr>
            <w:r w:rsidRPr="007F7060">
              <w:rPr>
                <w:rFonts w:ascii="Calibri" w:hAnsi="Calibri" w:cs="Calibri"/>
                <w:b/>
                <w:bCs/>
                <w:color w:val="000000"/>
                <w:sz w:val="22"/>
                <w:szCs w:val="22"/>
                <w:lang w:val="sk-SK" w:eastAsia="sk-SK"/>
              </w:rPr>
              <w:t>2. ročník</w:t>
            </w:r>
          </w:p>
        </w:tc>
        <w:tc>
          <w:tcPr>
            <w:tcW w:w="700" w:type="dxa"/>
            <w:tcBorders>
              <w:top w:val="single" w:sz="8" w:space="0" w:color="auto"/>
              <w:left w:val="nil"/>
              <w:bottom w:val="single" w:sz="4" w:space="0" w:color="auto"/>
              <w:right w:val="single" w:sz="4" w:space="0" w:color="auto"/>
            </w:tcBorders>
            <w:shd w:val="clear" w:color="000000" w:fill="00B0F0"/>
            <w:vAlign w:val="bottom"/>
            <w:hideMark/>
          </w:tcPr>
          <w:p w:rsidR="007F7060" w:rsidRPr="007F7060" w:rsidRDefault="007F7060" w:rsidP="007F7060">
            <w:pPr>
              <w:suppressAutoHyphens w:val="0"/>
              <w:jc w:val="center"/>
              <w:rPr>
                <w:rFonts w:ascii="Calibri" w:hAnsi="Calibri" w:cs="Calibri"/>
                <w:b/>
                <w:bCs/>
                <w:color w:val="000000"/>
                <w:sz w:val="22"/>
                <w:szCs w:val="22"/>
                <w:lang w:val="sk-SK" w:eastAsia="sk-SK"/>
              </w:rPr>
            </w:pPr>
            <w:r w:rsidRPr="007F7060">
              <w:rPr>
                <w:rFonts w:ascii="Calibri" w:hAnsi="Calibri" w:cs="Calibri"/>
                <w:b/>
                <w:bCs/>
                <w:color w:val="000000"/>
                <w:sz w:val="22"/>
                <w:szCs w:val="22"/>
                <w:lang w:val="sk-SK" w:eastAsia="sk-SK"/>
              </w:rPr>
              <w:t>3. ročník</w:t>
            </w:r>
          </w:p>
        </w:tc>
        <w:tc>
          <w:tcPr>
            <w:tcW w:w="700" w:type="dxa"/>
            <w:tcBorders>
              <w:top w:val="single" w:sz="8" w:space="0" w:color="auto"/>
              <w:left w:val="nil"/>
              <w:bottom w:val="single" w:sz="4" w:space="0" w:color="auto"/>
              <w:right w:val="single" w:sz="4" w:space="0" w:color="auto"/>
            </w:tcBorders>
            <w:shd w:val="clear" w:color="000000" w:fill="00B0F0"/>
            <w:vAlign w:val="bottom"/>
            <w:hideMark/>
          </w:tcPr>
          <w:p w:rsidR="007F7060" w:rsidRPr="007F7060" w:rsidRDefault="007F7060" w:rsidP="007F7060">
            <w:pPr>
              <w:suppressAutoHyphens w:val="0"/>
              <w:jc w:val="center"/>
              <w:rPr>
                <w:rFonts w:ascii="Calibri" w:hAnsi="Calibri" w:cs="Calibri"/>
                <w:b/>
                <w:bCs/>
                <w:color w:val="000000"/>
                <w:sz w:val="22"/>
                <w:szCs w:val="22"/>
                <w:lang w:val="sk-SK" w:eastAsia="sk-SK"/>
              </w:rPr>
            </w:pPr>
            <w:r w:rsidRPr="007F7060">
              <w:rPr>
                <w:rFonts w:ascii="Calibri" w:hAnsi="Calibri" w:cs="Calibri"/>
                <w:b/>
                <w:bCs/>
                <w:color w:val="000000"/>
                <w:sz w:val="22"/>
                <w:szCs w:val="22"/>
                <w:lang w:val="sk-SK" w:eastAsia="sk-SK"/>
              </w:rPr>
              <w:t>4. ročník</w:t>
            </w:r>
          </w:p>
        </w:tc>
        <w:tc>
          <w:tcPr>
            <w:tcW w:w="704" w:type="dxa"/>
            <w:tcBorders>
              <w:top w:val="single" w:sz="8" w:space="0" w:color="auto"/>
              <w:left w:val="nil"/>
              <w:bottom w:val="single" w:sz="4" w:space="0" w:color="auto"/>
              <w:right w:val="single" w:sz="8" w:space="0" w:color="auto"/>
            </w:tcBorders>
            <w:shd w:val="clear" w:color="000000" w:fill="00B0F0"/>
            <w:vAlign w:val="bottom"/>
            <w:hideMark/>
          </w:tcPr>
          <w:p w:rsidR="007F7060" w:rsidRPr="007F7060" w:rsidRDefault="007F7060" w:rsidP="007F7060">
            <w:pPr>
              <w:suppressAutoHyphens w:val="0"/>
              <w:jc w:val="center"/>
              <w:rPr>
                <w:rFonts w:ascii="Calibri" w:hAnsi="Calibri" w:cs="Calibri"/>
                <w:b/>
                <w:bCs/>
                <w:color w:val="000000"/>
                <w:sz w:val="22"/>
                <w:szCs w:val="22"/>
                <w:lang w:val="sk-SK" w:eastAsia="sk-SK"/>
              </w:rPr>
            </w:pPr>
            <w:r w:rsidRPr="007F7060">
              <w:rPr>
                <w:rFonts w:ascii="Calibri" w:hAnsi="Calibri" w:cs="Calibri"/>
                <w:b/>
                <w:bCs/>
                <w:color w:val="000000"/>
                <w:sz w:val="22"/>
                <w:szCs w:val="22"/>
                <w:lang w:val="sk-SK" w:eastAsia="sk-SK"/>
              </w:rPr>
              <w:t>Spolu</w:t>
            </w:r>
          </w:p>
        </w:tc>
        <w:tc>
          <w:tcPr>
            <w:tcW w:w="700" w:type="dxa"/>
            <w:tcBorders>
              <w:top w:val="single" w:sz="8" w:space="0" w:color="auto"/>
              <w:left w:val="nil"/>
              <w:bottom w:val="single" w:sz="4" w:space="0" w:color="auto"/>
              <w:right w:val="single" w:sz="4" w:space="0" w:color="auto"/>
            </w:tcBorders>
            <w:shd w:val="clear" w:color="000000" w:fill="00B0F0"/>
            <w:vAlign w:val="bottom"/>
            <w:hideMark/>
          </w:tcPr>
          <w:p w:rsidR="007F7060" w:rsidRPr="007F7060" w:rsidRDefault="007F7060" w:rsidP="007F7060">
            <w:pPr>
              <w:suppressAutoHyphens w:val="0"/>
              <w:jc w:val="center"/>
              <w:rPr>
                <w:rFonts w:ascii="Calibri" w:hAnsi="Calibri" w:cs="Calibri"/>
                <w:b/>
                <w:bCs/>
                <w:color w:val="000000"/>
                <w:sz w:val="22"/>
                <w:szCs w:val="22"/>
                <w:lang w:val="sk-SK" w:eastAsia="sk-SK"/>
              </w:rPr>
            </w:pPr>
            <w:r w:rsidRPr="007F7060">
              <w:rPr>
                <w:rFonts w:ascii="Calibri" w:hAnsi="Calibri" w:cs="Calibri"/>
                <w:b/>
                <w:bCs/>
                <w:color w:val="000000"/>
                <w:sz w:val="22"/>
                <w:szCs w:val="22"/>
                <w:lang w:val="sk-SK" w:eastAsia="sk-SK"/>
              </w:rPr>
              <w:t>5. ročník</w:t>
            </w:r>
          </w:p>
        </w:tc>
        <w:tc>
          <w:tcPr>
            <w:tcW w:w="700" w:type="dxa"/>
            <w:tcBorders>
              <w:top w:val="single" w:sz="8" w:space="0" w:color="auto"/>
              <w:left w:val="nil"/>
              <w:bottom w:val="single" w:sz="4" w:space="0" w:color="auto"/>
              <w:right w:val="single" w:sz="4" w:space="0" w:color="auto"/>
            </w:tcBorders>
            <w:shd w:val="clear" w:color="000000" w:fill="00B0F0"/>
            <w:vAlign w:val="bottom"/>
            <w:hideMark/>
          </w:tcPr>
          <w:p w:rsidR="007F7060" w:rsidRPr="007F7060" w:rsidRDefault="007F7060" w:rsidP="007F7060">
            <w:pPr>
              <w:suppressAutoHyphens w:val="0"/>
              <w:jc w:val="center"/>
              <w:rPr>
                <w:rFonts w:ascii="Calibri" w:hAnsi="Calibri" w:cs="Calibri"/>
                <w:b/>
                <w:bCs/>
                <w:color w:val="000000"/>
                <w:sz w:val="22"/>
                <w:szCs w:val="22"/>
                <w:lang w:val="sk-SK" w:eastAsia="sk-SK"/>
              </w:rPr>
            </w:pPr>
            <w:r w:rsidRPr="007F7060">
              <w:rPr>
                <w:rFonts w:ascii="Calibri" w:hAnsi="Calibri" w:cs="Calibri"/>
                <w:b/>
                <w:bCs/>
                <w:color w:val="000000"/>
                <w:sz w:val="22"/>
                <w:szCs w:val="22"/>
                <w:lang w:val="sk-SK" w:eastAsia="sk-SK"/>
              </w:rPr>
              <w:t>6. ročník</w:t>
            </w:r>
          </w:p>
        </w:tc>
        <w:tc>
          <w:tcPr>
            <w:tcW w:w="700" w:type="dxa"/>
            <w:tcBorders>
              <w:top w:val="single" w:sz="8" w:space="0" w:color="auto"/>
              <w:left w:val="nil"/>
              <w:bottom w:val="single" w:sz="4" w:space="0" w:color="auto"/>
              <w:right w:val="single" w:sz="4" w:space="0" w:color="auto"/>
            </w:tcBorders>
            <w:shd w:val="clear" w:color="000000" w:fill="00B0F0"/>
            <w:vAlign w:val="bottom"/>
            <w:hideMark/>
          </w:tcPr>
          <w:p w:rsidR="007F7060" w:rsidRPr="007F7060" w:rsidRDefault="007F7060" w:rsidP="007F7060">
            <w:pPr>
              <w:suppressAutoHyphens w:val="0"/>
              <w:jc w:val="center"/>
              <w:rPr>
                <w:rFonts w:ascii="Calibri" w:hAnsi="Calibri" w:cs="Calibri"/>
                <w:b/>
                <w:bCs/>
                <w:color w:val="000000"/>
                <w:sz w:val="22"/>
                <w:szCs w:val="22"/>
                <w:lang w:val="sk-SK" w:eastAsia="sk-SK"/>
              </w:rPr>
            </w:pPr>
            <w:r w:rsidRPr="007F7060">
              <w:rPr>
                <w:rFonts w:ascii="Calibri" w:hAnsi="Calibri" w:cs="Calibri"/>
                <w:b/>
                <w:bCs/>
                <w:color w:val="000000"/>
                <w:sz w:val="22"/>
                <w:szCs w:val="22"/>
                <w:lang w:val="sk-SK" w:eastAsia="sk-SK"/>
              </w:rPr>
              <w:t>7. ročník</w:t>
            </w:r>
          </w:p>
        </w:tc>
        <w:tc>
          <w:tcPr>
            <w:tcW w:w="700" w:type="dxa"/>
            <w:tcBorders>
              <w:top w:val="single" w:sz="8" w:space="0" w:color="auto"/>
              <w:left w:val="nil"/>
              <w:bottom w:val="single" w:sz="4" w:space="0" w:color="auto"/>
              <w:right w:val="single" w:sz="4" w:space="0" w:color="auto"/>
            </w:tcBorders>
            <w:shd w:val="clear" w:color="000000" w:fill="00B0F0"/>
            <w:vAlign w:val="bottom"/>
            <w:hideMark/>
          </w:tcPr>
          <w:p w:rsidR="007F7060" w:rsidRPr="007F7060" w:rsidRDefault="007F7060" w:rsidP="007F7060">
            <w:pPr>
              <w:suppressAutoHyphens w:val="0"/>
              <w:jc w:val="center"/>
              <w:rPr>
                <w:rFonts w:ascii="Calibri" w:hAnsi="Calibri" w:cs="Calibri"/>
                <w:b/>
                <w:bCs/>
                <w:color w:val="000000"/>
                <w:sz w:val="22"/>
                <w:szCs w:val="22"/>
                <w:lang w:val="sk-SK" w:eastAsia="sk-SK"/>
              </w:rPr>
            </w:pPr>
            <w:r w:rsidRPr="007F7060">
              <w:rPr>
                <w:rFonts w:ascii="Calibri" w:hAnsi="Calibri" w:cs="Calibri"/>
                <w:b/>
                <w:bCs/>
                <w:color w:val="000000"/>
                <w:sz w:val="22"/>
                <w:szCs w:val="22"/>
                <w:lang w:val="sk-SK" w:eastAsia="sk-SK"/>
              </w:rPr>
              <w:t>8. ročník</w:t>
            </w:r>
          </w:p>
        </w:tc>
        <w:tc>
          <w:tcPr>
            <w:tcW w:w="660" w:type="dxa"/>
            <w:tcBorders>
              <w:top w:val="single" w:sz="8" w:space="0" w:color="auto"/>
              <w:left w:val="nil"/>
              <w:bottom w:val="single" w:sz="4" w:space="0" w:color="auto"/>
              <w:right w:val="single" w:sz="8" w:space="0" w:color="auto"/>
            </w:tcBorders>
            <w:shd w:val="clear" w:color="000000" w:fill="00B0F0"/>
            <w:vAlign w:val="bottom"/>
            <w:hideMark/>
          </w:tcPr>
          <w:p w:rsidR="007F7060" w:rsidRPr="007F7060" w:rsidRDefault="007F7060" w:rsidP="007F7060">
            <w:pPr>
              <w:suppressAutoHyphens w:val="0"/>
              <w:jc w:val="center"/>
              <w:rPr>
                <w:rFonts w:ascii="Calibri" w:hAnsi="Calibri" w:cs="Calibri"/>
                <w:b/>
                <w:bCs/>
                <w:color w:val="000000"/>
                <w:sz w:val="22"/>
                <w:szCs w:val="22"/>
                <w:lang w:val="sk-SK" w:eastAsia="sk-SK"/>
              </w:rPr>
            </w:pPr>
            <w:r w:rsidRPr="007F7060">
              <w:rPr>
                <w:rFonts w:ascii="Calibri" w:hAnsi="Calibri" w:cs="Calibri"/>
                <w:b/>
                <w:bCs/>
                <w:color w:val="000000"/>
                <w:sz w:val="22"/>
                <w:szCs w:val="22"/>
                <w:lang w:val="sk-SK" w:eastAsia="sk-SK"/>
              </w:rPr>
              <w:t>Spolu</w:t>
            </w:r>
          </w:p>
        </w:tc>
        <w:tc>
          <w:tcPr>
            <w:tcW w:w="609" w:type="dxa"/>
            <w:tcBorders>
              <w:top w:val="single" w:sz="8" w:space="0" w:color="auto"/>
              <w:left w:val="nil"/>
              <w:bottom w:val="single" w:sz="4" w:space="0" w:color="auto"/>
              <w:right w:val="single" w:sz="4" w:space="0" w:color="auto"/>
            </w:tcBorders>
            <w:shd w:val="clear" w:color="000000" w:fill="00B0F0"/>
            <w:vAlign w:val="bottom"/>
            <w:hideMark/>
          </w:tcPr>
          <w:p w:rsidR="007F7060" w:rsidRPr="007F7060" w:rsidRDefault="007F7060" w:rsidP="007F7060">
            <w:pPr>
              <w:suppressAutoHyphens w:val="0"/>
              <w:jc w:val="center"/>
              <w:rPr>
                <w:rFonts w:ascii="Calibri" w:hAnsi="Calibri" w:cs="Calibri"/>
                <w:b/>
                <w:bCs/>
                <w:color w:val="000000"/>
                <w:sz w:val="22"/>
                <w:szCs w:val="22"/>
                <w:lang w:val="sk-SK" w:eastAsia="sk-SK"/>
              </w:rPr>
            </w:pPr>
            <w:r w:rsidRPr="007F7060">
              <w:rPr>
                <w:rFonts w:ascii="Calibri" w:hAnsi="Calibri" w:cs="Calibri"/>
                <w:b/>
                <w:bCs/>
                <w:color w:val="000000"/>
                <w:sz w:val="22"/>
                <w:szCs w:val="22"/>
                <w:lang w:val="sk-SK" w:eastAsia="sk-SK"/>
              </w:rPr>
              <w:t>ŠVP</w:t>
            </w:r>
          </w:p>
        </w:tc>
        <w:tc>
          <w:tcPr>
            <w:tcW w:w="949" w:type="dxa"/>
            <w:tcBorders>
              <w:top w:val="single" w:sz="8" w:space="0" w:color="auto"/>
              <w:left w:val="nil"/>
              <w:bottom w:val="single" w:sz="4" w:space="0" w:color="auto"/>
              <w:right w:val="nil"/>
            </w:tcBorders>
            <w:shd w:val="clear" w:color="000000" w:fill="00B0F0"/>
            <w:vAlign w:val="bottom"/>
            <w:hideMark/>
          </w:tcPr>
          <w:p w:rsidR="007F7060" w:rsidRPr="007F7060" w:rsidRDefault="007F7060" w:rsidP="007F7060">
            <w:pPr>
              <w:suppressAutoHyphens w:val="0"/>
              <w:jc w:val="center"/>
              <w:rPr>
                <w:rFonts w:ascii="Calibri" w:hAnsi="Calibri" w:cs="Calibri"/>
                <w:b/>
                <w:bCs/>
                <w:color w:val="000000"/>
                <w:sz w:val="22"/>
                <w:szCs w:val="22"/>
                <w:lang w:val="sk-SK" w:eastAsia="sk-SK"/>
              </w:rPr>
            </w:pPr>
            <w:r w:rsidRPr="007F7060">
              <w:rPr>
                <w:rFonts w:ascii="Calibri" w:hAnsi="Calibri" w:cs="Calibri"/>
                <w:b/>
                <w:bCs/>
                <w:color w:val="000000"/>
                <w:sz w:val="22"/>
                <w:szCs w:val="22"/>
                <w:lang w:val="sk-SK" w:eastAsia="sk-SK"/>
              </w:rPr>
              <w:t>Navýšenie ŠVP</w:t>
            </w:r>
          </w:p>
        </w:tc>
      </w:tr>
      <w:tr w:rsidR="007F7060" w:rsidRPr="007F7060" w:rsidTr="007F7060">
        <w:trPr>
          <w:trHeight w:val="630"/>
        </w:trPr>
        <w:tc>
          <w:tcPr>
            <w:tcW w:w="3320" w:type="dxa"/>
            <w:vMerge w:val="restart"/>
            <w:tcBorders>
              <w:top w:val="nil"/>
              <w:left w:val="single" w:sz="8" w:space="0" w:color="auto"/>
              <w:bottom w:val="single" w:sz="4" w:space="0" w:color="auto"/>
              <w:right w:val="single" w:sz="4" w:space="0" w:color="auto"/>
            </w:tcBorders>
            <w:shd w:val="clear" w:color="auto" w:fill="auto"/>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Jazyk a komunikácia</w:t>
            </w:r>
          </w:p>
        </w:tc>
        <w:tc>
          <w:tcPr>
            <w:tcW w:w="1103" w:type="dxa"/>
            <w:tcBorders>
              <w:top w:val="nil"/>
              <w:left w:val="nil"/>
              <w:bottom w:val="single" w:sz="4" w:space="0" w:color="auto"/>
              <w:right w:val="nil"/>
            </w:tcBorders>
            <w:shd w:val="clear" w:color="auto" w:fill="auto"/>
            <w:vAlign w:val="bottom"/>
            <w:hideMark/>
          </w:tcPr>
          <w:p w:rsidR="007F7060" w:rsidRPr="007F7060" w:rsidRDefault="007F7060" w:rsidP="007F7060">
            <w:pPr>
              <w:suppressAutoHyphens w:val="0"/>
              <w:rPr>
                <w:i/>
                <w:iCs/>
                <w:color w:val="000000"/>
                <w:sz w:val="22"/>
                <w:szCs w:val="22"/>
                <w:lang w:val="sk-SK" w:eastAsia="sk-SK"/>
              </w:rPr>
            </w:pPr>
            <w:r w:rsidRPr="007F7060">
              <w:rPr>
                <w:i/>
                <w:iCs/>
                <w:color w:val="000000"/>
                <w:sz w:val="22"/>
                <w:szCs w:val="22"/>
                <w:lang w:val="sk-SK" w:eastAsia="sk-SK"/>
              </w:rPr>
              <w:t>slovenský jazyk a literatúra</w:t>
            </w:r>
          </w:p>
        </w:tc>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5</w:t>
            </w:r>
          </w:p>
        </w:tc>
        <w:tc>
          <w:tcPr>
            <w:tcW w:w="700" w:type="dxa"/>
            <w:tcBorders>
              <w:top w:val="nil"/>
              <w:left w:val="nil"/>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4</w:t>
            </w:r>
          </w:p>
        </w:tc>
        <w:tc>
          <w:tcPr>
            <w:tcW w:w="700" w:type="dxa"/>
            <w:tcBorders>
              <w:top w:val="nil"/>
              <w:left w:val="nil"/>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5</w:t>
            </w:r>
          </w:p>
        </w:tc>
        <w:tc>
          <w:tcPr>
            <w:tcW w:w="700" w:type="dxa"/>
            <w:tcBorders>
              <w:top w:val="nil"/>
              <w:left w:val="nil"/>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5</w:t>
            </w:r>
          </w:p>
        </w:tc>
        <w:tc>
          <w:tcPr>
            <w:tcW w:w="704" w:type="dxa"/>
            <w:tcBorders>
              <w:top w:val="nil"/>
              <w:left w:val="nil"/>
              <w:bottom w:val="single" w:sz="4" w:space="0" w:color="auto"/>
              <w:right w:val="single" w:sz="8"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19</w:t>
            </w:r>
          </w:p>
        </w:tc>
        <w:tc>
          <w:tcPr>
            <w:tcW w:w="700" w:type="dxa"/>
            <w:tcBorders>
              <w:top w:val="nil"/>
              <w:left w:val="nil"/>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3</w:t>
            </w:r>
          </w:p>
        </w:tc>
        <w:tc>
          <w:tcPr>
            <w:tcW w:w="700" w:type="dxa"/>
            <w:tcBorders>
              <w:top w:val="nil"/>
              <w:left w:val="nil"/>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3</w:t>
            </w:r>
          </w:p>
        </w:tc>
        <w:tc>
          <w:tcPr>
            <w:tcW w:w="700" w:type="dxa"/>
            <w:tcBorders>
              <w:top w:val="nil"/>
              <w:left w:val="nil"/>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3</w:t>
            </w:r>
          </w:p>
        </w:tc>
        <w:tc>
          <w:tcPr>
            <w:tcW w:w="700" w:type="dxa"/>
            <w:tcBorders>
              <w:top w:val="nil"/>
              <w:left w:val="nil"/>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5</w:t>
            </w:r>
          </w:p>
        </w:tc>
        <w:tc>
          <w:tcPr>
            <w:tcW w:w="660" w:type="dxa"/>
            <w:tcBorders>
              <w:top w:val="nil"/>
              <w:left w:val="nil"/>
              <w:bottom w:val="single" w:sz="4" w:space="0" w:color="auto"/>
              <w:right w:val="single" w:sz="8"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14</w:t>
            </w:r>
          </w:p>
        </w:tc>
        <w:tc>
          <w:tcPr>
            <w:tcW w:w="609" w:type="dxa"/>
            <w:tcBorders>
              <w:top w:val="nil"/>
              <w:left w:val="nil"/>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31</w:t>
            </w:r>
          </w:p>
        </w:tc>
        <w:tc>
          <w:tcPr>
            <w:tcW w:w="949" w:type="dxa"/>
            <w:tcBorders>
              <w:top w:val="nil"/>
              <w:left w:val="nil"/>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2</w:t>
            </w:r>
          </w:p>
        </w:tc>
      </w:tr>
      <w:tr w:rsidR="007F7060" w:rsidRPr="007F7060" w:rsidTr="007F7060">
        <w:trPr>
          <w:trHeight w:val="600"/>
        </w:trPr>
        <w:tc>
          <w:tcPr>
            <w:tcW w:w="3320" w:type="dxa"/>
            <w:vMerge/>
            <w:tcBorders>
              <w:top w:val="nil"/>
              <w:left w:val="single" w:sz="8" w:space="0" w:color="auto"/>
              <w:bottom w:val="single" w:sz="4" w:space="0" w:color="auto"/>
              <w:right w:val="single" w:sz="4" w:space="0" w:color="auto"/>
            </w:tcBorders>
            <w:vAlign w:val="center"/>
            <w:hideMark/>
          </w:tcPr>
          <w:p w:rsidR="007F7060" w:rsidRPr="007F7060" w:rsidRDefault="007F7060" w:rsidP="007F7060">
            <w:pPr>
              <w:suppressAutoHyphens w:val="0"/>
              <w:rPr>
                <w:rFonts w:ascii="Calibri" w:hAnsi="Calibri" w:cs="Calibri"/>
                <w:color w:val="000000"/>
                <w:sz w:val="22"/>
                <w:szCs w:val="22"/>
                <w:lang w:val="sk-SK" w:eastAsia="sk-SK"/>
              </w:rPr>
            </w:pPr>
          </w:p>
        </w:tc>
        <w:tc>
          <w:tcPr>
            <w:tcW w:w="1103" w:type="dxa"/>
            <w:tcBorders>
              <w:top w:val="nil"/>
              <w:left w:val="nil"/>
              <w:bottom w:val="single" w:sz="4" w:space="0" w:color="auto"/>
              <w:right w:val="nil"/>
            </w:tcBorders>
            <w:shd w:val="clear" w:color="auto" w:fill="auto"/>
            <w:vAlign w:val="bottom"/>
            <w:hideMark/>
          </w:tcPr>
          <w:p w:rsidR="007F7060" w:rsidRPr="007F7060" w:rsidRDefault="007F7060" w:rsidP="007F7060">
            <w:pPr>
              <w:suppressAutoHyphens w:val="0"/>
              <w:rPr>
                <w:i/>
                <w:iCs/>
                <w:color w:val="000000"/>
                <w:sz w:val="22"/>
                <w:szCs w:val="22"/>
                <w:lang w:val="sk-SK" w:eastAsia="sk-SK"/>
              </w:rPr>
            </w:pPr>
            <w:r w:rsidRPr="007F7060">
              <w:rPr>
                <w:i/>
                <w:iCs/>
                <w:color w:val="000000"/>
                <w:sz w:val="22"/>
                <w:szCs w:val="22"/>
                <w:lang w:val="sk-SK" w:eastAsia="sk-SK"/>
              </w:rPr>
              <w:t>prvý cudzí jazyk</w:t>
            </w:r>
          </w:p>
        </w:tc>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5</w:t>
            </w:r>
          </w:p>
        </w:tc>
        <w:tc>
          <w:tcPr>
            <w:tcW w:w="700" w:type="dxa"/>
            <w:tcBorders>
              <w:top w:val="nil"/>
              <w:left w:val="nil"/>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5</w:t>
            </w:r>
          </w:p>
        </w:tc>
        <w:tc>
          <w:tcPr>
            <w:tcW w:w="700" w:type="dxa"/>
            <w:tcBorders>
              <w:top w:val="nil"/>
              <w:left w:val="nil"/>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4</w:t>
            </w:r>
          </w:p>
        </w:tc>
        <w:tc>
          <w:tcPr>
            <w:tcW w:w="700" w:type="dxa"/>
            <w:tcBorders>
              <w:top w:val="nil"/>
              <w:left w:val="nil"/>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4</w:t>
            </w:r>
          </w:p>
        </w:tc>
        <w:tc>
          <w:tcPr>
            <w:tcW w:w="704" w:type="dxa"/>
            <w:tcBorders>
              <w:top w:val="nil"/>
              <w:left w:val="nil"/>
              <w:bottom w:val="single" w:sz="4" w:space="0" w:color="auto"/>
              <w:right w:val="single" w:sz="8"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18</w:t>
            </w:r>
          </w:p>
        </w:tc>
        <w:tc>
          <w:tcPr>
            <w:tcW w:w="700" w:type="dxa"/>
            <w:tcBorders>
              <w:top w:val="nil"/>
              <w:left w:val="nil"/>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4</w:t>
            </w:r>
          </w:p>
        </w:tc>
        <w:tc>
          <w:tcPr>
            <w:tcW w:w="700" w:type="dxa"/>
            <w:tcBorders>
              <w:top w:val="nil"/>
              <w:left w:val="nil"/>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4</w:t>
            </w:r>
          </w:p>
        </w:tc>
        <w:tc>
          <w:tcPr>
            <w:tcW w:w="700" w:type="dxa"/>
            <w:tcBorders>
              <w:top w:val="nil"/>
              <w:left w:val="nil"/>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4</w:t>
            </w:r>
          </w:p>
        </w:tc>
        <w:tc>
          <w:tcPr>
            <w:tcW w:w="700" w:type="dxa"/>
            <w:tcBorders>
              <w:top w:val="nil"/>
              <w:left w:val="nil"/>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6</w:t>
            </w:r>
          </w:p>
        </w:tc>
        <w:tc>
          <w:tcPr>
            <w:tcW w:w="660" w:type="dxa"/>
            <w:tcBorders>
              <w:top w:val="nil"/>
              <w:left w:val="nil"/>
              <w:bottom w:val="single" w:sz="4" w:space="0" w:color="auto"/>
              <w:right w:val="single" w:sz="8"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18</w:t>
            </w:r>
          </w:p>
        </w:tc>
        <w:tc>
          <w:tcPr>
            <w:tcW w:w="609" w:type="dxa"/>
            <w:tcBorders>
              <w:top w:val="nil"/>
              <w:left w:val="nil"/>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30</w:t>
            </w:r>
          </w:p>
        </w:tc>
        <w:tc>
          <w:tcPr>
            <w:tcW w:w="949" w:type="dxa"/>
            <w:tcBorders>
              <w:top w:val="nil"/>
              <w:left w:val="nil"/>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6</w:t>
            </w:r>
          </w:p>
        </w:tc>
      </w:tr>
      <w:tr w:rsidR="007F7060" w:rsidRPr="007F7060" w:rsidTr="007F7060">
        <w:trPr>
          <w:trHeight w:val="465"/>
        </w:trPr>
        <w:tc>
          <w:tcPr>
            <w:tcW w:w="3320" w:type="dxa"/>
            <w:vMerge/>
            <w:tcBorders>
              <w:top w:val="nil"/>
              <w:left w:val="single" w:sz="8" w:space="0" w:color="auto"/>
              <w:bottom w:val="single" w:sz="4" w:space="0" w:color="auto"/>
              <w:right w:val="single" w:sz="4" w:space="0" w:color="auto"/>
            </w:tcBorders>
            <w:vAlign w:val="center"/>
            <w:hideMark/>
          </w:tcPr>
          <w:p w:rsidR="007F7060" w:rsidRPr="007F7060" w:rsidRDefault="007F7060" w:rsidP="007F7060">
            <w:pPr>
              <w:suppressAutoHyphens w:val="0"/>
              <w:rPr>
                <w:rFonts w:ascii="Calibri" w:hAnsi="Calibri" w:cs="Calibri"/>
                <w:color w:val="000000"/>
                <w:sz w:val="22"/>
                <w:szCs w:val="22"/>
                <w:lang w:val="sk-SK" w:eastAsia="sk-SK"/>
              </w:rPr>
            </w:pPr>
          </w:p>
        </w:tc>
        <w:tc>
          <w:tcPr>
            <w:tcW w:w="1103" w:type="dxa"/>
            <w:tcBorders>
              <w:top w:val="nil"/>
              <w:left w:val="nil"/>
              <w:bottom w:val="single" w:sz="4" w:space="0" w:color="auto"/>
              <w:right w:val="nil"/>
            </w:tcBorders>
            <w:shd w:val="clear" w:color="auto" w:fill="auto"/>
            <w:vAlign w:val="bottom"/>
            <w:hideMark/>
          </w:tcPr>
          <w:p w:rsidR="007F7060" w:rsidRPr="007F7060" w:rsidRDefault="007F7060" w:rsidP="007F7060">
            <w:pPr>
              <w:suppressAutoHyphens w:val="0"/>
              <w:rPr>
                <w:i/>
                <w:iCs/>
                <w:color w:val="000000"/>
                <w:sz w:val="22"/>
                <w:szCs w:val="22"/>
                <w:lang w:val="sk-SK" w:eastAsia="sk-SK"/>
              </w:rPr>
            </w:pPr>
            <w:r w:rsidRPr="007F7060">
              <w:rPr>
                <w:i/>
                <w:iCs/>
                <w:color w:val="000000"/>
                <w:sz w:val="22"/>
                <w:szCs w:val="22"/>
                <w:lang w:val="sk-SK" w:eastAsia="sk-SK"/>
              </w:rPr>
              <w:t>druhý cudzí jazyk</w:t>
            </w:r>
          </w:p>
        </w:tc>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4</w:t>
            </w:r>
          </w:p>
        </w:tc>
        <w:tc>
          <w:tcPr>
            <w:tcW w:w="700" w:type="dxa"/>
            <w:tcBorders>
              <w:top w:val="nil"/>
              <w:left w:val="nil"/>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4</w:t>
            </w:r>
          </w:p>
        </w:tc>
        <w:tc>
          <w:tcPr>
            <w:tcW w:w="700" w:type="dxa"/>
            <w:tcBorders>
              <w:top w:val="nil"/>
              <w:left w:val="nil"/>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3</w:t>
            </w:r>
          </w:p>
        </w:tc>
        <w:tc>
          <w:tcPr>
            <w:tcW w:w="700" w:type="dxa"/>
            <w:tcBorders>
              <w:top w:val="nil"/>
              <w:left w:val="nil"/>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3</w:t>
            </w:r>
          </w:p>
        </w:tc>
        <w:tc>
          <w:tcPr>
            <w:tcW w:w="704" w:type="dxa"/>
            <w:tcBorders>
              <w:top w:val="nil"/>
              <w:left w:val="nil"/>
              <w:bottom w:val="single" w:sz="4" w:space="0" w:color="auto"/>
              <w:right w:val="single" w:sz="8"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14</w:t>
            </w:r>
          </w:p>
        </w:tc>
        <w:tc>
          <w:tcPr>
            <w:tcW w:w="700" w:type="dxa"/>
            <w:tcBorders>
              <w:top w:val="nil"/>
              <w:left w:val="nil"/>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3</w:t>
            </w:r>
          </w:p>
        </w:tc>
        <w:tc>
          <w:tcPr>
            <w:tcW w:w="700" w:type="dxa"/>
            <w:tcBorders>
              <w:top w:val="nil"/>
              <w:left w:val="nil"/>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3</w:t>
            </w:r>
          </w:p>
        </w:tc>
        <w:tc>
          <w:tcPr>
            <w:tcW w:w="700" w:type="dxa"/>
            <w:tcBorders>
              <w:top w:val="nil"/>
              <w:left w:val="nil"/>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3</w:t>
            </w:r>
          </w:p>
        </w:tc>
        <w:tc>
          <w:tcPr>
            <w:tcW w:w="700" w:type="dxa"/>
            <w:tcBorders>
              <w:top w:val="nil"/>
              <w:left w:val="nil"/>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3</w:t>
            </w:r>
          </w:p>
        </w:tc>
        <w:tc>
          <w:tcPr>
            <w:tcW w:w="660" w:type="dxa"/>
            <w:tcBorders>
              <w:top w:val="nil"/>
              <w:left w:val="nil"/>
              <w:bottom w:val="single" w:sz="4" w:space="0" w:color="auto"/>
              <w:right w:val="single" w:sz="8"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12</w:t>
            </w:r>
          </w:p>
        </w:tc>
        <w:tc>
          <w:tcPr>
            <w:tcW w:w="609" w:type="dxa"/>
            <w:tcBorders>
              <w:top w:val="nil"/>
              <w:left w:val="nil"/>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20</w:t>
            </w:r>
          </w:p>
        </w:tc>
        <w:tc>
          <w:tcPr>
            <w:tcW w:w="949" w:type="dxa"/>
            <w:tcBorders>
              <w:top w:val="nil"/>
              <w:left w:val="nil"/>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6</w:t>
            </w:r>
          </w:p>
        </w:tc>
      </w:tr>
      <w:tr w:rsidR="007F7060" w:rsidRPr="007F7060" w:rsidTr="007F7060">
        <w:trPr>
          <w:trHeight w:val="300"/>
        </w:trPr>
        <w:tc>
          <w:tcPr>
            <w:tcW w:w="3320" w:type="dxa"/>
            <w:vMerge w:val="restart"/>
            <w:tcBorders>
              <w:top w:val="nil"/>
              <w:left w:val="single" w:sz="8" w:space="0" w:color="auto"/>
              <w:bottom w:val="single" w:sz="4" w:space="0" w:color="auto"/>
              <w:right w:val="single" w:sz="4" w:space="0" w:color="auto"/>
            </w:tcBorders>
            <w:shd w:val="clear" w:color="auto" w:fill="auto"/>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Človek a príroda</w:t>
            </w:r>
          </w:p>
        </w:tc>
        <w:tc>
          <w:tcPr>
            <w:tcW w:w="1103" w:type="dxa"/>
            <w:tcBorders>
              <w:top w:val="nil"/>
              <w:left w:val="nil"/>
              <w:bottom w:val="single" w:sz="4" w:space="0" w:color="auto"/>
              <w:right w:val="nil"/>
            </w:tcBorders>
            <w:shd w:val="clear" w:color="auto" w:fill="auto"/>
            <w:vAlign w:val="bottom"/>
            <w:hideMark/>
          </w:tcPr>
          <w:p w:rsidR="007F7060" w:rsidRPr="007F7060" w:rsidRDefault="007F7060" w:rsidP="007F7060">
            <w:pPr>
              <w:suppressAutoHyphens w:val="0"/>
              <w:rPr>
                <w:i/>
                <w:iCs/>
                <w:color w:val="000000"/>
                <w:sz w:val="22"/>
                <w:szCs w:val="22"/>
                <w:lang w:val="sk-SK" w:eastAsia="sk-SK"/>
              </w:rPr>
            </w:pPr>
            <w:r w:rsidRPr="007F7060">
              <w:rPr>
                <w:i/>
                <w:iCs/>
                <w:color w:val="000000"/>
                <w:sz w:val="22"/>
                <w:szCs w:val="22"/>
                <w:lang w:val="sk-SK" w:eastAsia="sk-SK"/>
              </w:rPr>
              <w:t xml:space="preserve">fyzika </w:t>
            </w:r>
          </w:p>
        </w:tc>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1</w:t>
            </w:r>
          </w:p>
        </w:tc>
        <w:tc>
          <w:tcPr>
            <w:tcW w:w="700" w:type="dxa"/>
            <w:tcBorders>
              <w:top w:val="nil"/>
              <w:left w:val="nil"/>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1</w:t>
            </w:r>
          </w:p>
        </w:tc>
        <w:tc>
          <w:tcPr>
            <w:tcW w:w="700" w:type="dxa"/>
            <w:tcBorders>
              <w:top w:val="nil"/>
              <w:left w:val="nil"/>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2</w:t>
            </w:r>
          </w:p>
        </w:tc>
        <w:tc>
          <w:tcPr>
            <w:tcW w:w="700" w:type="dxa"/>
            <w:tcBorders>
              <w:top w:val="nil"/>
              <w:left w:val="nil"/>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2</w:t>
            </w:r>
          </w:p>
        </w:tc>
        <w:tc>
          <w:tcPr>
            <w:tcW w:w="704" w:type="dxa"/>
            <w:tcBorders>
              <w:top w:val="nil"/>
              <w:left w:val="nil"/>
              <w:bottom w:val="single" w:sz="4" w:space="0" w:color="auto"/>
              <w:right w:val="single" w:sz="8"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6</w:t>
            </w:r>
          </w:p>
        </w:tc>
        <w:tc>
          <w:tcPr>
            <w:tcW w:w="700" w:type="dxa"/>
            <w:tcBorders>
              <w:top w:val="nil"/>
              <w:left w:val="nil"/>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2</w:t>
            </w:r>
          </w:p>
        </w:tc>
        <w:tc>
          <w:tcPr>
            <w:tcW w:w="700" w:type="dxa"/>
            <w:tcBorders>
              <w:top w:val="nil"/>
              <w:left w:val="nil"/>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3</w:t>
            </w:r>
          </w:p>
        </w:tc>
        <w:tc>
          <w:tcPr>
            <w:tcW w:w="700" w:type="dxa"/>
            <w:tcBorders>
              <w:top w:val="nil"/>
              <w:left w:val="nil"/>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1</w:t>
            </w:r>
          </w:p>
        </w:tc>
        <w:tc>
          <w:tcPr>
            <w:tcW w:w="700" w:type="dxa"/>
            <w:tcBorders>
              <w:top w:val="nil"/>
              <w:left w:val="nil"/>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 </w:t>
            </w:r>
          </w:p>
        </w:tc>
        <w:tc>
          <w:tcPr>
            <w:tcW w:w="660" w:type="dxa"/>
            <w:tcBorders>
              <w:top w:val="nil"/>
              <w:left w:val="nil"/>
              <w:bottom w:val="single" w:sz="4" w:space="0" w:color="auto"/>
              <w:right w:val="single" w:sz="8"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6</w:t>
            </w:r>
          </w:p>
        </w:tc>
        <w:tc>
          <w:tcPr>
            <w:tcW w:w="609" w:type="dxa"/>
            <w:tcBorders>
              <w:top w:val="nil"/>
              <w:left w:val="nil"/>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11</w:t>
            </w:r>
          </w:p>
        </w:tc>
        <w:tc>
          <w:tcPr>
            <w:tcW w:w="949" w:type="dxa"/>
            <w:tcBorders>
              <w:top w:val="nil"/>
              <w:left w:val="nil"/>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1</w:t>
            </w:r>
          </w:p>
        </w:tc>
      </w:tr>
      <w:tr w:rsidR="007F7060" w:rsidRPr="007F7060" w:rsidTr="007F7060">
        <w:trPr>
          <w:trHeight w:val="300"/>
        </w:trPr>
        <w:tc>
          <w:tcPr>
            <w:tcW w:w="3320" w:type="dxa"/>
            <w:vMerge/>
            <w:tcBorders>
              <w:top w:val="nil"/>
              <w:left w:val="single" w:sz="8" w:space="0" w:color="auto"/>
              <w:bottom w:val="single" w:sz="4" w:space="0" w:color="auto"/>
              <w:right w:val="single" w:sz="4" w:space="0" w:color="auto"/>
            </w:tcBorders>
            <w:vAlign w:val="center"/>
            <w:hideMark/>
          </w:tcPr>
          <w:p w:rsidR="007F7060" w:rsidRPr="007F7060" w:rsidRDefault="007F7060" w:rsidP="007F7060">
            <w:pPr>
              <w:suppressAutoHyphens w:val="0"/>
              <w:rPr>
                <w:rFonts w:ascii="Calibri" w:hAnsi="Calibri" w:cs="Calibri"/>
                <w:color w:val="000000"/>
                <w:sz w:val="22"/>
                <w:szCs w:val="22"/>
                <w:lang w:val="sk-SK" w:eastAsia="sk-SK"/>
              </w:rPr>
            </w:pPr>
          </w:p>
        </w:tc>
        <w:tc>
          <w:tcPr>
            <w:tcW w:w="1103" w:type="dxa"/>
            <w:tcBorders>
              <w:top w:val="nil"/>
              <w:left w:val="nil"/>
              <w:bottom w:val="single" w:sz="4" w:space="0" w:color="auto"/>
              <w:right w:val="nil"/>
            </w:tcBorders>
            <w:shd w:val="clear" w:color="auto" w:fill="auto"/>
            <w:vAlign w:val="bottom"/>
            <w:hideMark/>
          </w:tcPr>
          <w:p w:rsidR="007F7060" w:rsidRPr="007F7060" w:rsidRDefault="007F7060" w:rsidP="007F7060">
            <w:pPr>
              <w:suppressAutoHyphens w:val="0"/>
              <w:rPr>
                <w:i/>
                <w:iCs/>
                <w:color w:val="000000"/>
                <w:sz w:val="22"/>
                <w:szCs w:val="22"/>
                <w:lang w:val="sk-SK" w:eastAsia="sk-SK"/>
              </w:rPr>
            </w:pPr>
            <w:r w:rsidRPr="007F7060">
              <w:rPr>
                <w:i/>
                <w:iCs/>
                <w:color w:val="000000"/>
                <w:sz w:val="22"/>
                <w:szCs w:val="22"/>
                <w:lang w:val="sk-SK" w:eastAsia="sk-SK"/>
              </w:rPr>
              <w:t xml:space="preserve">chémia </w:t>
            </w:r>
          </w:p>
        </w:tc>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 </w:t>
            </w:r>
          </w:p>
        </w:tc>
        <w:tc>
          <w:tcPr>
            <w:tcW w:w="700" w:type="dxa"/>
            <w:tcBorders>
              <w:top w:val="nil"/>
              <w:left w:val="nil"/>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1</w:t>
            </w:r>
          </w:p>
        </w:tc>
        <w:tc>
          <w:tcPr>
            <w:tcW w:w="700" w:type="dxa"/>
            <w:tcBorders>
              <w:top w:val="nil"/>
              <w:left w:val="nil"/>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1</w:t>
            </w:r>
          </w:p>
        </w:tc>
        <w:tc>
          <w:tcPr>
            <w:tcW w:w="700" w:type="dxa"/>
            <w:tcBorders>
              <w:top w:val="nil"/>
              <w:left w:val="nil"/>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2</w:t>
            </w:r>
          </w:p>
        </w:tc>
        <w:tc>
          <w:tcPr>
            <w:tcW w:w="704" w:type="dxa"/>
            <w:tcBorders>
              <w:top w:val="nil"/>
              <w:left w:val="nil"/>
              <w:bottom w:val="single" w:sz="4" w:space="0" w:color="auto"/>
              <w:right w:val="single" w:sz="8"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4</w:t>
            </w:r>
          </w:p>
        </w:tc>
        <w:tc>
          <w:tcPr>
            <w:tcW w:w="700" w:type="dxa"/>
            <w:tcBorders>
              <w:top w:val="nil"/>
              <w:left w:val="nil"/>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3</w:t>
            </w:r>
          </w:p>
        </w:tc>
        <w:tc>
          <w:tcPr>
            <w:tcW w:w="700" w:type="dxa"/>
            <w:tcBorders>
              <w:top w:val="nil"/>
              <w:left w:val="nil"/>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2</w:t>
            </w:r>
          </w:p>
        </w:tc>
        <w:tc>
          <w:tcPr>
            <w:tcW w:w="700" w:type="dxa"/>
            <w:tcBorders>
              <w:top w:val="nil"/>
              <w:left w:val="nil"/>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1</w:t>
            </w:r>
          </w:p>
        </w:tc>
        <w:tc>
          <w:tcPr>
            <w:tcW w:w="700" w:type="dxa"/>
            <w:tcBorders>
              <w:top w:val="nil"/>
              <w:left w:val="nil"/>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 </w:t>
            </w:r>
          </w:p>
        </w:tc>
        <w:tc>
          <w:tcPr>
            <w:tcW w:w="660" w:type="dxa"/>
            <w:tcBorders>
              <w:top w:val="nil"/>
              <w:left w:val="nil"/>
              <w:bottom w:val="single" w:sz="4" w:space="0" w:color="auto"/>
              <w:right w:val="single" w:sz="8"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6</w:t>
            </w:r>
          </w:p>
        </w:tc>
        <w:tc>
          <w:tcPr>
            <w:tcW w:w="609" w:type="dxa"/>
            <w:tcBorders>
              <w:top w:val="nil"/>
              <w:left w:val="nil"/>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10</w:t>
            </w:r>
          </w:p>
        </w:tc>
        <w:tc>
          <w:tcPr>
            <w:tcW w:w="949" w:type="dxa"/>
            <w:tcBorders>
              <w:top w:val="nil"/>
              <w:left w:val="nil"/>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0</w:t>
            </w:r>
          </w:p>
        </w:tc>
      </w:tr>
      <w:tr w:rsidR="007F7060" w:rsidRPr="007F7060" w:rsidTr="007F7060">
        <w:trPr>
          <w:trHeight w:val="300"/>
        </w:trPr>
        <w:tc>
          <w:tcPr>
            <w:tcW w:w="3320" w:type="dxa"/>
            <w:vMerge/>
            <w:tcBorders>
              <w:top w:val="nil"/>
              <w:left w:val="single" w:sz="8" w:space="0" w:color="auto"/>
              <w:bottom w:val="single" w:sz="4" w:space="0" w:color="auto"/>
              <w:right w:val="single" w:sz="4" w:space="0" w:color="auto"/>
            </w:tcBorders>
            <w:vAlign w:val="center"/>
            <w:hideMark/>
          </w:tcPr>
          <w:p w:rsidR="007F7060" w:rsidRPr="007F7060" w:rsidRDefault="007F7060" w:rsidP="007F7060">
            <w:pPr>
              <w:suppressAutoHyphens w:val="0"/>
              <w:rPr>
                <w:rFonts w:ascii="Calibri" w:hAnsi="Calibri" w:cs="Calibri"/>
                <w:color w:val="000000"/>
                <w:sz w:val="22"/>
                <w:szCs w:val="22"/>
                <w:lang w:val="sk-SK" w:eastAsia="sk-SK"/>
              </w:rPr>
            </w:pPr>
          </w:p>
        </w:tc>
        <w:tc>
          <w:tcPr>
            <w:tcW w:w="1103" w:type="dxa"/>
            <w:tcBorders>
              <w:top w:val="nil"/>
              <w:left w:val="nil"/>
              <w:bottom w:val="single" w:sz="4" w:space="0" w:color="auto"/>
              <w:right w:val="nil"/>
            </w:tcBorders>
            <w:shd w:val="clear" w:color="auto" w:fill="auto"/>
            <w:vAlign w:val="bottom"/>
            <w:hideMark/>
          </w:tcPr>
          <w:p w:rsidR="007F7060" w:rsidRPr="007F7060" w:rsidRDefault="007F7060" w:rsidP="007F7060">
            <w:pPr>
              <w:suppressAutoHyphens w:val="0"/>
              <w:rPr>
                <w:i/>
                <w:iCs/>
                <w:color w:val="000000"/>
                <w:sz w:val="22"/>
                <w:szCs w:val="22"/>
                <w:lang w:val="sk-SK" w:eastAsia="sk-SK"/>
              </w:rPr>
            </w:pPr>
            <w:r w:rsidRPr="007F7060">
              <w:rPr>
                <w:i/>
                <w:iCs/>
                <w:color w:val="000000"/>
                <w:sz w:val="22"/>
                <w:szCs w:val="22"/>
                <w:lang w:val="sk-SK" w:eastAsia="sk-SK"/>
              </w:rPr>
              <w:t xml:space="preserve">biológia </w:t>
            </w:r>
          </w:p>
        </w:tc>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1</w:t>
            </w:r>
          </w:p>
        </w:tc>
        <w:tc>
          <w:tcPr>
            <w:tcW w:w="700" w:type="dxa"/>
            <w:tcBorders>
              <w:top w:val="nil"/>
              <w:left w:val="nil"/>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1</w:t>
            </w:r>
          </w:p>
        </w:tc>
        <w:tc>
          <w:tcPr>
            <w:tcW w:w="700" w:type="dxa"/>
            <w:tcBorders>
              <w:top w:val="nil"/>
              <w:left w:val="nil"/>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2</w:t>
            </w:r>
          </w:p>
        </w:tc>
        <w:tc>
          <w:tcPr>
            <w:tcW w:w="700" w:type="dxa"/>
            <w:tcBorders>
              <w:top w:val="nil"/>
              <w:left w:val="nil"/>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2</w:t>
            </w:r>
          </w:p>
        </w:tc>
        <w:tc>
          <w:tcPr>
            <w:tcW w:w="704" w:type="dxa"/>
            <w:tcBorders>
              <w:top w:val="nil"/>
              <w:left w:val="nil"/>
              <w:bottom w:val="single" w:sz="4" w:space="0" w:color="auto"/>
              <w:right w:val="single" w:sz="8"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6</w:t>
            </w:r>
          </w:p>
        </w:tc>
        <w:tc>
          <w:tcPr>
            <w:tcW w:w="700" w:type="dxa"/>
            <w:tcBorders>
              <w:top w:val="nil"/>
              <w:left w:val="nil"/>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3</w:t>
            </w:r>
          </w:p>
        </w:tc>
        <w:tc>
          <w:tcPr>
            <w:tcW w:w="700" w:type="dxa"/>
            <w:tcBorders>
              <w:top w:val="nil"/>
              <w:left w:val="nil"/>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2</w:t>
            </w:r>
          </w:p>
        </w:tc>
        <w:tc>
          <w:tcPr>
            <w:tcW w:w="700" w:type="dxa"/>
            <w:tcBorders>
              <w:top w:val="nil"/>
              <w:left w:val="nil"/>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2</w:t>
            </w:r>
          </w:p>
        </w:tc>
        <w:tc>
          <w:tcPr>
            <w:tcW w:w="700" w:type="dxa"/>
            <w:tcBorders>
              <w:top w:val="nil"/>
              <w:left w:val="nil"/>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 </w:t>
            </w:r>
          </w:p>
        </w:tc>
        <w:tc>
          <w:tcPr>
            <w:tcW w:w="660" w:type="dxa"/>
            <w:tcBorders>
              <w:top w:val="nil"/>
              <w:left w:val="nil"/>
              <w:bottom w:val="single" w:sz="4" w:space="0" w:color="auto"/>
              <w:right w:val="single" w:sz="8"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7</w:t>
            </w:r>
          </w:p>
        </w:tc>
        <w:tc>
          <w:tcPr>
            <w:tcW w:w="609" w:type="dxa"/>
            <w:tcBorders>
              <w:top w:val="nil"/>
              <w:left w:val="nil"/>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11</w:t>
            </w:r>
          </w:p>
        </w:tc>
        <w:tc>
          <w:tcPr>
            <w:tcW w:w="949" w:type="dxa"/>
            <w:tcBorders>
              <w:top w:val="nil"/>
              <w:left w:val="nil"/>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2</w:t>
            </w:r>
          </w:p>
        </w:tc>
      </w:tr>
      <w:tr w:rsidR="007F7060" w:rsidRPr="007F7060" w:rsidTr="007F7060">
        <w:trPr>
          <w:trHeight w:val="300"/>
        </w:trPr>
        <w:tc>
          <w:tcPr>
            <w:tcW w:w="3320" w:type="dxa"/>
            <w:vMerge w:val="restart"/>
            <w:tcBorders>
              <w:top w:val="nil"/>
              <w:left w:val="single" w:sz="8" w:space="0" w:color="auto"/>
              <w:bottom w:val="single" w:sz="4" w:space="0" w:color="auto"/>
              <w:right w:val="single" w:sz="4" w:space="0" w:color="auto"/>
            </w:tcBorders>
            <w:shd w:val="clear" w:color="auto" w:fill="auto"/>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Človek a spoločnosť</w:t>
            </w:r>
          </w:p>
        </w:tc>
        <w:tc>
          <w:tcPr>
            <w:tcW w:w="1103" w:type="dxa"/>
            <w:tcBorders>
              <w:top w:val="nil"/>
              <w:left w:val="nil"/>
              <w:bottom w:val="single" w:sz="4" w:space="0" w:color="auto"/>
              <w:right w:val="nil"/>
            </w:tcBorders>
            <w:shd w:val="clear" w:color="000000" w:fill="FFFFFF"/>
            <w:vAlign w:val="bottom"/>
            <w:hideMark/>
          </w:tcPr>
          <w:p w:rsidR="007F7060" w:rsidRPr="007F7060" w:rsidRDefault="007F7060" w:rsidP="007F7060">
            <w:pPr>
              <w:suppressAutoHyphens w:val="0"/>
              <w:rPr>
                <w:i/>
                <w:iCs/>
                <w:color w:val="000000"/>
                <w:sz w:val="22"/>
                <w:szCs w:val="22"/>
                <w:lang w:val="sk-SK" w:eastAsia="sk-SK"/>
              </w:rPr>
            </w:pPr>
            <w:r w:rsidRPr="007F7060">
              <w:rPr>
                <w:i/>
                <w:iCs/>
                <w:color w:val="000000"/>
                <w:sz w:val="22"/>
                <w:szCs w:val="22"/>
                <w:lang w:val="sk-SK" w:eastAsia="sk-SK"/>
              </w:rPr>
              <w:t xml:space="preserve">dejepis </w:t>
            </w:r>
          </w:p>
        </w:tc>
        <w:tc>
          <w:tcPr>
            <w:tcW w:w="582" w:type="dxa"/>
            <w:tcBorders>
              <w:top w:val="nil"/>
              <w:left w:val="single" w:sz="8" w:space="0" w:color="auto"/>
              <w:bottom w:val="single" w:sz="4" w:space="0" w:color="auto"/>
              <w:right w:val="single" w:sz="4" w:space="0" w:color="auto"/>
            </w:tcBorders>
            <w:shd w:val="clear" w:color="000000" w:fill="FFFFFF"/>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2</w:t>
            </w:r>
          </w:p>
        </w:tc>
        <w:tc>
          <w:tcPr>
            <w:tcW w:w="704" w:type="dxa"/>
            <w:tcBorders>
              <w:top w:val="nil"/>
              <w:left w:val="nil"/>
              <w:bottom w:val="single" w:sz="4" w:space="0" w:color="auto"/>
              <w:right w:val="single" w:sz="8"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6</w:t>
            </w:r>
          </w:p>
        </w:tc>
        <w:tc>
          <w:tcPr>
            <w:tcW w:w="700" w:type="dxa"/>
            <w:tcBorders>
              <w:top w:val="nil"/>
              <w:left w:val="nil"/>
              <w:bottom w:val="single" w:sz="4" w:space="0" w:color="auto"/>
              <w:right w:val="single" w:sz="4" w:space="0" w:color="auto"/>
            </w:tcBorders>
            <w:shd w:val="clear" w:color="000000" w:fill="FFFFFF"/>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2</w:t>
            </w:r>
          </w:p>
        </w:tc>
        <w:tc>
          <w:tcPr>
            <w:tcW w:w="700" w:type="dxa"/>
            <w:tcBorders>
              <w:top w:val="nil"/>
              <w:left w:val="nil"/>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2</w:t>
            </w:r>
          </w:p>
        </w:tc>
        <w:tc>
          <w:tcPr>
            <w:tcW w:w="700" w:type="dxa"/>
            <w:tcBorders>
              <w:top w:val="nil"/>
              <w:left w:val="nil"/>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2</w:t>
            </w:r>
          </w:p>
        </w:tc>
        <w:tc>
          <w:tcPr>
            <w:tcW w:w="700" w:type="dxa"/>
            <w:tcBorders>
              <w:top w:val="nil"/>
              <w:left w:val="nil"/>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 </w:t>
            </w:r>
          </w:p>
        </w:tc>
        <w:tc>
          <w:tcPr>
            <w:tcW w:w="660" w:type="dxa"/>
            <w:tcBorders>
              <w:top w:val="nil"/>
              <w:left w:val="nil"/>
              <w:bottom w:val="single" w:sz="4" w:space="0" w:color="auto"/>
              <w:right w:val="single" w:sz="8"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6</w:t>
            </w:r>
          </w:p>
        </w:tc>
        <w:tc>
          <w:tcPr>
            <w:tcW w:w="609" w:type="dxa"/>
            <w:tcBorders>
              <w:top w:val="nil"/>
              <w:left w:val="nil"/>
              <w:bottom w:val="single" w:sz="4" w:space="0" w:color="auto"/>
              <w:right w:val="single" w:sz="4" w:space="0" w:color="auto"/>
            </w:tcBorders>
            <w:shd w:val="clear" w:color="000000" w:fill="FFFFFF"/>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11</w:t>
            </w:r>
          </w:p>
        </w:tc>
        <w:tc>
          <w:tcPr>
            <w:tcW w:w="949" w:type="dxa"/>
            <w:tcBorders>
              <w:top w:val="nil"/>
              <w:left w:val="nil"/>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1</w:t>
            </w:r>
          </w:p>
        </w:tc>
      </w:tr>
      <w:tr w:rsidR="007F7060" w:rsidRPr="007F7060" w:rsidTr="00861A05">
        <w:trPr>
          <w:trHeight w:val="300"/>
        </w:trPr>
        <w:tc>
          <w:tcPr>
            <w:tcW w:w="3320" w:type="dxa"/>
            <w:vMerge/>
            <w:tcBorders>
              <w:top w:val="nil"/>
              <w:left w:val="single" w:sz="8" w:space="0" w:color="auto"/>
              <w:bottom w:val="single" w:sz="4" w:space="0" w:color="auto"/>
              <w:right w:val="single" w:sz="4" w:space="0" w:color="auto"/>
            </w:tcBorders>
            <w:vAlign w:val="center"/>
            <w:hideMark/>
          </w:tcPr>
          <w:p w:rsidR="007F7060" w:rsidRPr="007F7060" w:rsidRDefault="007F7060" w:rsidP="007F7060">
            <w:pPr>
              <w:suppressAutoHyphens w:val="0"/>
              <w:rPr>
                <w:rFonts w:ascii="Calibri" w:hAnsi="Calibri" w:cs="Calibri"/>
                <w:color w:val="000000"/>
                <w:sz w:val="22"/>
                <w:szCs w:val="22"/>
                <w:lang w:val="sk-SK" w:eastAsia="sk-SK"/>
              </w:rPr>
            </w:pPr>
          </w:p>
        </w:tc>
        <w:tc>
          <w:tcPr>
            <w:tcW w:w="1103" w:type="dxa"/>
            <w:tcBorders>
              <w:top w:val="nil"/>
              <w:left w:val="nil"/>
              <w:bottom w:val="single" w:sz="4" w:space="0" w:color="auto"/>
              <w:right w:val="nil"/>
            </w:tcBorders>
            <w:shd w:val="clear" w:color="000000" w:fill="FFFFFF"/>
            <w:vAlign w:val="bottom"/>
            <w:hideMark/>
          </w:tcPr>
          <w:p w:rsidR="007F7060" w:rsidRPr="007F7060" w:rsidRDefault="007F7060" w:rsidP="007F7060">
            <w:pPr>
              <w:suppressAutoHyphens w:val="0"/>
              <w:rPr>
                <w:i/>
                <w:iCs/>
                <w:color w:val="000000"/>
                <w:sz w:val="22"/>
                <w:szCs w:val="22"/>
                <w:lang w:val="sk-SK" w:eastAsia="sk-SK"/>
              </w:rPr>
            </w:pPr>
            <w:r w:rsidRPr="007F7060">
              <w:rPr>
                <w:i/>
                <w:iCs/>
                <w:color w:val="000000"/>
                <w:sz w:val="22"/>
                <w:szCs w:val="22"/>
                <w:lang w:val="sk-SK" w:eastAsia="sk-SK"/>
              </w:rPr>
              <w:t>dejepis v CUJ</w:t>
            </w:r>
          </w:p>
        </w:tc>
        <w:tc>
          <w:tcPr>
            <w:tcW w:w="582" w:type="dxa"/>
            <w:tcBorders>
              <w:top w:val="nil"/>
              <w:left w:val="single" w:sz="8" w:space="0" w:color="auto"/>
              <w:bottom w:val="single" w:sz="4" w:space="0" w:color="auto"/>
              <w:right w:val="single" w:sz="4" w:space="0" w:color="auto"/>
            </w:tcBorders>
            <w:shd w:val="clear" w:color="000000" w:fill="FFFFFF"/>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 </w:t>
            </w:r>
          </w:p>
        </w:tc>
        <w:tc>
          <w:tcPr>
            <w:tcW w:w="700" w:type="dxa"/>
            <w:tcBorders>
              <w:top w:val="nil"/>
              <w:left w:val="nil"/>
              <w:bottom w:val="single" w:sz="4" w:space="0" w:color="auto"/>
              <w:right w:val="single" w:sz="4" w:space="0" w:color="auto"/>
            </w:tcBorders>
            <w:shd w:val="clear" w:color="000000" w:fill="FFFFFF"/>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 </w:t>
            </w:r>
          </w:p>
        </w:tc>
        <w:tc>
          <w:tcPr>
            <w:tcW w:w="700" w:type="dxa"/>
            <w:tcBorders>
              <w:top w:val="nil"/>
              <w:left w:val="nil"/>
              <w:bottom w:val="single" w:sz="4" w:space="0" w:color="auto"/>
              <w:right w:val="single" w:sz="4" w:space="0" w:color="auto"/>
            </w:tcBorders>
            <w:shd w:val="clear" w:color="000000" w:fill="FFFFFF"/>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 </w:t>
            </w:r>
          </w:p>
        </w:tc>
        <w:tc>
          <w:tcPr>
            <w:tcW w:w="700" w:type="dxa"/>
            <w:tcBorders>
              <w:top w:val="nil"/>
              <w:left w:val="nil"/>
              <w:bottom w:val="single" w:sz="4" w:space="0" w:color="auto"/>
              <w:right w:val="single" w:sz="4" w:space="0" w:color="auto"/>
            </w:tcBorders>
            <w:shd w:val="clear" w:color="000000" w:fill="FFFFFF"/>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 </w:t>
            </w:r>
          </w:p>
        </w:tc>
        <w:tc>
          <w:tcPr>
            <w:tcW w:w="704" w:type="dxa"/>
            <w:tcBorders>
              <w:top w:val="nil"/>
              <w:left w:val="nil"/>
              <w:bottom w:val="single" w:sz="4" w:space="0" w:color="auto"/>
              <w:right w:val="single" w:sz="8"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 </w:t>
            </w:r>
          </w:p>
        </w:tc>
        <w:tc>
          <w:tcPr>
            <w:tcW w:w="700" w:type="dxa"/>
            <w:tcBorders>
              <w:top w:val="nil"/>
              <w:left w:val="nil"/>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1</w:t>
            </w:r>
          </w:p>
        </w:tc>
        <w:tc>
          <w:tcPr>
            <w:tcW w:w="700" w:type="dxa"/>
            <w:tcBorders>
              <w:top w:val="nil"/>
              <w:left w:val="nil"/>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 </w:t>
            </w:r>
          </w:p>
        </w:tc>
        <w:tc>
          <w:tcPr>
            <w:tcW w:w="700" w:type="dxa"/>
            <w:tcBorders>
              <w:top w:val="nil"/>
              <w:left w:val="nil"/>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 </w:t>
            </w:r>
          </w:p>
        </w:tc>
        <w:tc>
          <w:tcPr>
            <w:tcW w:w="700" w:type="dxa"/>
            <w:tcBorders>
              <w:top w:val="nil"/>
              <w:left w:val="nil"/>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 </w:t>
            </w:r>
          </w:p>
        </w:tc>
        <w:tc>
          <w:tcPr>
            <w:tcW w:w="660" w:type="dxa"/>
            <w:tcBorders>
              <w:top w:val="nil"/>
              <w:left w:val="nil"/>
              <w:bottom w:val="single" w:sz="4" w:space="0" w:color="auto"/>
              <w:right w:val="single" w:sz="8"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 </w:t>
            </w:r>
          </w:p>
        </w:tc>
        <w:tc>
          <w:tcPr>
            <w:tcW w:w="609" w:type="dxa"/>
            <w:tcBorders>
              <w:top w:val="nil"/>
              <w:left w:val="nil"/>
              <w:bottom w:val="single" w:sz="4" w:space="0" w:color="auto"/>
              <w:right w:val="single" w:sz="4" w:space="0" w:color="auto"/>
            </w:tcBorders>
            <w:shd w:val="clear" w:color="000000" w:fill="FFFFFF"/>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 </w:t>
            </w:r>
          </w:p>
        </w:tc>
        <w:tc>
          <w:tcPr>
            <w:tcW w:w="949" w:type="dxa"/>
            <w:tcBorders>
              <w:top w:val="nil"/>
              <w:left w:val="nil"/>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1</w:t>
            </w:r>
          </w:p>
        </w:tc>
      </w:tr>
      <w:tr w:rsidR="007F7060" w:rsidRPr="007F7060" w:rsidTr="007F7060">
        <w:trPr>
          <w:trHeight w:val="435"/>
        </w:trPr>
        <w:tc>
          <w:tcPr>
            <w:tcW w:w="3320" w:type="dxa"/>
            <w:vMerge/>
            <w:tcBorders>
              <w:top w:val="nil"/>
              <w:left w:val="single" w:sz="8" w:space="0" w:color="auto"/>
              <w:bottom w:val="single" w:sz="4" w:space="0" w:color="auto"/>
              <w:right w:val="single" w:sz="4" w:space="0" w:color="auto"/>
            </w:tcBorders>
            <w:vAlign w:val="center"/>
            <w:hideMark/>
          </w:tcPr>
          <w:p w:rsidR="007F7060" w:rsidRPr="007F7060" w:rsidRDefault="007F7060" w:rsidP="007F7060">
            <w:pPr>
              <w:suppressAutoHyphens w:val="0"/>
              <w:rPr>
                <w:rFonts w:ascii="Calibri" w:hAnsi="Calibri" w:cs="Calibri"/>
                <w:color w:val="000000"/>
                <w:sz w:val="22"/>
                <w:szCs w:val="22"/>
                <w:lang w:val="sk-SK" w:eastAsia="sk-SK"/>
              </w:rPr>
            </w:pPr>
          </w:p>
        </w:tc>
        <w:tc>
          <w:tcPr>
            <w:tcW w:w="1103" w:type="dxa"/>
            <w:tcBorders>
              <w:top w:val="nil"/>
              <w:left w:val="nil"/>
              <w:bottom w:val="single" w:sz="4" w:space="0" w:color="auto"/>
              <w:right w:val="nil"/>
            </w:tcBorders>
            <w:shd w:val="clear" w:color="000000" w:fill="FFFFFF"/>
            <w:vAlign w:val="bottom"/>
            <w:hideMark/>
          </w:tcPr>
          <w:p w:rsidR="007F7060" w:rsidRPr="007F7060" w:rsidRDefault="007F7060" w:rsidP="007F7060">
            <w:pPr>
              <w:suppressAutoHyphens w:val="0"/>
              <w:rPr>
                <w:i/>
                <w:iCs/>
                <w:color w:val="000000"/>
                <w:sz w:val="22"/>
                <w:szCs w:val="22"/>
                <w:lang w:val="sk-SK" w:eastAsia="sk-SK"/>
              </w:rPr>
            </w:pPr>
            <w:r w:rsidRPr="007F7060">
              <w:rPr>
                <w:i/>
                <w:iCs/>
                <w:color w:val="000000"/>
                <w:sz w:val="22"/>
                <w:szCs w:val="22"/>
                <w:lang w:val="sk-SK" w:eastAsia="sk-SK"/>
              </w:rPr>
              <w:t>geografia</w:t>
            </w:r>
          </w:p>
        </w:tc>
        <w:tc>
          <w:tcPr>
            <w:tcW w:w="582" w:type="dxa"/>
            <w:tcBorders>
              <w:top w:val="nil"/>
              <w:left w:val="single" w:sz="8" w:space="0" w:color="auto"/>
              <w:bottom w:val="single" w:sz="4" w:space="0" w:color="auto"/>
              <w:right w:val="single" w:sz="4" w:space="0" w:color="auto"/>
            </w:tcBorders>
            <w:shd w:val="clear" w:color="000000" w:fill="FFFFFF"/>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1</w:t>
            </w:r>
          </w:p>
        </w:tc>
        <w:tc>
          <w:tcPr>
            <w:tcW w:w="704" w:type="dxa"/>
            <w:tcBorders>
              <w:top w:val="nil"/>
              <w:left w:val="nil"/>
              <w:bottom w:val="single" w:sz="4" w:space="0" w:color="auto"/>
              <w:right w:val="single" w:sz="8"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5</w:t>
            </w:r>
          </w:p>
        </w:tc>
        <w:tc>
          <w:tcPr>
            <w:tcW w:w="700" w:type="dxa"/>
            <w:tcBorders>
              <w:top w:val="nil"/>
              <w:left w:val="nil"/>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1</w:t>
            </w:r>
          </w:p>
        </w:tc>
        <w:tc>
          <w:tcPr>
            <w:tcW w:w="700" w:type="dxa"/>
            <w:tcBorders>
              <w:top w:val="nil"/>
              <w:left w:val="nil"/>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2</w:t>
            </w:r>
          </w:p>
        </w:tc>
        <w:tc>
          <w:tcPr>
            <w:tcW w:w="700" w:type="dxa"/>
            <w:tcBorders>
              <w:top w:val="nil"/>
              <w:left w:val="nil"/>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1</w:t>
            </w:r>
          </w:p>
        </w:tc>
        <w:tc>
          <w:tcPr>
            <w:tcW w:w="700" w:type="dxa"/>
            <w:tcBorders>
              <w:top w:val="nil"/>
              <w:left w:val="nil"/>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 </w:t>
            </w:r>
          </w:p>
        </w:tc>
        <w:tc>
          <w:tcPr>
            <w:tcW w:w="660" w:type="dxa"/>
            <w:tcBorders>
              <w:top w:val="nil"/>
              <w:left w:val="nil"/>
              <w:bottom w:val="single" w:sz="4" w:space="0" w:color="auto"/>
              <w:right w:val="single" w:sz="8"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4</w:t>
            </w:r>
          </w:p>
        </w:tc>
        <w:tc>
          <w:tcPr>
            <w:tcW w:w="609" w:type="dxa"/>
            <w:tcBorders>
              <w:top w:val="nil"/>
              <w:left w:val="nil"/>
              <w:bottom w:val="single" w:sz="4" w:space="0" w:color="auto"/>
              <w:right w:val="single" w:sz="4" w:space="0" w:color="auto"/>
            </w:tcBorders>
            <w:shd w:val="clear" w:color="000000" w:fill="FFFFFF"/>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8</w:t>
            </w:r>
          </w:p>
        </w:tc>
        <w:tc>
          <w:tcPr>
            <w:tcW w:w="949" w:type="dxa"/>
            <w:tcBorders>
              <w:top w:val="nil"/>
              <w:left w:val="nil"/>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1</w:t>
            </w:r>
          </w:p>
        </w:tc>
      </w:tr>
      <w:tr w:rsidR="007F7060" w:rsidRPr="007F7060" w:rsidTr="00861A05">
        <w:trPr>
          <w:trHeight w:val="435"/>
        </w:trPr>
        <w:tc>
          <w:tcPr>
            <w:tcW w:w="3320" w:type="dxa"/>
            <w:vMerge/>
            <w:tcBorders>
              <w:top w:val="nil"/>
              <w:left w:val="single" w:sz="8" w:space="0" w:color="auto"/>
              <w:bottom w:val="single" w:sz="4" w:space="0" w:color="auto"/>
              <w:right w:val="single" w:sz="4" w:space="0" w:color="auto"/>
            </w:tcBorders>
            <w:vAlign w:val="center"/>
            <w:hideMark/>
          </w:tcPr>
          <w:p w:rsidR="007F7060" w:rsidRPr="007F7060" w:rsidRDefault="007F7060" w:rsidP="007F7060">
            <w:pPr>
              <w:suppressAutoHyphens w:val="0"/>
              <w:rPr>
                <w:rFonts w:ascii="Calibri" w:hAnsi="Calibri" w:cs="Calibri"/>
                <w:color w:val="000000"/>
                <w:sz w:val="22"/>
                <w:szCs w:val="22"/>
                <w:lang w:val="sk-SK" w:eastAsia="sk-SK"/>
              </w:rPr>
            </w:pPr>
          </w:p>
        </w:tc>
        <w:tc>
          <w:tcPr>
            <w:tcW w:w="1103" w:type="dxa"/>
            <w:tcBorders>
              <w:top w:val="nil"/>
              <w:left w:val="nil"/>
              <w:bottom w:val="single" w:sz="4" w:space="0" w:color="auto"/>
              <w:right w:val="nil"/>
            </w:tcBorders>
            <w:shd w:val="clear" w:color="000000" w:fill="FFFFFF"/>
            <w:vAlign w:val="bottom"/>
            <w:hideMark/>
          </w:tcPr>
          <w:p w:rsidR="007F7060" w:rsidRPr="007F7060" w:rsidRDefault="007F7060" w:rsidP="007F7060">
            <w:pPr>
              <w:suppressAutoHyphens w:val="0"/>
              <w:rPr>
                <w:i/>
                <w:iCs/>
                <w:color w:val="000000"/>
                <w:sz w:val="22"/>
                <w:szCs w:val="22"/>
                <w:lang w:val="sk-SK" w:eastAsia="sk-SK"/>
              </w:rPr>
            </w:pPr>
            <w:r w:rsidRPr="007F7060">
              <w:rPr>
                <w:i/>
                <w:iCs/>
                <w:color w:val="000000"/>
                <w:sz w:val="22"/>
                <w:szCs w:val="22"/>
                <w:lang w:val="sk-SK" w:eastAsia="sk-SK"/>
              </w:rPr>
              <w:t>geografia v CUJ</w:t>
            </w:r>
          </w:p>
        </w:tc>
        <w:tc>
          <w:tcPr>
            <w:tcW w:w="582" w:type="dxa"/>
            <w:tcBorders>
              <w:top w:val="nil"/>
              <w:left w:val="single" w:sz="8" w:space="0" w:color="auto"/>
              <w:bottom w:val="single" w:sz="4" w:space="0" w:color="auto"/>
              <w:right w:val="single" w:sz="4" w:space="0" w:color="auto"/>
            </w:tcBorders>
            <w:shd w:val="clear" w:color="000000" w:fill="FFFFFF"/>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 </w:t>
            </w:r>
          </w:p>
        </w:tc>
        <w:tc>
          <w:tcPr>
            <w:tcW w:w="700" w:type="dxa"/>
            <w:tcBorders>
              <w:top w:val="nil"/>
              <w:left w:val="nil"/>
              <w:bottom w:val="single" w:sz="4" w:space="0" w:color="auto"/>
              <w:right w:val="single" w:sz="4" w:space="0" w:color="auto"/>
            </w:tcBorders>
            <w:shd w:val="clear" w:color="000000" w:fill="FFFFFF"/>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 </w:t>
            </w:r>
          </w:p>
        </w:tc>
        <w:tc>
          <w:tcPr>
            <w:tcW w:w="700" w:type="dxa"/>
            <w:tcBorders>
              <w:top w:val="nil"/>
              <w:left w:val="nil"/>
              <w:bottom w:val="single" w:sz="4" w:space="0" w:color="auto"/>
              <w:right w:val="single" w:sz="4" w:space="0" w:color="auto"/>
            </w:tcBorders>
            <w:shd w:val="clear" w:color="000000" w:fill="FFFFFF"/>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 </w:t>
            </w:r>
          </w:p>
        </w:tc>
        <w:tc>
          <w:tcPr>
            <w:tcW w:w="700" w:type="dxa"/>
            <w:tcBorders>
              <w:top w:val="nil"/>
              <w:left w:val="nil"/>
              <w:bottom w:val="single" w:sz="4" w:space="0" w:color="auto"/>
              <w:right w:val="single" w:sz="4" w:space="0" w:color="auto"/>
            </w:tcBorders>
            <w:shd w:val="clear" w:color="000000" w:fill="FFFFFF"/>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 </w:t>
            </w:r>
          </w:p>
        </w:tc>
        <w:tc>
          <w:tcPr>
            <w:tcW w:w="704" w:type="dxa"/>
            <w:tcBorders>
              <w:top w:val="nil"/>
              <w:left w:val="nil"/>
              <w:bottom w:val="single" w:sz="4" w:space="0" w:color="auto"/>
              <w:right w:val="single" w:sz="8"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 </w:t>
            </w:r>
          </w:p>
        </w:tc>
        <w:tc>
          <w:tcPr>
            <w:tcW w:w="700" w:type="dxa"/>
            <w:tcBorders>
              <w:top w:val="nil"/>
              <w:left w:val="nil"/>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 </w:t>
            </w:r>
          </w:p>
        </w:tc>
        <w:tc>
          <w:tcPr>
            <w:tcW w:w="700" w:type="dxa"/>
            <w:tcBorders>
              <w:top w:val="nil"/>
              <w:left w:val="nil"/>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1</w:t>
            </w:r>
          </w:p>
        </w:tc>
        <w:tc>
          <w:tcPr>
            <w:tcW w:w="700" w:type="dxa"/>
            <w:tcBorders>
              <w:top w:val="nil"/>
              <w:left w:val="nil"/>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 </w:t>
            </w:r>
          </w:p>
        </w:tc>
        <w:tc>
          <w:tcPr>
            <w:tcW w:w="700" w:type="dxa"/>
            <w:tcBorders>
              <w:top w:val="nil"/>
              <w:left w:val="nil"/>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 </w:t>
            </w:r>
          </w:p>
        </w:tc>
        <w:tc>
          <w:tcPr>
            <w:tcW w:w="660" w:type="dxa"/>
            <w:tcBorders>
              <w:top w:val="nil"/>
              <w:left w:val="nil"/>
              <w:bottom w:val="single" w:sz="4" w:space="0" w:color="auto"/>
              <w:right w:val="single" w:sz="8"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 </w:t>
            </w:r>
          </w:p>
        </w:tc>
        <w:tc>
          <w:tcPr>
            <w:tcW w:w="609" w:type="dxa"/>
            <w:tcBorders>
              <w:top w:val="nil"/>
              <w:left w:val="nil"/>
              <w:bottom w:val="single" w:sz="4" w:space="0" w:color="auto"/>
              <w:right w:val="single" w:sz="4" w:space="0" w:color="auto"/>
            </w:tcBorders>
            <w:shd w:val="clear" w:color="000000" w:fill="FFFFFF"/>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 </w:t>
            </w:r>
          </w:p>
        </w:tc>
        <w:tc>
          <w:tcPr>
            <w:tcW w:w="949" w:type="dxa"/>
            <w:tcBorders>
              <w:top w:val="nil"/>
              <w:left w:val="nil"/>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1</w:t>
            </w:r>
          </w:p>
        </w:tc>
      </w:tr>
      <w:tr w:rsidR="007F7060" w:rsidRPr="007F7060" w:rsidTr="007F7060">
        <w:trPr>
          <w:trHeight w:val="420"/>
        </w:trPr>
        <w:tc>
          <w:tcPr>
            <w:tcW w:w="3320" w:type="dxa"/>
            <w:vMerge/>
            <w:tcBorders>
              <w:top w:val="nil"/>
              <w:left w:val="single" w:sz="8" w:space="0" w:color="auto"/>
              <w:bottom w:val="single" w:sz="4" w:space="0" w:color="auto"/>
              <w:right w:val="single" w:sz="4" w:space="0" w:color="auto"/>
            </w:tcBorders>
            <w:vAlign w:val="center"/>
            <w:hideMark/>
          </w:tcPr>
          <w:p w:rsidR="007F7060" w:rsidRPr="007F7060" w:rsidRDefault="007F7060" w:rsidP="007F7060">
            <w:pPr>
              <w:suppressAutoHyphens w:val="0"/>
              <w:rPr>
                <w:rFonts w:ascii="Calibri" w:hAnsi="Calibri" w:cs="Calibri"/>
                <w:color w:val="000000"/>
                <w:sz w:val="22"/>
                <w:szCs w:val="22"/>
                <w:lang w:val="sk-SK" w:eastAsia="sk-SK"/>
              </w:rPr>
            </w:pPr>
          </w:p>
        </w:tc>
        <w:tc>
          <w:tcPr>
            <w:tcW w:w="1103" w:type="dxa"/>
            <w:tcBorders>
              <w:top w:val="nil"/>
              <w:left w:val="nil"/>
              <w:bottom w:val="single" w:sz="4" w:space="0" w:color="auto"/>
              <w:right w:val="nil"/>
            </w:tcBorders>
            <w:shd w:val="clear" w:color="000000" w:fill="FFFFFF"/>
            <w:vAlign w:val="bottom"/>
            <w:hideMark/>
          </w:tcPr>
          <w:p w:rsidR="007F7060" w:rsidRPr="007F7060" w:rsidRDefault="007F7060" w:rsidP="007F7060">
            <w:pPr>
              <w:suppressAutoHyphens w:val="0"/>
              <w:rPr>
                <w:i/>
                <w:iCs/>
                <w:color w:val="000000"/>
                <w:sz w:val="22"/>
                <w:szCs w:val="22"/>
                <w:lang w:val="sk-SK" w:eastAsia="sk-SK"/>
              </w:rPr>
            </w:pPr>
            <w:r w:rsidRPr="007F7060">
              <w:rPr>
                <w:i/>
                <w:iCs/>
                <w:color w:val="000000"/>
                <w:sz w:val="22"/>
                <w:szCs w:val="22"/>
                <w:lang w:val="sk-SK" w:eastAsia="sk-SK"/>
              </w:rPr>
              <w:t xml:space="preserve">občianska </w:t>
            </w:r>
            <w:r w:rsidRPr="007F7060">
              <w:rPr>
                <w:i/>
                <w:iCs/>
                <w:color w:val="000000"/>
                <w:sz w:val="22"/>
                <w:szCs w:val="22"/>
                <w:lang w:val="sk-SK" w:eastAsia="sk-SK"/>
              </w:rPr>
              <w:lastRenderedPageBreak/>
              <w:t>náuka</w:t>
            </w:r>
          </w:p>
        </w:tc>
        <w:tc>
          <w:tcPr>
            <w:tcW w:w="582" w:type="dxa"/>
            <w:tcBorders>
              <w:top w:val="nil"/>
              <w:left w:val="single" w:sz="8" w:space="0" w:color="auto"/>
              <w:bottom w:val="single" w:sz="4" w:space="0" w:color="auto"/>
              <w:right w:val="single" w:sz="4" w:space="0" w:color="auto"/>
            </w:tcBorders>
            <w:shd w:val="clear" w:color="000000" w:fill="FFFFFF"/>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lastRenderedPageBreak/>
              <w:t>1</w:t>
            </w:r>
          </w:p>
        </w:tc>
        <w:tc>
          <w:tcPr>
            <w:tcW w:w="700" w:type="dxa"/>
            <w:tcBorders>
              <w:top w:val="nil"/>
              <w:left w:val="nil"/>
              <w:bottom w:val="single" w:sz="4" w:space="0" w:color="auto"/>
              <w:right w:val="single" w:sz="4" w:space="0" w:color="auto"/>
            </w:tcBorders>
            <w:shd w:val="clear" w:color="000000" w:fill="FFFFFF"/>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1</w:t>
            </w:r>
          </w:p>
        </w:tc>
        <w:tc>
          <w:tcPr>
            <w:tcW w:w="704" w:type="dxa"/>
            <w:tcBorders>
              <w:top w:val="nil"/>
              <w:left w:val="nil"/>
              <w:bottom w:val="single" w:sz="4" w:space="0" w:color="auto"/>
              <w:right w:val="single" w:sz="8"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4</w:t>
            </w:r>
          </w:p>
        </w:tc>
        <w:tc>
          <w:tcPr>
            <w:tcW w:w="700" w:type="dxa"/>
            <w:tcBorders>
              <w:top w:val="nil"/>
              <w:left w:val="nil"/>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 </w:t>
            </w:r>
          </w:p>
        </w:tc>
        <w:tc>
          <w:tcPr>
            <w:tcW w:w="700" w:type="dxa"/>
            <w:tcBorders>
              <w:top w:val="nil"/>
              <w:left w:val="nil"/>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1</w:t>
            </w:r>
          </w:p>
        </w:tc>
        <w:tc>
          <w:tcPr>
            <w:tcW w:w="700" w:type="dxa"/>
            <w:tcBorders>
              <w:top w:val="nil"/>
              <w:left w:val="nil"/>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2</w:t>
            </w:r>
          </w:p>
        </w:tc>
        <w:tc>
          <w:tcPr>
            <w:tcW w:w="700" w:type="dxa"/>
            <w:tcBorders>
              <w:top w:val="nil"/>
              <w:left w:val="nil"/>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 </w:t>
            </w:r>
          </w:p>
        </w:tc>
        <w:tc>
          <w:tcPr>
            <w:tcW w:w="660" w:type="dxa"/>
            <w:tcBorders>
              <w:top w:val="nil"/>
              <w:left w:val="nil"/>
              <w:bottom w:val="single" w:sz="4" w:space="0" w:color="auto"/>
              <w:right w:val="single" w:sz="8"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3</w:t>
            </w:r>
          </w:p>
        </w:tc>
        <w:tc>
          <w:tcPr>
            <w:tcW w:w="609" w:type="dxa"/>
            <w:tcBorders>
              <w:top w:val="nil"/>
              <w:left w:val="nil"/>
              <w:bottom w:val="single" w:sz="4" w:space="0" w:color="auto"/>
              <w:right w:val="single" w:sz="4" w:space="0" w:color="auto"/>
            </w:tcBorders>
            <w:shd w:val="clear" w:color="000000" w:fill="FFFFFF"/>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7</w:t>
            </w:r>
          </w:p>
        </w:tc>
        <w:tc>
          <w:tcPr>
            <w:tcW w:w="949" w:type="dxa"/>
            <w:tcBorders>
              <w:top w:val="nil"/>
              <w:left w:val="nil"/>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0</w:t>
            </w:r>
          </w:p>
        </w:tc>
      </w:tr>
      <w:tr w:rsidR="007F7060" w:rsidRPr="007F7060" w:rsidTr="00861A05">
        <w:trPr>
          <w:trHeight w:val="420"/>
        </w:trPr>
        <w:tc>
          <w:tcPr>
            <w:tcW w:w="3320" w:type="dxa"/>
            <w:tcBorders>
              <w:top w:val="nil"/>
              <w:left w:val="single" w:sz="8" w:space="0" w:color="auto"/>
              <w:bottom w:val="single" w:sz="4" w:space="0" w:color="auto"/>
              <w:right w:val="single" w:sz="4" w:space="0" w:color="auto"/>
            </w:tcBorders>
            <w:shd w:val="clear" w:color="auto" w:fill="auto"/>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lastRenderedPageBreak/>
              <w:t> </w:t>
            </w:r>
          </w:p>
        </w:tc>
        <w:tc>
          <w:tcPr>
            <w:tcW w:w="1103" w:type="dxa"/>
            <w:tcBorders>
              <w:top w:val="nil"/>
              <w:left w:val="nil"/>
              <w:bottom w:val="single" w:sz="4" w:space="0" w:color="auto"/>
              <w:right w:val="nil"/>
            </w:tcBorders>
            <w:shd w:val="clear" w:color="000000" w:fill="FFFFFF"/>
            <w:vAlign w:val="bottom"/>
            <w:hideMark/>
          </w:tcPr>
          <w:p w:rsidR="007F7060" w:rsidRPr="007F7060" w:rsidRDefault="007F7060" w:rsidP="007F7060">
            <w:pPr>
              <w:suppressAutoHyphens w:val="0"/>
              <w:rPr>
                <w:i/>
                <w:iCs/>
                <w:color w:val="000000"/>
                <w:sz w:val="22"/>
                <w:szCs w:val="22"/>
                <w:lang w:val="sk-SK" w:eastAsia="sk-SK"/>
              </w:rPr>
            </w:pPr>
            <w:r w:rsidRPr="007F7060">
              <w:rPr>
                <w:i/>
                <w:iCs/>
                <w:color w:val="000000"/>
                <w:sz w:val="22"/>
                <w:szCs w:val="22"/>
                <w:lang w:val="sk-SK" w:eastAsia="sk-SK"/>
              </w:rPr>
              <w:t>občianska náuka v CUJ</w:t>
            </w:r>
          </w:p>
        </w:tc>
        <w:tc>
          <w:tcPr>
            <w:tcW w:w="582" w:type="dxa"/>
            <w:tcBorders>
              <w:top w:val="nil"/>
              <w:left w:val="single" w:sz="8" w:space="0" w:color="auto"/>
              <w:bottom w:val="single" w:sz="4" w:space="0" w:color="auto"/>
              <w:right w:val="single" w:sz="4" w:space="0" w:color="auto"/>
            </w:tcBorders>
            <w:shd w:val="clear" w:color="000000" w:fill="FFFFFF"/>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 </w:t>
            </w:r>
          </w:p>
        </w:tc>
        <w:tc>
          <w:tcPr>
            <w:tcW w:w="700" w:type="dxa"/>
            <w:tcBorders>
              <w:top w:val="nil"/>
              <w:left w:val="nil"/>
              <w:bottom w:val="single" w:sz="4" w:space="0" w:color="auto"/>
              <w:right w:val="single" w:sz="4" w:space="0" w:color="auto"/>
            </w:tcBorders>
            <w:shd w:val="clear" w:color="000000" w:fill="FFFFFF"/>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 </w:t>
            </w:r>
          </w:p>
        </w:tc>
        <w:tc>
          <w:tcPr>
            <w:tcW w:w="700" w:type="dxa"/>
            <w:tcBorders>
              <w:top w:val="nil"/>
              <w:left w:val="nil"/>
              <w:bottom w:val="single" w:sz="4" w:space="0" w:color="auto"/>
              <w:right w:val="single" w:sz="4" w:space="0" w:color="auto"/>
            </w:tcBorders>
            <w:shd w:val="clear" w:color="000000" w:fill="FFFFFF"/>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 </w:t>
            </w:r>
          </w:p>
        </w:tc>
        <w:tc>
          <w:tcPr>
            <w:tcW w:w="700" w:type="dxa"/>
            <w:tcBorders>
              <w:top w:val="nil"/>
              <w:left w:val="nil"/>
              <w:bottom w:val="single" w:sz="4" w:space="0" w:color="auto"/>
              <w:right w:val="single" w:sz="4" w:space="0" w:color="auto"/>
            </w:tcBorders>
            <w:shd w:val="clear" w:color="000000" w:fill="FFFFFF"/>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 </w:t>
            </w:r>
          </w:p>
        </w:tc>
        <w:tc>
          <w:tcPr>
            <w:tcW w:w="704" w:type="dxa"/>
            <w:tcBorders>
              <w:top w:val="nil"/>
              <w:left w:val="nil"/>
              <w:bottom w:val="single" w:sz="4" w:space="0" w:color="auto"/>
              <w:right w:val="single" w:sz="8"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 </w:t>
            </w:r>
          </w:p>
        </w:tc>
        <w:tc>
          <w:tcPr>
            <w:tcW w:w="700" w:type="dxa"/>
            <w:tcBorders>
              <w:top w:val="nil"/>
              <w:left w:val="nil"/>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 </w:t>
            </w:r>
          </w:p>
        </w:tc>
        <w:tc>
          <w:tcPr>
            <w:tcW w:w="700" w:type="dxa"/>
            <w:tcBorders>
              <w:top w:val="nil"/>
              <w:left w:val="nil"/>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 </w:t>
            </w:r>
          </w:p>
        </w:tc>
        <w:tc>
          <w:tcPr>
            <w:tcW w:w="700" w:type="dxa"/>
            <w:tcBorders>
              <w:top w:val="nil"/>
              <w:left w:val="nil"/>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1</w:t>
            </w:r>
          </w:p>
        </w:tc>
        <w:tc>
          <w:tcPr>
            <w:tcW w:w="700" w:type="dxa"/>
            <w:tcBorders>
              <w:top w:val="nil"/>
              <w:left w:val="nil"/>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 </w:t>
            </w:r>
          </w:p>
        </w:tc>
        <w:tc>
          <w:tcPr>
            <w:tcW w:w="660" w:type="dxa"/>
            <w:tcBorders>
              <w:top w:val="nil"/>
              <w:left w:val="nil"/>
              <w:bottom w:val="single" w:sz="4" w:space="0" w:color="auto"/>
              <w:right w:val="single" w:sz="8"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 </w:t>
            </w:r>
          </w:p>
        </w:tc>
        <w:tc>
          <w:tcPr>
            <w:tcW w:w="609" w:type="dxa"/>
            <w:tcBorders>
              <w:top w:val="nil"/>
              <w:left w:val="nil"/>
              <w:bottom w:val="single" w:sz="4" w:space="0" w:color="auto"/>
              <w:right w:val="single" w:sz="4" w:space="0" w:color="auto"/>
            </w:tcBorders>
            <w:shd w:val="clear" w:color="000000" w:fill="FFFFFF"/>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 </w:t>
            </w:r>
          </w:p>
        </w:tc>
        <w:tc>
          <w:tcPr>
            <w:tcW w:w="949" w:type="dxa"/>
            <w:tcBorders>
              <w:top w:val="nil"/>
              <w:left w:val="nil"/>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1</w:t>
            </w:r>
          </w:p>
        </w:tc>
      </w:tr>
      <w:tr w:rsidR="007F7060" w:rsidRPr="007F7060" w:rsidTr="007F7060">
        <w:trPr>
          <w:trHeight w:val="900"/>
        </w:trPr>
        <w:tc>
          <w:tcPr>
            <w:tcW w:w="3320" w:type="dxa"/>
            <w:tcBorders>
              <w:top w:val="nil"/>
              <w:left w:val="single" w:sz="8" w:space="0" w:color="auto"/>
              <w:bottom w:val="single" w:sz="4" w:space="0" w:color="auto"/>
              <w:right w:val="single" w:sz="4" w:space="0" w:color="auto"/>
            </w:tcBorders>
            <w:shd w:val="clear" w:color="auto" w:fill="auto"/>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Človek a hodnoty</w:t>
            </w:r>
          </w:p>
        </w:tc>
        <w:tc>
          <w:tcPr>
            <w:tcW w:w="1103" w:type="dxa"/>
            <w:tcBorders>
              <w:top w:val="nil"/>
              <w:left w:val="nil"/>
              <w:bottom w:val="single" w:sz="4" w:space="0" w:color="auto"/>
              <w:right w:val="nil"/>
            </w:tcBorders>
            <w:shd w:val="clear" w:color="000000" w:fill="FFFFFF"/>
            <w:vAlign w:val="bottom"/>
            <w:hideMark/>
          </w:tcPr>
          <w:p w:rsidR="007F7060" w:rsidRPr="007F7060" w:rsidRDefault="007F7060" w:rsidP="007F7060">
            <w:pPr>
              <w:suppressAutoHyphens w:val="0"/>
              <w:rPr>
                <w:i/>
                <w:iCs/>
                <w:color w:val="000000"/>
                <w:sz w:val="22"/>
                <w:szCs w:val="22"/>
                <w:lang w:val="sk-SK" w:eastAsia="sk-SK"/>
              </w:rPr>
            </w:pPr>
            <w:r w:rsidRPr="007F7060">
              <w:rPr>
                <w:i/>
                <w:iCs/>
                <w:color w:val="000000"/>
                <w:sz w:val="22"/>
                <w:szCs w:val="22"/>
                <w:lang w:val="sk-SK" w:eastAsia="sk-SK"/>
              </w:rPr>
              <w:t xml:space="preserve">etická výchova/ /náboženská výchova  </w:t>
            </w:r>
          </w:p>
        </w:tc>
        <w:tc>
          <w:tcPr>
            <w:tcW w:w="582" w:type="dxa"/>
            <w:tcBorders>
              <w:top w:val="nil"/>
              <w:left w:val="single" w:sz="8" w:space="0" w:color="auto"/>
              <w:bottom w:val="single" w:sz="4" w:space="0" w:color="auto"/>
              <w:right w:val="single" w:sz="4" w:space="0" w:color="auto"/>
            </w:tcBorders>
            <w:shd w:val="clear" w:color="000000" w:fill="FFFFFF"/>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1</w:t>
            </w:r>
          </w:p>
        </w:tc>
        <w:tc>
          <w:tcPr>
            <w:tcW w:w="704" w:type="dxa"/>
            <w:tcBorders>
              <w:top w:val="nil"/>
              <w:left w:val="nil"/>
              <w:bottom w:val="single" w:sz="4" w:space="0" w:color="auto"/>
              <w:right w:val="single" w:sz="8"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4</w:t>
            </w:r>
          </w:p>
        </w:tc>
        <w:tc>
          <w:tcPr>
            <w:tcW w:w="700" w:type="dxa"/>
            <w:tcBorders>
              <w:top w:val="nil"/>
              <w:left w:val="nil"/>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1</w:t>
            </w:r>
          </w:p>
        </w:tc>
        <w:tc>
          <w:tcPr>
            <w:tcW w:w="700" w:type="dxa"/>
            <w:tcBorders>
              <w:top w:val="nil"/>
              <w:left w:val="nil"/>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1</w:t>
            </w:r>
          </w:p>
        </w:tc>
        <w:tc>
          <w:tcPr>
            <w:tcW w:w="700" w:type="dxa"/>
            <w:tcBorders>
              <w:top w:val="nil"/>
              <w:left w:val="nil"/>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 </w:t>
            </w:r>
          </w:p>
        </w:tc>
        <w:tc>
          <w:tcPr>
            <w:tcW w:w="700" w:type="dxa"/>
            <w:tcBorders>
              <w:top w:val="nil"/>
              <w:left w:val="nil"/>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 </w:t>
            </w:r>
          </w:p>
        </w:tc>
        <w:tc>
          <w:tcPr>
            <w:tcW w:w="660" w:type="dxa"/>
            <w:tcBorders>
              <w:top w:val="nil"/>
              <w:left w:val="nil"/>
              <w:bottom w:val="single" w:sz="4" w:space="0" w:color="auto"/>
              <w:right w:val="single" w:sz="8"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2</w:t>
            </w:r>
          </w:p>
        </w:tc>
        <w:tc>
          <w:tcPr>
            <w:tcW w:w="609" w:type="dxa"/>
            <w:tcBorders>
              <w:top w:val="nil"/>
              <w:left w:val="nil"/>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6</w:t>
            </w:r>
          </w:p>
        </w:tc>
        <w:tc>
          <w:tcPr>
            <w:tcW w:w="949" w:type="dxa"/>
            <w:tcBorders>
              <w:top w:val="nil"/>
              <w:left w:val="nil"/>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0</w:t>
            </w:r>
          </w:p>
        </w:tc>
      </w:tr>
      <w:tr w:rsidR="007F7060" w:rsidRPr="007F7060" w:rsidTr="007F7060">
        <w:trPr>
          <w:trHeight w:val="462"/>
        </w:trPr>
        <w:tc>
          <w:tcPr>
            <w:tcW w:w="3320" w:type="dxa"/>
            <w:vMerge w:val="restart"/>
            <w:tcBorders>
              <w:top w:val="nil"/>
              <w:left w:val="single" w:sz="8" w:space="0" w:color="auto"/>
              <w:bottom w:val="single" w:sz="4" w:space="0" w:color="auto"/>
              <w:right w:val="single" w:sz="4" w:space="0" w:color="auto"/>
            </w:tcBorders>
            <w:shd w:val="clear" w:color="auto" w:fill="auto"/>
            <w:vAlign w:val="bottom"/>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Matematika a práca s informáciami</w:t>
            </w:r>
          </w:p>
        </w:tc>
        <w:tc>
          <w:tcPr>
            <w:tcW w:w="1103" w:type="dxa"/>
            <w:tcBorders>
              <w:top w:val="nil"/>
              <w:left w:val="nil"/>
              <w:bottom w:val="single" w:sz="4" w:space="0" w:color="auto"/>
              <w:right w:val="nil"/>
            </w:tcBorders>
            <w:shd w:val="clear" w:color="000000" w:fill="FFFFFF"/>
            <w:vAlign w:val="bottom"/>
            <w:hideMark/>
          </w:tcPr>
          <w:p w:rsidR="007F7060" w:rsidRPr="007F7060" w:rsidRDefault="007F7060" w:rsidP="007F7060">
            <w:pPr>
              <w:suppressAutoHyphens w:val="0"/>
              <w:rPr>
                <w:i/>
                <w:iCs/>
                <w:color w:val="000000"/>
                <w:sz w:val="22"/>
                <w:szCs w:val="22"/>
                <w:lang w:val="sk-SK" w:eastAsia="sk-SK"/>
              </w:rPr>
            </w:pPr>
            <w:r w:rsidRPr="007F7060">
              <w:rPr>
                <w:i/>
                <w:iCs/>
                <w:color w:val="000000"/>
                <w:sz w:val="22"/>
                <w:szCs w:val="22"/>
                <w:lang w:val="sk-SK" w:eastAsia="sk-SK"/>
              </w:rPr>
              <w:t>matematika</w:t>
            </w:r>
          </w:p>
        </w:tc>
        <w:tc>
          <w:tcPr>
            <w:tcW w:w="582" w:type="dxa"/>
            <w:tcBorders>
              <w:top w:val="nil"/>
              <w:left w:val="single" w:sz="8" w:space="0" w:color="auto"/>
              <w:bottom w:val="single" w:sz="4" w:space="0" w:color="auto"/>
              <w:right w:val="single" w:sz="4" w:space="0" w:color="auto"/>
            </w:tcBorders>
            <w:shd w:val="clear" w:color="000000" w:fill="FFFFFF"/>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5</w:t>
            </w:r>
          </w:p>
        </w:tc>
        <w:tc>
          <w:tcPr>
            <w:tcW w:w="700" w:type="dxa"/>
            <w:tcBorders>
              <w:top w:val="nil"/>
              <w:left w:val="nil"/>
              <w:bottom w:val="single" w:sz="4" w:space="0" w:color="auto"/>
              <w:right w:val="single" w:sz="4" w:space="0" w:color="auto"/>
            </w:tcBorders>
            <w:shd w:val="clear" w:color="000000" w:fill="FFFFFF"/>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4</w:t>
            </w:r>
          </w:p>
        </w:tc>
        <w:tc>
          <w:tcPr>
            <w:tcW w:w="700" w:type="dxa"/>
            <w:tcBorders>
              <w:top w:val="nil"/>
              <w:left w:val="nil"/>
              <w:bottom w:val="single" w:sz="4" w:space="0" w:color="auto"/>
              <w:right w:val="single" w:sz="4" w:space="0" w:color="auto"/>
            </w:tcBorders>
            <w:shd w:val="clear" w:color="000000" w:fill="FFFFFF"/>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4</w:t>
            </w:r>
          </w:p>
        </w:tc>
        <w:tc>
          <w:tcPr>
            <w:tcW w:w="700" w:type="dxa"/>
            <w:tcBorders>
              <w:top w:val="nil"/>
              <w:left w:val="nil"/>
              <w:bottom w:val="single" w:sz="4" w:space="0" w:color="auto"/>
              <w:right w:val="single" w:sz="4" w:space="0" w:color="auto"/>
            </w:tcBorders>
            <w:shd w:val="clear" w:color="000000" w:fill="FFFFFF"/>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5</w:t>
            </w:r>
          </w:p>
        </w:tc>
        <w:tc>
          <w:tcPr>
            <w:tcW w:w="704" w:type="dxa"/>
            <w:tcBorders>
              <w:top w:val="nil"/>
              <w:left w:val="nil"/>
              <w:bottom w:val="single" w:sz="4" w:space="0" w:color="auto"/>
              <w:right w:val="single" w:sz="8"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18</w:t>
            </w:r>
          </w:p>
        </w:tc>
        <w:tc>
          <w:tcPr>
            <w:tcW w:w="700" w:type="dxa"/>
            <w:tcBorders>
              <w:top w:val="nil"/>
              <w:left w:val="nil"/>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4</w:t>
            </w:r>
          </w:p>
        </w:tc>
        <w:tc>
          <w:tcPr>
            <w:tcW w:w="700" w:type="dxa"/>
            <w:tcBorders>
              <w:top w:val="nil"/>
              <w:left w:val="nil"/>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4</w:t>
            </w:r>
          </w:p>
        </w:tc>
        <w:tc>
          <w:tcPr>
            <w:tcW w:w="700" w:type="dxa"/>
            <w:tcBorders>
              <w:top w:val="nil"/>
              <w:left w:val="nil"/>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4</w:t>
            </w:r>
          </w:p>
        </w:tc>
        <w:tc>
          <w:tcPr>
            <w:tcW w:w="700" w:type="dxa"/>
            <w:tcBorders>
              <w:top w:val="nil"/>
              <w:left w:val="nil"/>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 </w:t>
            </w:r>
          </w:p>
        </w:tc>
        <w:tc>
          <w:tcPr>
            <w:tcW w:w="660" w:type="dxa"/>
            <w:tcBorders>
              <w:top w:val="nil"/>
              <w:left w:val="nil"/>
              <w:bottom w:val="single" w:sz="4" w:space="0" w:color="auto"/>
              <w:right w:val="single" w:sz="8"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12</w:t>
            </w:r>
          </w:p>
        </w:tc>
        <w:tc>
          <w:tcPr>
            <w:tcW w:w="609" w:type="dxa"/>
            <w:tcBorders>
              <w:top w:val="nil"/>
              <w:left w:val="nil"/>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29</w:t>
            </w:r>
          </w:p>
        </w:tc>
        <w:tc>
          <w:tcPr>
            <w:tcW w:w="949" w:type="dxa"/>
            <w:tcBorders>
              <w:top w:val="nil"/>
              <w:left w:val="nil"/>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1</w:t>
            </w:r>
          </w:p>
        </w:tc>
      </w:tr>
      <w:tr w:rsidR="007F7060" w:rsidRPr="007F7060" w:rsidTr="007F7060">
        <w:trPr>
          <w:trHeight w:val="495"/>
        </w:trPr>
        <w:tc>
          <w:tcPr>
            <w:tcW w:w="3320" w:type="dxa"/>
            <w:vMerge/>
            <w:tcBorders>
              <w:top w:val="nil"/>
              <w:left w:val="single" w:sz="8" w:space="0" w:color="auto"/>
              <w:bottom w:val="single" w:sz="4" w:space="0" w:color="auto"/>
              <w:right w:val="single" w:sz="4" w:space="0" w:color="auto"/>
            </w:tcBorders>
            <w:vAlign w:val="center"/>
            <w:hideMark/>
          </w:tcPr>
          <w:p w:rsidR="007F7060" w:rsidRPr="007F7060" w:rsidRDefault="007F7060" w:rsidP="007F7060">
            <w:pPr>
              <w:suppressAutoHyphens w:val="0"/>
              <w:rPr>
                <w:rFonts w:ascii="Calibri" w:hAnsi="Calibri" w:cs="Calibri"/>
                <w:color w:val="000000"/>
                <w:sz w:val="22"/>
                <w:szCs w:val="22"/>
                <w:lang w:val="sk-SK" w:eastAsia="sk-SK"/>
              </w:rPr>
            </w:pPr>
          </w:p>
        </w:tc>
        <w:tc>
          <w:tcPr>
            <w:tcW w:w="1103" w:type="dxa"/>
            <w:tcBorders>
              <w:top w:val="nil"/>
              <w:left w:val="nil"/>
              <w:bottom w:val="single" w:sz="4" w:space="0" w:color="auto"/>
              <w:right w:val="nil"/>
            </w:tcBorders>
            <w:shd w:val="clear" w:color="auto" w:fill="auto"/>
            <w:vAlign w:val="bottom"/>
            <w:hideMark/>
          </w:tcPr>
          <w:p w:rsidR="007F7060" w:rsidRPr="007F7060" w:rsidRDefault="007F7060" w:rsidP="007F7060">
            <w:pPr>
              <w:suppressAutoHyphens w:val="0"/>
              <w:rPr>
                <w:i/>
                <w:iCs/>
                <w:color w:val="000000"/>
                <w:sz w:val="22"/>
                <w:szCs w:val="22"/>
                <w:lang w:val="sk-SK" w:eastAsia="sk-SK"/>
              </w:rPr>
            </w:pPr>
            <w:r w:rsidRPr="007F7060">
              <w:rPr>
                <w:i/>
                <w:iCs/>
                <w:color w:val="000000"/>
                <w:sz w:val="22"/>
                <w:szCs w:val="22"/>
                <w:lang w:val="sk-SK" w:eastAsia="sk-SK"/>
              </w:rPr>
              <w:t>informatika</w:t>
            </w:r>
          </w:p>
        </w:tc>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 </w:t>
            </w:r>
          </w:p>
        </w:tc>
        <w:tc>
          <w:tcPr>
            <w:tcW w:w="700" w:type="dxa"/>
            <w:tcBorders>
              <w:top w:val="nil"/>
              <w:left w:val="nil"/>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1</w:t>
            </w:r>
          </w:p>
        </w:tc>
        <w:tc>
          <w:tcPr>
            <w:tcW w:w="700" w:type="dxa"/>
            <w:tcBorders>
              <w:top w:val="nil"/>
              <w:left w:val="nil"/>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2</w:t>
            </w:r>
          </w:p>
        </w:tc>
        <w:tc>
          <w:tcPr>
            <w:tcW w:w="700" w:type="dxa"/>
            <w:tcBorders>
              <w:top w:val="nil"/>
              <w:left w:val="nil"/>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1</w:t>
            </w:r>
          </w:p>
        </w:tc>
        <w:tc>
          <w:tcPr>
            <w:tcW w:w="704" w:type="dxa"/>
            <w:tcBorders>
              <w:top w:val="nil"/>
              <w:left w:val="nil"/>
              <w:bottom w:val="single" w:sz="4" w:space="0" w:color="auto"/>
              <w:right w:val="single" w:sz="8"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4</w:t>
            </w:r>
          </w:p>
        </w:tc>
        <w:tc>
          <w:tcPr>
            <w:tcW w:w="700" w:type="dxa"/>
            <w:tcBorders>
              <w:top w:val="nil"/>
              <w:left w:val="nil"/>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1</w:t>
            </w:r>
          </w:p>
        </w:tc>
        <w:tc>
          <w:tcPr>
            <w:tcW w:w="700" w:type="dxa"/>
            <w:tcBorders>
              <w:top w:val="nil"/>
              <w:left w:val="nil"/>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2</w:t>
            </w:r>
          </w:p>
        </w:tc>
        <w:tc>
          <w:tcPr>
            <w:tcW w:w="700" w:type="dxa"/>
            <w:tcBorders>
              <w:top w:val="nil"/>
              <w:left w:val="nil"/>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1</w:t>
            </w:r>
          </w:p>
        </w:tc>
        <w:tc>
          <w:tcPr>
            <w:tcW w:w="700" w:type="dxa"/>
            <w:tcBorders>
              <w:top w:val="nil"/>
              <w:left w:val="nil"/>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 </w:t>
            </w:r>
          </w:p>
        </w:tc>
        <w:tc>
          <w:tcPr>
            <w:tcW w:w="660" w:type="dxa"/>
            <w:tcBorders>
              <w:top w:val="nil"/>
              <w:left w:val="nil"/>
              <w:bottom w:val="single" w:sz="4" w:space="0" w:color="auto"/>
              <w:right w:val="single" w:sz="8"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4</w:t>
            </w:r>
          </w:p>
        </w:tc>
        <w:tc>
          <w:tcPr>
            <w:tcW w:w="609" w:type="dxa"/>
            <w:tcBorders>
              <w:top w:val="nil"/>
              <w:left w:val="nil"/>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6</w:t>
            </w:r>
          </w:p>
        </w:tc>
        <w:tc>
          <w:tcPr>
            <w:tcW w:w="949" w:type="dxa"/>
            <w:tcBorders>
              <w:top w:val="nil"/>
              <w:left w:val="nil"/>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2</w:t>
            </w:r>
          </w:p>
        </w:tc>
      </w:tr>
      <w:tr w:rsidR="007F7060" w:rsidRPr="007F7060" w:rsidTr="007F7060">
        <w:trPr>
          <w:trHeight w:val="495"/>
        </w:trPr>
        <w:tc>
          <w:tcPr>
            <w:tcW w:w="3320" w:type="dxa"/>
            <w:vMerge w:val="restart"/>
            <w:tcBorders>
              <w:top w:val="nil"/>
              <w:left w:val="single" w:sz="8" w:space="0" w:color="auto"/>
              <w:bottom w:val="single" w:sz="4" w:space="0" w:color="000000"/>
              <w:right w:val="single" w:sz="4" w:space="0" w:color="auto"/>
            </w:tcBorders>
            <w:shd w:val="clear" w:color="auto" w:fill="auto"/>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Umenie a kultúra</w:t>
            </w:r>
          </w:p>
        </w:tc>
        <w:tc>
          <w:tcPr>
            <w:tcW w:w="1103" w:type="dxa"/>
            <w:tcBorders>
              <w:top w:val="nil"/>
              <w:left w:val="nil"/>
              <w:bottom w:val="single" w:sz="4" w:space="0" w:color="auto"/>
              <w:right w:val="nil"/>
            </w:tcBorders>
            <w:shd w:val="clear" w:color="auto" w:fill="auto"/>
            <w:vAlign w:val="bottom"/>
            <w:hideMark/>
          </w:tcPr>
          <w:p w:rsidR="007F7060" w:rsidRPr="007F7060" w:rsidRDefault="007F7060" w:rsidP="007F7060">
            <w:pPr>
              <w:suppressAutoHyphens w:val="0"/>
              <w:rPr>
                <w:i/>
                <w:iCs/>
                <w:color w:val="000000"/>
                <w:sz w:val="22"/>
                <w:szCs w:val="22"/>
                <w:lang w:val="sk-SK" w:eastAsia="sk-SK"/>
              </w:rPr>
            </w:pPr>
            <w:r w:rsidRPr="007F7060">
              <w:rPr>
                <w:i/>
                <w:iCs/>
                <w:color w:val="000000"/>
                <w:sz w:val="22"/>
                <w:szCs w:val="22"/>
                <w:lang w:val="sk-SK" w:eastAsia="sk-SK"/>
              </w:rPr>
              <w:t>výtvarná výchova</w:t>
            </w:r>
          </w:p>
        </w:tc>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1</w:t>
            </w:r>
          </w:p>
        </w:tc>
        <w:tc>
          <w:tcPr>
            <w:tcW w:w="700" w:type="dxa"/>
            <w:tcBorders>
              <w:top w:val="nil"/>
              <w:left w:val="nil"/>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1</w:t>
            </w:r>
          </w:p>
        </w:tc>
        <w:tc>
          <w:tcPr>
            <w:tcW w:w="700" w:type="dxa"/>
            <w:tcBorders>
              <w:top w:val="nil"/>
              <w:left w:val="nil"/>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 </w:t>
            </w:r>
          </w:p>
        </w:tc>
        <w:tc>
          <w:tcPr>
            <w:tcW w:w="700" w:type="dxa"/>
            <w:tcBorders>
              <w:top w:val="nil"/>
              <w:left w:val="nil"/>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 </w:t>
            </w:r>
          </w:p>
        </w:tc>
        <w:tc>
          <w:tcPr>
            <w:tcW w:w="704" w:type="dxa"/>
            <w:tcBorders>
              <w:top w:val="nil"/>
              <w:left w:val="nil"/>
              <w:bottom w:val="single" w:sz="4" w:space="0" w:color="auto"/>
              <w:right w:val="single" w:sz="8"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2</w:t>
            </w:r>
          </w:p>
        </w:tc>
        <w:tc>
          <w:tcPr>
            <w:tcW w:w="700" w:type="dxa"/>
            <w:tcBorders>
              <w:top w:val="nil"/>
              <w:left w:val="nil"/>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 </w:t>
            </w:r>
          </w:p>
        </w:tc>
        <w:tc>
          <w:tcPr>
            <w:tcW w:w="700" w:type="dxa"/>
            <w:tcBorders>
              <w:top w:val="nil"/>
              <w:left w:val="nil"/>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 </w:t>
            </w:r>
          </w:p>
        </w:tc>
        <w:tc>
          <w:tcPr>
            <w:tcW w:w="700" w:type="dxa"/>
            <w:tcBorders>
              <w:top w:val="nil"/>
              <w:left w:val="nil"/>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 </w:t>
            </w:r>
          </w:p>
        </w:tc>
        <w:tc>
          <w:tcPr>
            <w:tcW w:w="700" w:type="dxa"/>
            <w:tcBorders>
              <w:top w:val="nil"/>
              <w:left w:val="nil"/>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 </w:t>
            </w:r>
          </w:p>
        </w:tc>
        <w:tc>
          <w:tcPr>
            <w:tcW w:w="660" w:type="dxa"/>
            <w:tcBorders>
              <w:top w:val="nil"/>
              <w:left w:val="nil"/>
              <w:bottom w:val="single" w:sz="4" w:space="0" w:color="auto"/>
              <w:right w:val="single" w:sz="8"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0</w:t>
            </w:r>
          </w:p>
        </w:tc>
        <w:tc>
          <w:tcPr>
            <w:tcW w:w="609" w:type="dxa"/>
            <w:tcBorders>
              <w:top w:val="nil"/>
              <w:left w:val="nil"/>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2</w:t>
            </w:r>
          </w:p>
        </w:tc>
        <w:tc>
          <w:tcPr>
            <w:tcW w:w="949" w:type="dxa"/>
            <w:tcBorders>
              <w:top w:val="nil"/>
              <w:left w:val="nil"/>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0</w:t>
            </w:r>
          </w:p>
        </w:tc>
      </w:tr>
      <w:tr w:rsidR="007F7060" w:rsidRPr="007F7060" w:rsidTr="007F7060">
        <w:trPr>
          <w:trHeight w:val="495"/>
        </w:trPr>
        <w:tc>
          <w:tcPr>
            <w:tcW w:w="3320" w:type="dxa"/>
            <w:vMerge/>
            <w:tcBorders>
              <w:top w:val="nil"/>
              <w:left w:val="single" w:sz="8" w:space="0" w:color="auto"/>
              <w:bottom w:val="single" w:sz="4" w:space="0" w:color="000000"/>
              <w:right w:val="single" w:sz="4" w:space="0" w:color="auto"/>
            </w:tcBorders>
            <w:vAlign w:val="center"/>
            <w:hideMark/>
          </w:tcPr>
          <w:p w:rsidR="007F7060" w:rsidRPr="007F7060" w:rsidRDefault="007F7060" w:rsidP="007F7060">
            <w:pPr>
              <w:suppressAutoHyphens w:val="0"/>
              <w:rPr>
                <w:rFonts w:ascii="Calibri" w:hAnsi="Calibri" w:cs="Calibri"/>
                <w:color w:val="000000"/>
                <w:sz w:val="22"/>
                <w:szCs w:val="22"/>
                <w:lang w:val="sk-SK" w:eastAsia="sk-SK"/>
              </w:rPr>
            </w:pPr>
          </w:p>
        </w:tc>
        <w:tc>
          <w:tcPr>
            <w:tcW w:w="1103" w:type="dxa"/>
            <w:tcBorders>
              <w:top w:val="nil"/>
              <w:left w:val="nil"/>
              <w:bottom w:val="single" w:sz="4" w:space="0" w:color="auto"/>
              <w:right w:val="nil"/>
            </w:tcBorders>
            <w:shd w:val="clear" w:color="auto" w:fill="auto"/>
            <w:vAlign w:val="bottom"/>
            <w:hideMark/>
          </w:tcPr>
          <w:p w:rsidR="007F7060" w:rsidRPr="007F7060" w:rsidRDefault="007F7060" w:rsidP="007F7060">
            <w:pPr>
              <w:suppressAutoHyphens w:val="0"/>
              <w:rPr>
                <w:i/>
                <w:iCs/>
                <w:color w:val="000000"/>
                <w:sz w:val="22"/>
                <w:szCs w:val="22"/>
                <w:lang w:val="sk-SK" w:eastAsia="sk-SK"/>
              </w:rPr>
            </w:pPr>
            <w:r w:rsidRPr="007F7060">
              <w:rPr>
                <w:i/>
                <w:iCs/>
                <w:color w:val="000000"/>
                <w:sz w:val="22"/>
                <w:szCs w:val="22"/>
                <w:lang w:val="sk-SK" w:eastAsia="sk-SK"/>
              </w:rPr>
              <w:t>hudobná výchova</w:t>
            </w:r>
          </w:p>
        </w:tc>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1</w:t>
            </w:r>
          </w:p>
        </w:tc>
        <w:tc>
          <w:tcPr>
            <w:tcW w:w="700" w:type="dxa"/>
            <w:tcBorders>
              <w:top w:val="nil"/>
              <w:left w:val="nil"/>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1</w:t>
            </w:r>
          </w:p>
        </w:tc>
        <w:tc>
          <w:tcPr>
            <w:tcW w:w="700" w:type="dxa"/>
            <w:tcBorders>
              <w:top w:val="nil"/>
              <w:left w:val="nil"/>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 </w:t>
            </w:r>
          </w:p>
        </w:tc>
        <w:tc>
          <w:tcPr>
            <w:tcW w:w="700" w:type="dxa"/>
            <w:tcBorders>
              <w:top w:val="nil"/>
              <w:left w:val="nil"/>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 </w:t>
            </w:r>
          </w:p>
        </w:tc>
        <w:tc>
          <w:tcPr>
            <w:tcW w:w="704" w:type="dxa"/>
            <w:tcBorders>
              <w:top w:val="nil"/>
              <w:left w:val="nil"/>
              <w:bottom w:val="single" w:sz="4" w:space="0" w:color="auto"/>
              <w:right w:val="single" w:sz="8"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2</w:t>
            </w:r>
          </w:p>
        </w:tc>
        <w:tc>
          <w:tcPr>
            <w:tcW w:w="700" w:type="dxa"/>
            <w:tcBorders>
              <w:top w:val="nil"/>
              <w:left w:val="nil"/>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 </w:t>
            </w:r>
          </w:p>
        </w:tc>
        <w:tc>
          <w:tcPr>
            <w:tcW w:w="700" w:type="dxa"/>
            <w:tcBorders>
              <w:top w:val="nil"/>
              <w:left w:val="nil"/>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 </w:t>
            </w:r>
          </w:p>
        </w:tc>
        <w:tc>
          <w:tcPr>
            <w:tcW w:w="700" w:type="dxa"/>
            <w:tcBorders>
              <w:top w:val="nil"/>
              <w:left w:val="nil"/>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 </w:t>
            </w:r>
          </w:p>
        </w:tc>
        <w:tc>
          <w:tcPr>
            <w:tcW w:w="700" w:type="dxa"/>
            <w:tcBorders>
              <w:top w:val="nil"/>
              <w:left w:val="nil"/>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 </w:t>
            </w:r>
          </w:p>
        </w:tc>
        <w:tc>
          <w:tcPr>
            <w:tcW w:w="660" w:type="dxa"/>
            <w:tcBorders>
              <w:top w:val="nil"/>
              <w:left w:val="nil"/>
              <w:bottom w:val="single" w:sz="4" w:space="0" w:color="auto"/>
              <w:right w:val="single" w:sz="8"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0</w:t>
            </w:r>
          </w:p>
        </w:tc>
        <w:tc>
          <w:tcPr>
            <w:tcW w:w="609" w:type="dxa"/>
            <w:tcBorders>
              <w:top w:val="nil"/>
              <w:left w:val="nil"/>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2</w:t>
            </w:r>
          </w:p>
        </w:tc>
        <w:tc>
          <w:tcPr>
            <w:tcW w:w="949" w:type="dxa"/>
            <w:tcBorders>
              <w:top w:val="nil"/>
              <w:left w:val="nil"/>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0</w:t>
            </w:r>
          </w:p>
        </w:tc>
      </w:tr>
      <w:tr w:rsidR="007F7060" w:rsidRPr="007F7060" w:rsidTr="007F7060">
        <w:trPr>
          <w:trHeight w:val="540"/>
        </w:trPr>
        <w:tc>
          <w:tcPr>
            <w:tcW w:w="3320" w:type="dxa"/>
            <w:vMerge/>
            <w:tcBorders>
              <w:top w:val="nil"/>
              <w:left w:val="single" w:sz="8" w:space="0" w:color="auto"/>
              <w:bottom w:val="single" w:sz="4" w:space="0" w:color="000000"/>
              <w:right w:val="single" w:sz="4" w:space="0" w:color="auto"/>
            </w:tcBorders>
            <w:vAlign w:val="center"/>
            <w:hideMark/>
          </w:tcPr>
          <w:p w:rsidR="007F7060" w:rsidRPr="007F7060" w:rsidRDefault="007F7060" w:rsidP="007F7060">
            <w:pPr>
              <w:suppressAutoHyphens w:val="0"/>
              <w:rPr>
                <w:rFonts w:ascii="Calibri" w:hAnsi="Calibri" w:cs="Calibri"/>
                <w:color w:val="000000"/>
                <w:sz w:val="22"/>
                <w:szCs w:val="22"/>
                <w:lang w:val="sk-SK" w:eastAsia="sk-SK"/>
              </w:rPr>
            </w:pPr>
          </w:p>
        </w:tc>
        <w:tc>
          <w:tcPr>
            <w:tcW w:w="1103" w:type="dxa"/>
            <w:tcBorders>
              <w:top w:val="nil"/>
              <w:left w:val="nil"/>
              <w:bottom w:val="single" w:sz="4" w:space="0" w:color="auto"/>
              <w:right w:val="nil"/>
            </w:tcBorders>
            <w:shd w:val="clear" w:color="auto" w:fill="auto"/>
            <w:vAlign w:val="bottom"/>
            <w:hideMark/>
          </w:tcPr>
          <w:p w:rsidR="007F7060" w:rsidRPr="007F7060" w:rsidRDefault="007F7060" w:rsidP="007F7060">
            <w:pPr>
              <w:suppressAutoHyphens w:val="0"/>
              <w:rPr>
                <w:i/>
                <w:iCs/>
                <w:color w:val="000000"/>
                <w:sz w:val="22"/>
                <w:szCs w:val="22"/>
                <w:lang w:val="sk-SK" w:eastAsia="sk-SK"/>
              </w:rPr>
            </w:pPr>
            <w:r w:rsidRPr="007F7060">
              <w:rPr>
                <w:i/>
                <w:iCs/>
                <w:color w:val="000000"/>
                <w:sz w:val="22"/>
                <w:szCs w:val="22"/>
                <w:lang w:val="sk-SK" w:eastAsia="sk-SK"/>
              </w:rPr>
              <w:t xml:space="preserve">umenie a kultúra </w:t>
            </w:r>
          </w:p>
        </w:tc>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 </w:t>
            </w:r>
          </w:p>
        </w:tc>
        <w:tc>
          <w:tcPr>
            <w:tcW w:w="700" w:type="dxa"/>
            <w:tcBorders>
              <w:top w:val="nil"/>
              <w:left w:val="nil"/>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 </w:t>
            </w:r>
          </w:p>
        </w:tc>
        <w:tc>
          <w:tcPr>
            <w:tcW w:w="700" w:type="dxa"/>
            <w:tcBorders>
              <w:top w:val="nil"/>
              <w:left w:val="nil"/>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 </w:t>
            </w:r>
          </w:p>
        </w:tc>
        <w:tc>
          <w:tcPr>
            <w:tcW w:w="700" w:type="dxa"/>
            <w:tcBorders>
              <w:top w:val="nil"/>
              <w:left w:val="nil"/>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 </w:t>
            </w:r>
          </w:p>
        </w:tc>
        <w:tc>
          <w:tcPr>
            <w:tcW w:w="704" w:type="dxa"/>
            <w:tcBorders>
              <w:top w:val="nil"/>
              <w:left w:val="nil"/>
              <w:bottom w:val="single" w:sz="4" w:space="0" w:color="auto"/>
              <w:right w:val="single" w:sz="8"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0</w:t>
            </w:r>
          </w:p>
        </w:tc>
        <w:tc>
          <w:tcPr>
            <w:tcW w:w="700" w:type="dxa"/>
            <w:tcBorders>
              <w:top w:val="nil"/>
              <w:left w:val="nil"/>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2</w:t>
            </w:r>
          </w:p>
        </w:tc>
        <w:tc>
          <w:tcPr>
            <w:tcW w:w="700" w:type="dxa"/>
            <w:tcBorders>
              <w:top w:val="nil"/>
              <w:left w:val="nil"/>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 </w:t>
            </w:r>
          </w:p>
        </w:tc>
        <w:tc>
          <w:tcPr>
            <w:tcW w:w="700" w:type="dxa"/>
            <w:tcBorders>
              <w:top w:val="nil"/>
              <w:left w:val="nil"/>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 </w:t>
            </w:r>
          </w:p>
        </w:tc>
        <w:tc>
          <w:tcPr>
            <w:tcW w:w="700" w:type="dxa"/>
            <w:tcBorders>
              <w:top w:val="nil"/>
              <w:left w:val="nil"/>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 </w:t>
            </w:r>
          </w:p>
        </w:tc>
        <w:tc>
          <w:tcPr>
            <w:tcW w:w="660" w:type="dxa"/>
            <w:tcBorders>
              <w:top w:val="nil"/>
              <w:left w:val="nil"/>
              <w:bottom w:val="single" w:sz="4" w:space="0" w:color="auto"/>
              <w:right w:val="single" w:sz="8"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2</w:t>
            </w:r>
          </w:p>
        </w:tc>
        <w:tc>
          <w:tcPr>
            <w:tcW w:w="609" w:type="dxa"/>
            <w:tcBorders>
              <w:top w:val="nil"/>
              <w:left w:val="nil"/>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2</w:t>
            </w:r>
          </w:p>
        </w:tc>
        <w:tc>
          <w:tcPr>
            <w:tcW w:w="949" w:type="dxa"/>
            <w:tcBorders>
              <w:top w:val="nil"/>
              <w:left w:val="nil"/>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0</w:t>
            </w:r>
          </w:p>
        </w:tc>
      </w:tr>
      <w:tr w:rsidR="007F7060" w:rsidRPr="007F7060" w:rsidTr="007F7060">
        <w:trPr>
          <w:trHeight w:val="690"/>
        </w:trPr>
        <w:tc>
          <w:tcPr>
            <w:tcW w:w="3320" w:type="dxa"/>
            <w:tcBorders>
              <w:top w:val="nil"/>
              <w:left w:val="single" w:sz="8" w:space="0" w:color="auto"/>
              <w:bottom w:val="single" w:sz="4" w:space="0" w:color="auto"/>
              <w:right w:val="single" w:sz="4" w:space="0" w:color="auto"/>
            </w:tcBorders>
            <w:shd w:val="clear" w:color="auto" w:fill="auto"/>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Zdravie a pohyb</w:t>
            </w:r>
          </w:p>
        </w:tc>
        <w:tc>
          <w:tcPr>
            <w:tcW w:w="1103" w:type="dxa"/>
            <w:tcBorders>
              <w:top w:val="nil"/>
              <w:left w:val="nil"/>
              <w:bottom w:val="single" w:sz="4" w:space="0" w:color="auto"/>
              <w:right w:val="nil"/>
            </w:tcBorders>
            <w:shd w:val="clear" w:color="auto" w:fill="auto"/>
            <w:vAlign w:val="bottom"/>
            <w:hideMark/>
          </w:tcPr>
          <w:p w:rsidR="007F7060" w:rsidRPr="007F7060" w:rsidRDefault="007F7060" w:rsidP="007F7060">
            <w:pPr>
              <w:suppressAutoHyphens w:val="0"/>
              <w:rPr>
                <w:i/>
                <w:iCs/>
                <w:color w:val="000000"/>
                <w:sz w:val="22"/>
                <w:szCs w:val="22"/>
                <w:lang w:val="sk-SK" w:eastAsia="sk-SK"/>
              </w:rPr>
            </w:pPr>
            <w:r w:rsidRPr="007F7060">
              <w:rPr>
                <w:i/>
                <w:iCs/>
                <w:color w:val="000000"/>
                <w:sz w:val="22"/>
                <w:szCs w:val="22"/>
                <w:lang w:val="sk-SK" w:eastAsia="sk-SK"/>
              </w:rPr>
              <w:t xml:space="preserve">telesná a športová výchova </w:t>
            </w:r>
          </w:p>
        </w:tc>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2</w:t>
            </w:r>
          </w:p>
        </w:tc>
        <w:tc>
          <w:tcPr>
            <w:tcW w:w="700" w:type="dxa"/>
            <w:tcBorders>
              <w:top w:val="nil"/>
              <w:left w:val="nil"/>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2</w:t>
            </w:r>
          </w:p>
        </w:tc>
        <w:tc>
          <w:tcPr>
            <w:tcW w:w="700" w:type="dxa"/>
            <w:tcBorders>
              <w:top w:val="nil"/>
              <w:left w:val="nil"/>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2</w:t>
            </w:r>
          </w:p>
        </w:tc>
        <w:tc>
          <w:tcPr>
            <w:tcW w:w="700" w:type="dxa"/>
            <w:tcBorders>
              <w:top w:val="nil"/>
              <w:left w:val="nil"/>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2</w:t>
            </w:r>
          </w:p>
        </w:tc>
        <w:tc>
          <w:tcPr>
            <w:tcW w:w="704" w:type="dxa"/>
            <w:tcBorders>
              <w:top w:val="nil"/>
              <w:left w:val="nil"/>
              <w:bottom w:val="single" w:sz="4" w:space="0" w:color="auto"/>
              <w:right w:val="single" w:sz="8"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8</w:t>
            </w:r>
          </w:p>
        </w:tc>
        <w:tc>
          <w:tcPr>
            <w:tcW w:w="700" w:type="dxa"/>
            <w:tcBorders>
              <w:top w:val="nil"/>
              <w:left w:val="nil"/>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2</w:t>
            </w:r>
          </w:p>
        </w:tc>
        <w:tc>
          <w:tcPr>
            <w:tcW w:w="700" w:type="dxa"/>
            <w:tcBorders>
              <w:top w:val="nil"/>
              <w:left w:val="nil"/>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2</w:t>
            </w:r>
          </w:p>
        </w:tc>
        <w:tc>
          <w:tcPr>
            <w:tcW w:w="700" w:type="dxa"/>
            <w:tcBorders>
              <w:top w:val="nil"/>
              <w:left w:val="nil"/>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2</w:t>
            </w:r>
          </w:p>
        </w:tc>
        <w:tc>
          <w:tcPr>
            <w:tcW w:w="700" w:type="dxa"/>
            <w:tcBorders>
              <w:top w:val="nil"/>
              <w:left w:val="nil"/>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2</w:t>
            </w:r>
          </w:p>
        </w:tc>
        <w:tc>
          <w:tcPr>
            <w:tcW w:w="660" w:type="dxa"/>
            <w:tcBorders>
              <w:top w:val="nil"/>
              <w:left w:val="nil"/>
              <w:bottom w:val="single" w:sz="4" w:space="0" w:color="auto"/>
              <w:right w:val="single" w:sz="8"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8</w:t>
            </w:r>
          </w:p>
        </w:tc>
        <w:tc>
          <w:tcPr>
            <w:tcW w:w="609" w:type="dxa"/>
            <w:tcBorders>
              <w:top w:val="nil"/>
              <w:left w:val="nil"/>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16</w:t>
            </w:r>
          </w:p>
        </w:tc>
        <w:tc>
          <w:tcPr>
            <w:tcW w:w="949" w:type="dxa"/>
            <w:tcBorders>
              <w:top w:val="nil"/>
              <w:left w:val="nil"/>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0</w:t>
            </w:r>
          </w:p>
        </w:tc>
      </w:tr>
      <w:tr w:rsidR="007F7060" w:rsidRPr="007F7060" w:rsidTr="007F7060">
        <w:trPr>
          <w:trHeight w:val="405"/>
        </w:trPr>
        <w:tc>
          <w:tcPr>
            <w:tcW w:w="4423"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Počet VH povinnej časti</w:t>
            </w:r>
          </w:p>
        </w:tc>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30</w:t>
            </w:r>
          </w:p>
        </w:tc>
        <w:tc>
          <w:tcPr>
            <w:tcW w:w="700" w:type="dxa"/>
            <w:tcBorders>
              <w:top w:val="nil"/>
              <w:left w:val="nil"/>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29</w:t>
            </w:r>
          </w:p>
        </w:tc>
        <w:tc>
          <w:tcPr>
            <w:tcW w:w="700" w:type="dxa"/>
            <w:tcBorders>
              <w:top w:val="nil"/>
              <w:left w:val="nil"/>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30</w:t>
            </w:r>
          </w:p>
        </w:tc>
        <w:tc>
          <w:tcPr>
            <w:tcW w:w="700" w:type="dxa"/>
            <w:tcBorders>
              <w:top w:val="nil"/>
              <w:left w:val="nil"/>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31</w:t>
            </w:r>
          </w:p>
        </w:tc>
        <w:tc>
          <w:tcPr>
            <w:tcW w:w="704" w:type="dxa"/>
            <w:tcBorders>
              <w:top w:val="nil"/>
              <w:left w:val="nil"/>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120</w:t>
            </w:r>
          </w:p>
        </w:tc>
        <w:tc>
          <w:tcPr>
            <w:tcW w:w="700" w:type="dxa"/>
            <w:tcBorders>
              <w:top w:val="nil"/>
              <w:left w:val="nil"/>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32</w:t>
            </w:r>
          </w:p>
        </w:tc>
        <w:tc>
          <w:tcPr>
            <w:tcW w:w="700" w:type="dxa"/>
            <w:tcBorders>
              <w:top w:val="nil"/>
              <w:left w:val="nil"/>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32</w:t>
            </w:r>
          </w:p>
        </w:tc>
        <w:tc>
          <w:tcPr>
            <w:tcW w:w="700" w:type="dxa"/>
            <w:tcBorders>
              <w:top w:val="nil"/>
              <w:left w:val="nil"/>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27</w:t>
            </w:r>
          </w:p>
        </w:tc>
        <w:tc>
          <w:tcPr>
            <w:tcW w:w="700" w:type="dxa"/>
            <w:tcBorders>
              <w:top w:val="nil"/>
              <w:left w:val="nil"/>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16</w:t>
            </w:r>
          </w:p>
        </w:tc>
        <w:tc>
          <w:tcPr>
            <w:tcW w:w="660" w:type="dxa"/>
            <w:tcBorders>
              <w:top w:val="nil"/>
              <w:left w:val="nil"/>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104</w:t>
            </w:r>
          </w:p>
        </w:tc>
        <w:tc>
          <w:tcPr>
            <w:tcW w:w="609" w:type="dxa"/>
            <w:tcBorders>
              <w:top w:val="nil"/>
              <w:left w:val="nil"/>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202</w:t>
            </w:r>
          </w:p>
        </w:tc>
        <w:tc>
          <w:tcPr>
            <w:tcW w:w="949" w:type="dxa"/>
            <w:tcBorders>
              <w:top w:val="nil"/>
              <w:left w:val="nil"/>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25</w:t>
            </w:r>
          </w:p>
        </w:tc>
      </w:tr>
      <w:tr w:rsidR="007F7060" w:rsidRPr="007F7060" w:rsidTr="007F7060">
        <w:trPr>
          <w:trHeight w:val="300"/>
        </w:trPr>
        <w:tc>
          <w:tcPr>
            <w:tcW w:w="3320" w:type="dxa"/>
            <w:tcBorders>
              <w:top w:val="nil"/>
              <w:left w:val="single" w:sz="8" w:space="0" w:color="auto"/>
              <w:bottom w:val="single" w:sz="4" w:space="0" w:color="auto"/>
              <w:right w:val="single" w:sz="4" w:space="0" w:color="auto"/>
            </w:tcBorders>
            <w:shd w:val="clear" w:color="auto" w:fill="auto"/>
            <w:noWrap/>
            <w:vAlign w:val="bottom"/>
            <w:hideMark/>
          </w:tcPr>
          <w:p w:rsidR="007F7060" w:rsidRPr="007F7060" w:rsidRDefault="007F7060" w:rsidP="007F7060">
            <w:pPr>
              <w:suppressAutoHyphens w:val="0"/>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Voliteľné hodiny podľa výberu žiakov</w:t>
            </w:r>
          </w:p>
        </w:tc>
        <w:tc>
          <w:tcPr>
            <w:tcW w:w="1103" w:type="dxa"/>
            <w:tcBorders>
              <w:top w:val="nil"/>
              <w:left w:val="nil"/>
              <w:bottom w:val="single" w:sz="4" w:space="0" w:color="auto"/>
              <w:right w:val="nil"/>
            </w:tcBorders>
            <w:shd w:val="clear" w:color="auto" w:fill="auto"/>
            <w:noWrap/>
            <w:vAlign w:val="bottom"/>
            <w:hideMark/>
          </w:tcPr>
          <w:p w:rsidR="007F7060" w:rsidRPr="007F7060" w:rsidRDefault="007F7060" w:rsidP="007F7060">
            <w:pPr>
              <w:suppressAutoHyphens w:val="0"/>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 </w:t>
            </w:r>
          </w:p>
        </w:tc>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0</w:t>
            </w:r>
          </w:p>
        </w:tc>
        <w:tc>
          <w:tcPr>
            <w:tcW w:w="700" w:type="dxa"/>
            <w:tcBorders>
              <w:top w:val="nil"/>
              <w:left w:val="nil"/>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0</w:t>
            </w:r>
          </w:p>
        </w:tc>
        <w:tc>
          <w:tcPr>
            <w:tcW w:w="700" w:type="dxa"/>
            <w:tcBorders>
              <w:top w:val="nil"/>
              <w:left w:val="nil"/>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0</w:t>
            </w:r>
          </w:p>
        </w:tc>
        <w:tc>
          <w:tcPr>
            <w:tcW w:w="700" w:type="dxa"/>
            <w:tcBorders>
              <w:top w:val="nil"/>
              <w:left w:val="nil"/>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0</w:t>
            </w:r>
          </w:p>
        </w:tc>
        <w:tc>
          <w:tcPr>
            <w:tcW w:w="704" w:type="dxa"/>
            <w:tcBorders>
              <w:top w:val="nil"/>
              <w:left w:val="nil"/>
              <w:bottom w:val="single" w:sz="4" w:space="0" w:color="auto"/>
              <w:right w:val="single" w:sz="8"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0</w:t>
            </w:r>
          </w:p>
        </w:tc>
        <w:tc>
          <w:tcPr>
            <w:tcW w:w="700" w:type="dxa"/>
            <w:tcBorders>
              <w:top w:val="nil"/>
              <w:left w:val="nil"/>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 </w:t>
            </w:r>
          </w:p>
        </w:tc>
        <w:tc>
          <w:tcPr>
            <w:tcW w:w="700" w:type="dxa"/>
            <w:tcBorders>
              <w:top w:val="nil"/>
              <w:left w:val="nil"/>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 </w:t>
            </w:r>
          </w:p>
        </w:tc>
        <w:tc>
          <w:tcPr>
            <w:tcW w:w="700" w:type="dxa"/>
            <w:tcBorders>
              <w:top w:val="nil"/>
              <w:left w:val="nil"/>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4</w:t>
            </w:r>
          </w:p>
        </w:tc>
        <w:tc>
          <w:tcPr>
            <w:tcW w:w="700" w:type="dxa"/>
            <w:tcBorders>
              <w:top w:val="nil"/>
              <w:left w:val="nil"/>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12</w:t>
            </w:r>
          </w:p>
        </w:tc>
        <w:tc>
          <w:tcPr>
            <w:tcW w:w="660" w:type="dxa"/>
            <w:tcBorders>
              <w:top w:val="nil"/>
              <w:left w:val="nil"/>
              <w:bottom w:val="single" w:sz="4" w:space="0" w:color="auto"/>
              <w:right w:val="single" w:sz="8"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16</w:t>
            </w:r>
          </w:p>
        </w:tc>
        <w:tc>
          <w:tcPr>
            <w:tcW w:w="609" w:type="dxa"/>
            <w:tcBorders>
              <w:top w:val="nil"/>
              <w:left w:val="nil"/>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 </w:t>
            </w:r>
          </w:p>
        </w:tc>
        <w:tc>
          <w:tcPr>
            <w:tcW w:w="949" w:type="dxa"/>
            <w:tcBorders>
              <w:top w:val="nil"/>
              <w:left w:val="nil"/>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 </w:t>
            </w:r>
          </w:p>
        </w:tc>
      </w:tr>
      <w:tr w:rsidR="007F7060" w:rsidRPr="007F7060" w:rsidTr="007F7060">
        <w:trPr>
          <w:trHeight w:val="315"/>
        </w:trPr>
        <w:tc>
          <w:tcPr>
            <w:tcW w:w="4423"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7F7060" w:rsidRPr="007F7060" w:rsidRDefault="007F7060" w:rsidP="007F7060">
            <w:pPr>
              <w:suppressAutoHyphens w:val="0"/>
              <w:jc w:val="center"/>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Celkový počet hodín</w:t>
            </w:r>
          </w:p>
        </w:tc>
        <w:tc>
          <w:tcPr>
            <w:tcW w:w="582" w:type="dxa"/>
            <w:tcBorders>
              <w:top w:val="nil"/>
              <w:left w:val="single" w:sz="8" w:space="0" w:color="auto"/>
              <w:bottom w:val="single" w:sz="8"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b/>
                <w:bCs/>
                <w:color w:val="000000"/>
                <w:sz w:val="22"/>
                <w:szCs w:val="22"/>
                <w:lang w:val="sk-SK" w:eastAsia="sk-SK"/>
              </w:rPr>
            </w:pPr>
            <w:r w:rsidRPr="007F7060">
              <w:rPr>
                <w:rFonts w:ascii="Calibri" w:hAnsi="Calibri" w:cs="Calibri"/>
                <w:b/>
                <w:bCs/>
                <w:color w:val="000000"/>
                <w:sz w:val="22"/>
                <w:szCs w:val="22"/>
                <w:lang w:val="sk-SK" w:eastAsia="sk-SK"/>
              </w:rPr>
              <w:t>30</w:t>
            </w:r>
          </w:p>
        </w:tc>
        <w:tc>
          <w:tcPr>
            <w:tcW w:w="700" w:type="dxa"/>
            <w:tcBorders>
              <w:top w:val="nil"/>
              <w:left w:val="nil"/>
              <w:bottom w:val="single" w:sz="8"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b/>
                <w:bCs/>
                <w:color w:val="000000"/>
                <w:sz w:val="22"/>
                <w:szCs w:val="22"/>
                <w:lang w:val="sk-SK" w:eastAsia="sk-SK"/>
              </w:rPr>
            </w:pPr>
            <w:r w:rsidRPr="007F7060">
              <w:rPr>
                <w:rFonts w:ascii="Calibri" w:hAnsi="Calibri" w:cs="Calibri"/>
                <w:b/>
                <w:bCs/>
                <w:color w:val="000000"/>
                <w:sz w:val="22"/>
                <w:szCs w:val="22"/>
                <w:lang w:val="sk-SK" w:eastAsia="sk-SK"/>
              </w:rPr>
              <w:t>29</w:t>
            </w:r>
          </w:p>
        </w:tc>
        <w:tc>
          <w:tcPr>
            <w:tcW w:w="700" w:type="dxa"/>
            <w:tcBorders>
              <w:top w:val="nil"/>
              <w:left w:val="nil"/>
              <w:bottom w:val="single" w:sz="8"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b/>
                <w:bCs/>
                <w:color w:val="000000"/>
                <w:sz w:val="22"/>
                <w:szCs w:val="22"/>
                <w:lang w:val="sk-SK" w:eastAsia="sk-SK"/>
              </w:rPr>
            </w:pPr>
            <w:r w:rsidRPr="007F7060">
              <w:rPr>
                <w:rFonts w:ascii="Calibri" w:hAnsi="Calibri" w:cs="Calibri"/>
                <w:b/>
                <w:bCs/>
                <w:color w:val="000000"/>
                <w:sz w:val="22"/>
                <w:szCs w:val="22"/>
                <w:lang w:val="sk-SK" w:eastAsia="sk-SK"/>
              </w:rPr>
              <w:t>30</w:t>
            </w:r>
          </w:p>
        </w:tc>
        <w:tc>
          <w:tcPr>
            <w:tcW w:w="700" w:type="dxa"/>
            <w:tcBorders>
              <w:top w:val="nil"/>
              <w:left w:val="nil"/>
              <w:bottom w:val="single" w:sz="8"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b/>
                <w:bCs/>
                <w:color w:val="000000"/>
                <w:sz w:val="22"/>
                <w:szCs w:val="22"/>
                <w:lang w:val="sk-SK" w:eastAsia="sk-SK"/>
              </w:rPr>
            </w:pPr>
            <w:r w:rsidRPr="007F7060">
              <w:rPr>
                <w:rFonts w:ascii="Calibri" w:hAnsi="Calibri" w:cs="Calibri"/>
                <w:b/>
                <w:bCs/>
                <w:color w:val="000000"/>
                <w:sz w:val="22"/>
                <w:szCs w:val="22"/>
                <w:lang w:val="sk-SK" w:eastAsia="sk-SK"/>
              </w:rPr>
              <w:t>31</w:t>
            </w:r>
          </w:p>
        </w:tc>
        <w:tc>
          <w:tcPr>
            <w:tcW w:w="704" w:type="dxa"/>
            <w:tcBorders>
              <w:top w:val="nil"/>
              <w:left w:val="nil"/>
              <w:bottom w:val="single" w:sz="8"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b/>
                <w:bCs/>
                <w:color w:val="000000"/>
                <w:sz w:val="22"/>
                <w:szCs w:val="22"/>
                <w:lang w:val="sk-SK" w:eastAsia="sk-SK"/>
              </w:rPr>
            </w:pPr>
            <w:r w:rsidRPr="007F7060">
              <w:rPr>
                <w:rFonts w:ascii="Calibri" w:hAnsi="Calibri" w:cs="Calibri"/>
                <w:b/>
                <w:bCs/>
                <w:color w:val="000000"/>
                <w:sz w:val="22"/>
                <w:szCs w:val="22"/>
                <w:lang w:val="sk-SK" w:eastAsia="sk-SK"/>
              </w:rPr>
              <w:t>120</w:t>
            </w:r>
          </w:p>
        </w:tc>
        <w:tc>
          <w:tcPr>
            <w:tcW w:w="700" w:type="dxa"/>
            <w:tcBorders>
              <w:top w:val="nil"/>
              <w:left w:val="nil"/>
              <w:bottom w:val="single" w:sz="8"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b/>
                <w:bCs/>
                <w:color w:val="000000"/>
                <w:sz w:val="22"/>
                <w:szCs w:val="22"/>
                <w:lang w:val="sk-SK" w:eastAsia="sk-SK"/>
              </w:rPr>
            </w:pPr>
            <w:r w:rsidRPr="007F7060">
              <w:rPr>
                <w:rFonts w:ascii="Calibri" w:hAnsi="Calibri" w:cs="Calibri"/>
                <w:b/>
                <w:bCs/>
                <w:color w:val="000000"/>
                <w:sz w:val="22"/>
                <w:szCs w:val="22"/>
                <w:lang w:val="sk-SK" w:eastAsia="sk-SK"/>
              </w:rPr>
              <w:t>32</w:t>
            </w:r>
          </w:p>
        </w:tc>
        <w:tc>
          <w:tcPr>
            <w:tcW w:w="700" w:type="dxa"/>
            <w:tcBorders>
              <w:top w:val="nil"/>
              <w:left w:val="nil"/>
              <w:bottom w:val="single" w:sz="8"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b/>
                <w:bCs/>
                <w:color w:val="000000"/>
                <w:sz w:val="22"/>
                <w:szCs w:val="22"/>
                <w:lang w:val="sk-SK" w:eastAsia="sk-SK"/>
              </w:rPr>
            </w:pPr>
            <w:r w:rsidRPr="007F7060">
              <w:rPr>
                <w:rFonts w:ascii="Calibri" w:hAnsi="Calibri" w:cs="Calibri"/>
                <w:b/>
                <w:bCs/>
                <w:color w:val="000000"/>
                <w:sz w:val="22"/>
                <w:szCs w:val="22"/>
                <w:lang w:val="sk-SK" w:eastAsia="sk-SK"/>
              </w:rPr>
              <w:t>32</w:t>
            </w:r>
          </w:p>
        </w:tc>
        <w:tc>
          <w:tcPr>
            <w:tcW w:w="700" w:type="dxa"/>
            <w:tcBorders>
              <w:top w:val="nil"/>
              <w:left w:val="nil"/>
              <w:bottom w:val="single" w:sz="8"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b/>
                <w:bCs/>
                <w:color w:val="000000"/>
                <w:sz w:val="22"/>
                <w:szCs w:val="22"/>
                <w:lang w:val="sk-SK" w:eastAsia="sk-SK"/>
              </w:rPr>
            </w:pPr>
            <w:r w:rsidRPr="007F7060">
              <w:rPr>
                <w:rFonts w:ascii="Calibri" w:hAnsi="Calibri" w:cs="Calibri"/>
                <w:b/>
                <w:bCs/>
                <w:color w:val="000000"/>
                <w:sz w:val="22"/>
                <w:szCs w:val="22"/>
                <w:lang w:val="sk-SK" w:eastAsia="sk-SK"/>
              </w:rPr>
              <w:t>31</w:t>
            </w:r>
          </w:p>
        </w:tc>
        <w:tc>
          <w:tcPr>
            <w:tcW w:w="700" w:type="dxa"/>
            <w:tcBorders>
              <w:top w:val="nil"/>
              <w:left w:val="nil"/>
              <w:bottom w:val="single" w:sz="8"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b/>
                <w:bCs/>
                <w:color w:val="000000"/>
                <w:sz w:val="22"/>
                <w:szCs w:val="22"/>
                <w:lang w:val="sk-SK" w:eastAsia="sk-SK"/>
              </w:rPr>
            </w:pPr>
            <w:r w:rsidRPr="007F7060">
              <w:rPr>
                <w:rFonts w:ascii="Calibri" w:hAnsi="Calibri" w:cs="Calibri"/>
                <w:b/>
                <w:bCs/>
                <w:color w:val="000000"/>
                <w:sz w:val="22"/>
                <w:szCs w:val="22"/>
                <w:lang w:val="sk-SK" w:eastAsia="sk-SK"/>
              </w:rPr>
              <w:t>28</w:t>
            </w:r>
          </w:p>
        </w:tc>
        <w:tc>
          <w:tcPr>
            <w:tcW w:w="660" w:type="dxa"/>
            <w:tcBorders>
              <w:top w:val="nil"/>
              <w:left w:val="nil"/>
              <w:bottom w:val="single" w:sz="8"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b/>
                <w:bCs/>
                <w:color w:val="000000"/>
                <w:sz w:val="22"/>
                <w:szCs w:val="22"/>
                <w:lang w:val="sk-SK" w:eastAsia="sk-SK"/>
              </w:rPr>
            </w:pPr>
            <w:r w:rsidRPr="007F7060">
              <w:rPr>
                <w:rFonts w:ascii="Calibri" w:hAnsi="Calibri" w:cs="Calibri"/>
                <w:b/>
                <w:bCs/>
                <w:color w:val="000000"/>
                <w:sz w:val="22"/>
                <w:szCs w:val="22"/>
                <w:lang w:val="sk-SK" w:eastAsia="sk-SK"/>
              </w:rPr>
              <w:t>120</w:t>
            </w:r>
          </w:p>
        </w:tc>
        <w:tc>
          <w:tcPr>
            <w:tcW w:w="609" w:type="dxa"/>
            <w:tcBorders>
              <w:top w:val="nil"/>
              <w:left w:val="nil"/>
              <w:bottom w:val="single" w:sz="8"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b/>
                <w:bCs/>
                <w:color w:val="000000"/>
                <w:sz w:val="22"/>
                <w:szCs w:val="22"/>
                <w:lang w:val="sk-SK" w:eastAsia="sk-SK"/>
              </w:rPr>
            </w:pPr>
            <w:r w:rsidRPr="007F7060">
              <w:rPr>
                <w:rFonts w:ascii="Calibri" w:hAnsi="Calibri" w:cs="Calibri"/>
                <w:b/>
                <w:bCs/>
                <w:color w:val="000000"/>
                <w:sz w:val="22"/>
                <w:szCs w:val="22"/>
                <w:lang w:val="sk-SK" w:eastAsia="sk-SK"/>
              </w:rPr>
              <w:t>202</w:t>
            </w:r>
          </w:p>
        </w:tc>
        <w:tc>
          <w:tcPr>
            <w:tcW w:w="949" w:type="dxa"/>
            <w:tcBorders>
              <w:top w:val="nil"/>
              <w:left w:val="nil"/>
              <w:bottom w:val="single" w:sz="4" w:space="0" w:color="auto"/>
              <w:right w:val="single" w:sz="4" w:space="0" w:color="auto"/>
            </w:tcBorders>
            <w:shd w:val="clear" w:color="auto" w:fill="auto"/>
            <w:noWrap/>
            <w:vAlign w:val="center"/>
            <w:hideMark/>
          </w:tcPr>
          <w:p w:rsidR="007F7060" w:rsidRPr="007F7060" w:rsidRDefault="007F7060" w:rsidP="007F7060">
            <w:pPr>
              <w:suppressAutoHyphens w:val="0"/>
              <w:jc w:val="center"/>
              <w:rPr>
                <w:rFonts w:ascii="Calibri" w:hAnsi="Calibri" w:cs="Calibri"/>
                <w:b/>
                <w:bCs/>
                <w:color w:val="000000"/>
                <w:sz w:val="22"/>
                <w:szCs w:val="22"/>
                <w:lang w:val="sk-SK" w:eastAsia="sk-SK"/>
              </w:rPr>
            </w:pPr>
            <w:r w:rsidRPr="007F7060">
              <w:rPr>
                <w:rFonts w:ascii="Calibri" w:hAnsi="Calibri" w:cs="Calibri"/>
                <w:b/>
                <w:bCs/>
                <w:color w:val="000000"/>
                <w:sz w:val="22"/>
                <w:szCs w:val="22"/>
                <w:lang w:val="sk-SK" w:eastAsia="sk-SK"/>
              </w:rPr>
              <w:t>25</w:t>
            </w:r>
          </w:p>
        </w:tc>
      </w:tr>
      <w:tr w:rsidR="007F7060" w:rsidRPr="007F7060" w:rsidTr="007F7060">
        <w:trPr>
          <w:trHeight w:val="300"/>
        </w:trPr>
        <w:tc>
          <w:tcPr>
            <w:tcW w:w="3320" w:type="dxa"/>
            <w:tcBorders>
              <w:top w:val="nil"/>
              <w:left w:val="nil"/>
              <w:bottom w:val="nil"/>
              <w:right w:val="nil"/>
            </w:tcBorders>
            <w:shd w:val="clear" w:color="auto" w:fill="auto"/>
            <w:noWrap/>
            <w:vAlign w:val="bottom"/>
            <w:hideMark/>
          </w:tcPr>
          <w:p w:rsidR="007F7060" w:rsidRPr="007F7060" w:rsidRDefault="007F7060" w:rsidP="007F7060">
            <w:pPr>
              <w:suppressAutoHyphens w:val="0"/>
              <w:rPr>
                <w:rFonts w:ascii="Calibri" w:hAnsi="Calibri" w:cs="Calibri"/>
                <w:color w:val="000000"/>
                <w:sz w:val="22"/>
                <w:szCs w:val="22"/>
                <w:lang w:val="sk-SK" w:eastAsia="sk-SK"/>
              </w:rPr>
            </w:pPr>
          </w:p>
        </w:tc>
        <w:tc>
          <w:tcPr>
            <w:tcW w:w="1103" w:type="dxa"/>
            <w:tcBorders>
              <w:top w:val="nil"/>
              <w:left w:val="nil"/>
              <w:bottom w:val="nil"/>
              <w:right w:val="nil"/>
            </w:tcBorders>
            <w:shd w:val="clear" w:color="auto" w:fill="auto"/>
            <w:noWrap/>
            <w:vAlign w:val="bottom"/>
            <w:hideMark/>
          </w:tcPr>
          <w:p w:rsidR="007F7060" w:rsidRPr="007F7060" w:rsidRDefault="007F7060" w:rsidP="007F7060">
            <w:pPr>
              <w:suppressAutoHyphens w:val="0"/>
              <w:rPr>
                <w:rFonts w:ascii="Calibri" w:hAnsi="Calibri" w:cs="Calibri"/>
                <w:color w:val="000000"/>
                <w:sz w:val="22"/>
                <w:szCs w:val="22"/>
                <w:lang w:val="sk-SK" w:eastAsia="sk-SK"/>
              </w:rPr>
            </w:pPr>
          </w:p>
        </w:tc>
        <w:tc>
          <w:tcPr>
            <w:tcW w:w="582" w:type="dxa"/>
            <w:tcBorders>
              <w:top w:val="nil"/>
              <w:left w:val="nil"/>
              <w:bottom w:val="nil"/>
              <w:right w:val="nil"/>
            </w:tcBorders>
            <w:shd w:val="clear" w:color="auto" w:fill="auto"/>
            <w:noWrap/>
            <w:vAlign w:val="bottom"/>
            <w:hideMark/>
          </w:tcPr>
          <w:p w:rsidR="007F7060" w:rsidRPr="007F7060" w:rsidRDefault="007F7060" w:rsidP="007F7060">
            <w:pPr>
              <w:suppressAutoHyphens w:val="0"/>
              <w:rPr>
                <w:rFonts w:ascii="Calibri" w:hAnsi="Calibri" w:cs="Calibri"/>
                <w:color w:val="000000"/>
                <w:sz w:val="22"/>
                <w:szCs w:val="22"/>
                <w:lang w:val="sk-SK" w:eastAsia="sk-SK"/>
              </w:rPr>
            </w:pPr>
          </w:p>
        </w:tc>
        <w:tc>
          <w:tcPr>
            <w:tcW w:w="700" w:type="dxa"/>
            <w:tcBorders>
              <w:top w:val="nil"/>
              <w:left w:val="nil"/>
              <w:bottom w:val="nil"/>
              <w:right w:val="nil"/>
            </w:tcBorders>
            <w:shd w:val="clear" w:color="auto" w:fill="auto"/>
            <w:noWrap/>
            <w:vAlign w:val="bottom"/>
            <w:hideMark/>
          </w:tcPr>
          <w:p w:rsidR="007F7060" w:rsidRPr="007F7060" w:rsidRDefault="007F7060" w:rsidP="007F7060">
            <w:pPr>
              <w:suppressAutoHyphens w:val="0"/>
              <w:rPr>
                <w:rFonts w:ascii="Calibri" w:hAnsi="Calibri" w:cs="Calibri"/>
                <w:color w:val="000000"/>
                <w:sz w:val="22"/>
                <w:szCs w:val="22"/>
                <w:lang w:val="sk-SK" w:eastAsia="sk-SK"/>
              </w:rPr>
            </w:pPr>
          </w:p>
        </w:tc>
        <w:tc>
          <w:tcPr>
            <w:tcW w:w="700" w:type="dxa"/>
            <w:tcBorders>
              <w:top w:val="nil"/>
              <w:left w:val="nil"/>
              <w:bottom w:val="nil"/>
              <w:right w:val="nil"/>
            </w:tcBorders>
            <w:shd w:val="clear" w:color="auto" w:fill="auto"/>
            <w:noWrap/>
            <w:vAlign w:val="bottom"/>
            <w:hideMark/>
          </w:tcPr>
          <w:p w:rsidR="007F7060" w:rsidRPr="007F7060" w:rsidRDefault="007F7060" w:rsidP="007F7060">
            <w:pPr>
              <w:suppressAutoHyphens w:val="0"/>
              <w:rPr>
                <w:rFonts w:ascii="Calibri" w:hAnsi="Calibri" w:cs="Calibri"/>
                <w:color w:val="000000"/>
                <w:sz w:val="22"/>
                <w:szCs w:val="22"/>
                <w:lang w:val="sk-SK" w:eastAsia="sk-SK"/>
              </w:rPr>
            </w:pPr>
          </w:p>
        </w:tc>
        <w:tc>
          <w:tcPr>
            <w:tcW w:w="700" w:type="dxa"/>
            <w:tcBorders>
              <w:top w:val="nil"/>
              <w:left w:val="nil"/>
              <w:bottom w:val="nil"/>
              <w:right w:val="nil"/>
            </w:tcBorders>
            <w:shd w:val="clear" w:color="auto" w:fill="auto"/>
            <w:noWrap/>
            <w:vAlign w:val="bottom"/>
            <w:hideMark/>
          </w:tcPr>
          <w:p w:rsidR="007F7060" w:rsidRPr="007F7060" w:rsidRDefault="007F7060" w:rsidP="007F7060">
            <w:pPr>
              <w:suppressAutoHyphens w:val="0"/>
              <w:rPr>
                <w:rFonts w:ascii="Calibri" w:hAnsi="Calibri" w:cs="Calibri"/>
                <w:color w:val="000000"/>
                <w:sz w:val="22"/>
                <w:szCs w:val="22"/>
                <w:lang w:val="sk-SK" w:eastAsia="sk-SK"/>
              </w:rPr>
            </w:pPr>
          </w:p>
        </w:tc>
        <w:tc>
          <w:tcPr>
            <w:tcW w:w="704" w:type="dxa"/>
            <w:tcBorders>
              <w:top w:val="nil"/>
              <w:left w:val="nil"/>
              <w:bottom w:val="nil"/>
              <w:right w:val="nil"/>
            </w:tcBorders>
            <w:shd w:val="clear" w:color="auto" w:fill="auto"/>
            <w:noWrap/>
            <w:vAlign w:val="bottom"/>
            <w:hideMark/>
          </w:tcPr>
          <w:p w:rsidR="007F7060" w:rsidRPr="007F7060" w:rsidRDefault="007F7060" w:rsidP="007F7060">
            <w:pPr>
              <w:suppressAutoHyphens w:val="0"/>
              <w:rPr>
                <w:rFonts w:ascii="Calibri" w:hAnsi="Calibri" w:cs="Calibri"/>
                <w:color w:val="000000"/>
                <w:sz w:val="22"/>
                <w:szCs w:val="22"/>
                <w:lang w:val="sk-SK" w:eastAsia="sk-SK"/>
              </w:rPr>
            </w:pPr>
          </w:p>
        </w:tc>
        <w:tc>
          <w:tcPr>
            <w:tcW w:w="700" w:type="dxa"/>
            <w:tcBorders>
              <w:top w:val="nil"/>
              <w:left w:val="nil"/>
              <w:bottom w:val="nil"/>
              <w:right w:val="nil"/>
            </w:tcBorders>
            <w:shd w:val="clear" w:color="auto" w:fill="auto"/>
            <w:noWrap/>
            <w:vAlign w:val="bottom"/>
            <w:hideMark/>
          </w:tcPr>
          <w:p w:rsidR="007F7060" w:rsidRPr="007F7060" w:rsidRDefault="007F7060" w:rsidP="007F7060">
            <w:pPr>
              <w:suppressAutoHyphens w:val="0"/>
              <w:rPr>
                <w:rFonts w:ascii="Calibri" w:hAnsi="Calibri" w:cs="Calibri"/>
                <w:color w:val="000000"/>
                <w:sz w:val="22"/>
                <w:szCs w:val="22"/>
                <w:lang w:val="sk-SK" w:eastAsia="sk-SK"/>
              </w:rPr>
            </w:pPr>
          </w:p>
        </w:tc>
        <w:tc>
          <w:tcPr>
            <w:tcW w:w="700" w:type="dxa"/>
            <w:tcBorders>
              <w:top w:val="nil"/>
              <w:left w:val="nil"/>
              <w:bottom w:val="nil"/>
              <w:right w:val="nil"/>
            </w:tcBorders>
            <w:shd w:val="clear" w:color="auto" w:fill="auto"/>
            <w:noWrap/>
            <w:vAlign w:val="bottom"/>
            <w:hideMark/>
          </w:tcPr>
          <w:p w:rsidR="007F7060" w:rsidRPr="007F7060" w:rsidRDefault="007F7060" w:rsidP="007F7060">
            <w:pPr>
              <w:suppressAutoHyphens w:val="0"/>
              <w:rPr>
                <w:rFonts w:ascii="Calibri" w:hAnsi="Calibri" w:cs="Calibri"/>
                <w:color w:val="000000"/>
                <w:sz w:val="22"/>
                <w:szCs w:val="22"/>
                <w:lang w:val="sk-SK" w:eastAsia="sk-SK"/>
              </w:rPr>
            </w:pPr>
          </w:p>
        </w:tc>
        <w:tc>
          <w:tcPr>
            <w:tcW w:w="700" w:type="dxa"/>
            <w:tcBorders>
              <w:top w:val="nil"/>
              <w:left w:val="nil"/>
              <w:bottom w:val="nil"/>
              <w:right w:val="nil"/>
            </w:tcBorders>
            <w:shd w:val="clear" w:color="auto" w:fill="auto"/>
            <w:noWrap/>
            <w:vAlign w:val="bottom"/>
            <w:hideMark/>
          </w:tcPr>
          <w:p w:rsidR="007F7060" w:rsidRPr="007F7060" w:rsidRDefault="007F7060" w:rsidP="007F7060">
            <w:pPr>
              <w:suppressAutoHyphens w:val="0"/>
              <w:rPr>
                <w:rFonts w:ascii="Calibri" w:hAnsi="Calibri" w:cs="Calibri"/>
                <w:color w:val="000000"/>
                <w:sz w:val="22"/>
                <w:szCs w:val="22"/>
                <w:lang w:val="sk-SK" w:eastAsia="sk-SK"/>
              </w:rPr>
            </w:pPr>
          </w:p>
        </w:tc>
        <w:tc>
          <w:tcPr>
            <w:tcW w:w="700" w:type="dxa"/>
            <w:tcBorders>
              <w:top w:val="nil"/>
              <w:left w:val="nil"/>
              <w:bottom w:val="nil"/>
              <w:right w:val="nil"/>
            </w:tcBorders>
            <w:shd w:val="clear" w:color="auto" w:fill="auto"/>
            <w:noWrap/>
            <w:vAlign w:val="bottom"/>
            <w:hideMark/>
          </w:tcPr>
          <w:p w:rsidR="007F7060" w:rsidRPr="007F7060" w:rsidRDefault="007F7060" w:rsidP="007F7060">
            <w:pPr>
              <w:suppressAutoHyphens w:val="0"/>
              <w:rPr>
                <w:rFonts w:ascii="Calibri" w:hAnsi="Calibri" w:cs="Calibri"/>
                <w:color w:val="000000"/>
                <w:sz w:val="22"/>
                <w:szCs w:val="22"/>
                <w:lang w:val="sk-SK" w:eastAsia="sk-SK"/>
              </w:rPr>
            </w:pPr>
          </w:p>
        </w:tc>
        <w:tc>
          <w:tcPr>
            <w:tcW w:w="660" w:type="dxa"/>
            <w:tcBorders>
              <w:top w:val="nil"/>
              <w:left w:val="nil"/>
              <w:bottom w:val="nil"/>
              <w:right w:val="nil"/>
            </w:tcBorders>
            <w:shd w:val="clear" w:color="auto" w:fill="auto"/>
            <w:noWrap/>
            <w:vAlign w:val="bottom"/>
            <w:hideMark/>
          </w:tcPr>
          <w:p w:rsidR="007F7060" w:rsidRPr="007F7060" w:rsidRDefault="007F7060" w:rsidP="007F7060">
            <w:pPr>
              <w:suppressAutoHyphens w:val="0"/>
              <w:rPr>
                <w:rFonts w:ascii="Calibri" w:hAnsi="Calibri" w:cs="Calibri"/>
                <w:color w:val="000000"/>
                <w:sz w:val="22"/>
                <w:szCs w:val="22"/>
                <w:lang w:val="sk-SK" w:eastAsia="sk-SK"/>
              </w:rPr>
            </w:pPr>
          </w:p>
        </w:tc>
        <w:tc>
          <w:tcPr>
            <w:tcW w:w="609" w:type="dxa"/>
            <w:tcBorders>
              <w:top w:val="nil"/>
              <w:left w:val="nil"/>
              <w:bottom w:val="nil"/>
              <w:right w:val="nil"/>
            </w:tcBorders>
            <w:shd w:val="clear" w:color="auto" w:fill="auto"/>
            <w:noWrap/>
            <w:vAlign w:val="bottom"/>
            <w:hideMark/>
          </w:tcPr>
          <w:p w:rsidR="007F7060" w:rsidRPr="007F7060" w:rsidRDefault="007F7060" w:rsidP="007F7060">
            <w:pPr>
              <w:suppressAutoHyphens w:val="0"/>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spolu</w:t>
            </w:r>
          </w:p>
        </w:tc>
        <w:tc>
          <w:tcPr>
            <w:tcW w:w="949" w:type="dxa"/>
            <w:tcBorders>
              <w:top w:val="nil"/>
              <w:left w:val="nil"/>
              <w:bottom w:val="nil"/>
              <w:right w:val="nil"/>
            </w:tcBorders>
            <w:shd w:val="clear" w:color="auto" w:fill="auto"/>
            <w:noWrap/>
            <w:vAlign w:val="bottom"/>
            <w:hideMark/>
          </w:tcPr>
          <w:p w:rsidR="007F7060" w:rsidRPr="007F7060" w:rsidRDefault="007F7060" w:rsidP="007F7060">
            <w:pPr>
              <w:suppressAutoHyphens w:val="0"/>
              <w:jc w:val="right"/>
              <w:rPr>
                <w:rFonts w:ascii="Calibri" w:hAnsi="Calibri" w:cs="Calibri"/>
                <w:color w:val="000000"/>
                <w:sz w:val="22"/>
                <w:szCs w:val="22"/>
                <w:lang w:val="sk-SK" w:eastAsia="sk-SK"/>
              </w:rPr>
            </w:pPr>
            <w:r w:rsidRPr="007F7060">
              <w:rPr>
                <w:rFonts w:ascii="Calibri" w:hAnsi="Calibri" w:cs="Calibri"/>
                <w:color w:val="000000"/>
                <w:sz w:val="22"/>
                <w:szCs w:val="22"/>
                <w:lang w:val="sk-SK" w:eastAsia="sk-SK"/>
              </w:rPr>
              <w:t>243</w:t>
            </w:r>
          </w:p>
        </w:tc>
      </w:tr>
    </w:tbl>
    <w:p w:rsidR="00786C1B" w:rsidRPr="00162A8B" w:rsidRDefault="00786C1B" w:rsidP="00786C1B">
      <w:pPr>
        <w:rPr>
          <w:rFonts w:eastAsia="Arial"/>
          <w:noProof/>
        </w:rPr>
      </w:pPr>
    </w:p>
    <w:p w:rsidR="00786C1B" w:rsidRPr="00162A8B" w:rsidRDefault="00786C1B" w:rsidP="00786C1B">
      <w:pPr>
        <w:rPr>
          <w:b/>
          <w:noProof/>
        </w:rPr>
      </w:pPr>
      <w:r w:rsidRPr="00162A8B">
        <w:rPr>
          <w:b/>
          <w:noProof/>
        </w:rPr>
        <w:t>Komentár</w:t>
      </w:r>
      <w:r w:rsidR="00655A83" w:rsidRPr="00162A8B">
        <w:rPr>
          <w:b/>
          <w:noProof/>
        </w:rPr>
        <w:t xml:space="preserve"> k učebnému plánu pre  8-ročné š</w:t>
      </w:r>
      <w:r w:rsidRPr="00162A8B">
        <w:rPr>
          <w:b/>
          <w:noProof/>
        </w:rPr>
        <w:t>t</w:t>
      </w:r>
      <w:r w:rsidR="00655A83" w:rsidRPr="00162A8B">
        <w:rPr>
          <w:b/>
          <w:noProof/>
        </w:rPr>
        <w:t>ú</w:t>
      </w:r>
      <w:r w:rsidRPr="00162A8B">
        <w:rPr>
          <w:b/>
          <w:noProof/>
        </w:rPr>
        <w:t>dium s vyučovacím jazykom slovenským:</w:t>
      </w:r>
    </w:p>
    <w:p w:rsidR="00162A8B" w:rsidRPr="00162A8B" w:rsidRDefault="00162A8B" w:rsidP="00162A8B">
      <w:pPr>
        <w:numPr>
          <w:ilvl w:val="0"/>
          <w:numId w:val="12"/>
        </w:numPr>
        <w:rPr>
          <w:noProof/>
        </w:rPr>
      </w:pPr>
      <w:r w:rsidRPr="00162A8B">
        <w:rPr>
          <w:noProof/>
        </w:rPr>
        <w:t xml:space="preserve">Školský rok trvá minimálne 33 týždňov, na tento počet je plánovaná výučba. </w:t>
      </w:r>
    </w:p>
    <w:p w:rsidR="00162A8B" w:rsidRPr="00162A8B" w:rsidRDefault="00162A8B" w:rsidP="00162A8B">
      <w:pPr>
        <w:numPr>
          <w:ilvl w:val="0"/>
          <w:numId w:val="12"/>
        </w:numPr>
        <w:rPr>
          <w:noProof/>
        </w:rPr>
      </w:pPr>
      <w:r w:rsidRPr="00162A8B">
        <w:rPr>
          <w:noProof/>
        </w:rPr>
        <w:t xml:space="preserve">Vyučovacia hodina podľa tohto učebného plánu trvá 45 minút, ale škola si môže zaviesť iné organizačné formy vyučovania napr. blokové vyučovanie. </w:t>
      </w:r>
    </w:p>
    <w:p w:rsidR="00162A8B" w:rsidRPr="00162A8B" w:rsidRDefault="00162A8B" w:rsidP="00162A8B">
      <w:pPr>
        <w:numPr>
          <w:ilvl w:val="0"/>
          <w:numId w:val="12"/>
        </w:numPr>
        <w:rPr>
          <w:noProof/>
        </w:rPr>
      </w:pPr>
      <w:r w:rsidRPr="00162A8B">
        <w:rPr>
          <w:noProof/>
        </w:rPr>
        <w:t xml:space="preserve">Ako prvý cudzí jazyk sa vyučuje anglický jazyk, ako druhý cudzí jazyk sa vyučuje nemecký </w:t>
      </w:r>
      <w:r w:rsidR="00972CB2">
        <w:rPr>
          <w:noProof/>
        </w:rPr>
        <w:t xml:space="preserve">jazyk </w:t>
      </w:r>
      <w:r w:rsidRPr="00162A8B">
        <w:rPr>
          <w:noProof/>
        </w:rPr>
        <w:t>a</w:t>
      </w:r>
      <w:r w:rsidR="00972CB2">
        <w:rPr>
          <w:noProof/>
        </w:rPr>
        <w:t xml:space="preserve"> v </w:t>
      </w:r>
      <w:r w:rsidR="008C15A2">
        <w:rPr>
          <w:noProof/>
        </w:rPr>
        <w:t>4</w:t>
      </w:r>
      <w:r w:rsidR="00972CB2">
        <w:rPr>
          <w:noProof/>
        </w:rPr>
        <w:t>.OA aj</w:t>
      </w:r>
      <w:r w:rsidRPr="00162A8B">
        <w:rPr>
          <w:noProof/>
        </w:rPr>
        <w:t xml:space="preserve"> španielsky jazyk.</w:t>
      </w:r>
    </w:p>
    <w:p w:rsidR="00972CB2" w:rsidRDefault="00162A8B" w:rsidP="00162A8B">
      <w:pPr>
        <w:numPr>
          <w:ilvl w:val="0"/>
          <w:numId w:val="12"/>
        </w:numPr>
        <w:rPr>
          <w:noProof/>
        </w:rPr>
      </w:pPr>
      <w:r w:rsidRPr="00162A8B">
        <w:rPr>
          <w:noProof/>
        </w:rPr>
        <w:lastRenderedPageBreak/>
        <w:t>Trieda sa</w:t>
      </w:r>
      <w:r>
        <w:rPr>
          <w:noProof/>
        </w:rPr>
        <w:t xml:space="preserve"> </w:t>
      </w:r>
      <w:r w:rsidRPr="00162A8B">
        <w:rPr>
          <w:noProof/>
        </w:rPr>
        <w:t xml:space="preserve"> delí na každej hodine v predmetoch informatika, etická výchova, náboženská výchova, telesná a športová výchova a na hodinách, ktoré majú charakter laboratórnych cvičení, praktických cvičení a projektov. </w:t>
      </w:r>
    </w:p>
    <w:p w:rsidR="008C15A2" w:rsidRDefault="00972CB2" w:rsidP="00162A8B">
      <w:pPr>
        <w:numPr>
          <w:ilvl w:val="0"/>
          <w:numId w:val="12"/>
        </w:numPr>
        <w:rPr>
          <w:noProof/>
        </w:rPr>
      </w:pPr>
      <w:r>
        <w:rPr>
          <w:noProof/>
        </w:rPr>
        <w:t xml:space="preserve">Trieda </w:t>
      </w:r>
      <w:r w:rsidR="008C15A2">
        <w:rPr>
          <w:noProof/>
        </w:rPr>
        <w:t>4</w:t>
      </w:r>
      <w:r>
        <w:rPr>
          <w:noProof/>
        </w:rPr>
        <w:t>.OA sa delí na každej hodine v predmete druhý cudzí jazyk, nakoľko v triede sa jedna skupina učí nemecký jazyk a druhá skupina španielsky jazyk.</w:t>
      </w:r>
    </w:p>
    <w:p w:rsidR="00861A05" w:rsidRDefault="00972CB2" w:rsidP="00162A8B">
      <w:pPr>
        <w:numPr>
          <w:ilvl w:val="0"/>
          <w:numId w:val="12"/>
        </w:numPr>
        <w:rPr>
          <w:noProof/>
        </w:rPr>
      </w:pPr>
      <w:r>
        <w:rPr>
          <w:noProof/>
        </w:rPr>
        <w:t xml:space="preserve"> </w:t>
      </w:r>
      <w:r w:rsidR="00162A8B" w:rsidRPr="00162A8B">
        <w:rPr>
          <w:noProof/>
        </w:rPr>
        <w:t>Trieda sa na jednej hodine v týždni v jednom ročníku za celé štúdium delí na skupiny v predmetoch fyzika, chémia, biológia, matematika. Delenie na skupiny je pri minimálnom počte 24 žiakov v triede.</w:t>
      </w:r>
      <w:r w:rsidR="00162A8B">
        <w:rPr>
          <w:noProof/>
        </w:rPr>
        <w:t xml:space="preserve"> </w:t>
      </w:r>
      <w:r w:rsidR="00162A8B" w:rsidRPr="00162A8B">
        <w:rPr>
          <w:noProof/>
        </w:rPr>
        <w:t xml:space="preserve">V predmete informatika </w:t>
      </w:r>
      <w:r w:rsidR="00C215CB">
        <w:rPr>
          <w:noProof/>
        </w:rPr>
        <w:t xml:space="preserve">je v  skupine najviac 15 žiakov </w:t>
      </w:r>
      <w:r w:rsidR="00861A05">
        <w:rPr>
          <w:noProof/>
        </w:rPr>
        <w:t>.</w:t>
      </w:r>
    </w:p>
    <w:p w:rsidR="00162A8B" w:rsidRPr="00162A8B" w:rsidRDefault="00861A05" w:rsidP="00162A8B">
      <w:pPr>
        <w:numPr>
          <w:ilvl w:val="0"/>
          <w:numId w:val="12"/>
        </w:numPr>
        <w:rPr>
          <w:noProof/>
        </w:rPr>
      </w:pPr>
      <w:r w:rsidRPr="00162A8B">
        <w:rPr>
          <w:noProof/>
        </w:rPr>
        <w:t xml:space="preserve"> </w:t>
      </w:r>
      <w:r w:rsidR="00162A8B" w:rsidRPr="00162A8B">
        <w:rPr>
          <w:noProof/>
        </w:rPr>
        <w:t>Žiaci si podľa vlastného výberu volia 4 vyučovacie hodiny v 3. ročníku a 1</w:t>
      </w:r>
      <w:r>
        <w:rPr>
          <w:noProof/>
        </w:rPr>
        <w:t>2</w:t>
      </w:r>
      <w:r w:rsidR="00162A8B" w:rsidRPr="00162A8B">
        <w:rPr>
          <w:noProof/>
        </w:rPr>
        <w:t xml:space="preserve"> vyučovacích hodín v 4. ročníku zo zoznamu voliteľných predmetov.</w:t>
      </w:r>
    </w:p>
    <w:p w:rsidR="00162A8B" w:rsidRPr="00162A8B" w:rsidRDefault="00162A8B" w:rsidP="00162A8B">
      <w:pPr>
        <w:numPr>
          <w:ilvl w:val="0"/>
          <w:numId w:val="12"/>
        </w:numPr>
        <w:rPr>
          <w:noProof/>
        </w:rPr>
      </w:pPr>
      <w:r w:rsidRPr="00162A8B">
        <w:rPr>
          <w:noProof/>
        </w:rPr>
        <w:t xml:space="preserve">Povinne voliteľné predmety etická výchova a náboženská výchova sa vyučujú v skupinách. Tieto predmety sa neklasifikujú a na vysvedčení a v príslušných dokumentoch sa uvedie „absolvoval/-a“. </w:t>
      </w:r>
    </w:p>
    <w:p w:rsidR="00162A8B" w:rsidRPr="00162A8B" w:rsidRDefault="00162A8B" w:rsidP="00162A8B">
      <w:pPr>
        <w:numPr>
          <w:ilvl w:val="0"/>
          <w:numId w:val="12"/>
        </w:numPr>
        <w:rPr>
          <w:noProof/>
        </w:rPr>
      </w:pPr>
      <w:r w:rsidRPr="00162A8B">
        <w:rPr>
          <w:noProof/>
        </w:rPr>
        <w:t xml:space="preserve">Povinné učivo Ochrana života a zdravia je súčasťou predmetov telesná a športová výchova, geografia, fyzika,  biológia a realizuje sa aj samostatnou organizačnou formou – </w:t>
      </w:r>
      <w:r>
        <w:rPr>
          <w:noProof/>
        </w:rPr>
        <w:t xml:space="preserve">teoretickým a praktickým </w:t>
      </w:r>
      <w:r w:rsidRPr="00162A8B">
        <w:rPr>
          <w:noProof/>
        </w:rPr>
        <w:t xml:space="preserve">účelovým cvičením v rozsahu </w:t>
      </w:r>
      <w:r>
        <w:rPr>
          <w:noProof/>
        </w:rPr>
        <w:t xml:space="preserve"> 2 dní </w:t>
      </w:r>
      <w:r w:rsidRPr="00162A8B">
        <w:rPr>
          <w:noProof/>
        </w:rPr>
        <w:t>za polrok.</w:t>
      </w:r>
    </w:p>
    <w:p w:rsidR="00162A8B" w:rsidRDefault="00162A8B" w:rsidP="00786C1B">
      <w:pPr>
        <w:rPr>
          <w:noProof/>
        </w:rPr>
      </w:pPr>
    </w:p>
    <w:p w:rsidR="003E256F" w:rsidRDefault="003E256F" w:rsidP="00786C1B">
      <w:pPr>
        <w:rPr>
          <w:noProof/>
        </w:rPr>
      </w:pPr>
    </w:p>
    <w:p w:rsidR="003E256F" w:rsidRDefault="003E256F" w:rsidP="00786C1B">
      <w:pPr>
        <w:rPr>
          <w:noProof/>
        </w:rPr>
      </w:pPr>
    </w:p>
    <w:p w:rsidR="003E256F" w:rsidRPr="00C94925" w:rsidRDefault="00C94925" w:rsidP="00786C1B">
      <w:pPr>
        <w:rPr>
          <w:b/>
          <w:noProof/>
          <w:sz w:val="28"/>
          <w:szCs w:val="28"/>
        </w:rPr>
      </w:pPr>
      <w:r w:rsidRPr="00C94925">
        <w:rPr>
          <w:b/>
          <w:noProof/>
          <w:sz w:val="28"/>
          <w:szCs w:val="28"/>
        </w:rPr>
        <w:t>4.1 – Príloha k učebnému plánu školy</w:t>
      </w:r>
    </w:p>
    <w:p w:rsidR="003E256F" w:rsidRDefault="003E256F" w:rsidP="00786C1B">
      <w:pPr>
        <w:rPr>
          <w:noProof/>
        </w:rPr>
      </w:pPr>
    </w:p>
    <w:p w:rsidR="003E256F" w:rsidRDefault="003E256F" w:rsidP="00786C1B">
      <w:pPr>
        <w:rPr>
          <w:noProof/>
        </w:rPr>
      </w:pPr>
    </w:p>
    <w:p w:rsidR="003E256F" w:rsidRPr="00162A8B" w:rsidRDefault="00C94925" w:rsidP="00786C1B">
      <w:pPr>
        <w:rPr>
          <w:noProof/>
        </w:rPr>
      </w:pPr>
      <w:r w:rsidRPr="00C94925">
        <w:t>V</w:t>
      </w:r>
      <w:r w:rsidR="008C15A2">
        <w:t> </w:t>
      </w:r>
      <w:proofErr w:type="spellStart"/>
      <w:r w:rsidRPr="00C94925">
        <w:t>školskom</w:t>
      </w:r>
      <w:proofErr w:type="spellEnd"/>
      <w:r w:rsidR="008C15A2">
        <w:t xml:space="preserve"> 2021/22 pokračujeme v </w:t>
      </w:r>
      <w:r w:rsidRPr="00C94925">
        <w:t xml:space="preserve"> </w:t>
      </w:r>
      <w:proofErr w:type="spellStart"/>
      <w:r w:rsidRPr="00C94925">
        <w:t>realiz</w:t>
      </w:r>
      <w:r w:rsidR="008C15A2">
        <w:t>ácii</w:t>
      </w:r>
      <w:proofErr w:type="spellEnd"/>
      <w:r w:rsidRPr="00C94925">
        <w:t xml:space="preserve"> projekt</w:t>
      </w:r>
      <w:r w:rsidR="008C15A2">
        <w:t>u</w:t>
      </w:r>
      <w:r>
        <w:rPr>
          <w:b/>
        </w:rPr>
        <w:t xml:space="preserve"> </w:t>
      </w:r>
      <w:r w:rsidRPr="004D46DF">
        <w:rPr>
          <w:b/>
        </w:rPr>
        <w:t xml:space="preserve">Rozvoj zručností v </w:t>
      </w:r>
      <w:proofErr w:type="spellStart"/>
      <w:r w:rsidRPr="004D46DF">
        <w:rPr>
          <w:b/>
        </w:rPr>
        <w:t>čitateľskej</w:t>
      </w:r>
      <w:proofErr w:type="spellEnd"/>
      <w:r w:rsidRPr="004D46DF">
        <w:rPr>
          <w:b/>
        </w:rPr>
        <w:t xml:space="preserve">, </w:t>
      </w:r>
      <w:proofErr w:type="spellStart"/>
      <w:r w:rsidRPr="004D46DF">
        <w:rPr>
          <w:b/>
        </w:rPr>
        <w:t>matematickej</w:t>
      </w:r>
      <w:proofErr w:type="spellEnd"/>
      <w:r w:rsidRPr="004D46DF">
        <w:rPr>
          <w:b/>
        </w:rPr>
        <w:t xml:space="preserve">, </w:t>
      </w:r>
      <w:proofErr w:type="spellStart"/>
      <w:r w:rsidRPr="004D46DF">
        <w:rPr>
          <w:b/>
        </w:rPr>
        <w:t>finančnej</w:t>
      </w:r>
      <w:proofErr w:type="spellEnd"/>
      <w:r w:rsidRPr="004D46DF">
        <w:rPr>
          <w:b/>
        </w:rPr>
        <w:t xml:space="preserve"> a </w:t>
      </w:r>
      <w:proofErr w:type="spellStart"/>
      <w:r w:rsidRPr="004D46DF">
        <w:rPr>
          <w:b/>
        </w:rPr>
        <w:t>prírodovednej</w:t>
      </w:r>
      <w:proofErr w:type="spellEnd"/>
      <w:r w:rsidRPr="004D46DF">
        <w:rPr>
          <w:b/>
        </w:rPr>
        <w:t xml:space="preserve"> gramotnosti</w:t>
      </w:r>
      <w:r w:rsidRPr="004D46DF">
        <w:t xml:space="preserve"> </w:t>
      </w:r>
      <w:r>
        <w:t xml:space="preserve">v rámci výzvy </w:t>
      </w:r>
      <w:proofErr w:type="spellStart"/>
      <w:r w:rsidRPr="00581191">
        <w:t>Čitateľská</w:t>
      </w:r>
      <w:proofErr w:type="spellEnd"/>
      <w:r w:rsidRPr="00581191">
        <w:t xml:space="preserve">, matematická, </w:t>
      </w:r>
      <w:proofErr w:type="spellStart"/>
      <w:r w:rsidRPr="00581191">
        <w:t>finančná</w:t>
      </w:r>
      <w:proofErr w:type="spellEnd"/>
      <w:r w:rsidRPr="00581191">
        <w:t xml:space="preserve"> a </w:t>
      </w:r>
      <w:proofErr w:type="spellStart"/>
      <w:r w:rsidRPr="00581191">
        <w:t>prírodovedná</w:t>
      </w:r>
      <w:proofErr w:type="spellEnd"/>
      <w:r w:rsidRPr="00581191">
        <w:t xml:space="preserve"> </w:t>
      </w:r>
      <w:proofErr w:type="spellStart"/>
      <w:r w:rsidRPr="00581191">
        <w:t>gramotnosť</w:t>
      </w:r>
      <w:proofErr w:type="spellEnd"/>
      <w:r w:rsidRPr="00581191">
        <w:t xml:space="preserve"> na gymnáziu</w:t>
      </w:r>
      <w:r>
        <w:t>.</w:t>
      </w:r>
      <w:r w:rsidRPr="00581191">
        <w:t xml:space="preserve"> </w:t>
      </w:r>
      <w:r>
        <w:t xml:space="preserve">V rámci tohoto projektu budeme do </w:t>
      </w:r>
      <w:proofErr w:type="spellStart"/>
      <w:r>
        <w:t>nášho</w:t>
      </w:r>
      <w:proofErr w:type="spellEnd"/>
      <w:r>
        <w:t xml:space="preserve"> učebného plánu </w:t>
      </w:r>
      <w:proofErr w:type="spellStart"/>
      <w:r>
        <w:t>implementovať</w:t>
      </w:r>
      <w:proofErr w:type="spellEnd"/>
      <w:r>
        <w:t xml:space="preserve"> extra hodiny, </w:t>
      </w:r>
      <w:proofErr w:type="spellStart"/>
      <w:r>
        <w:t>ktoré</w:t>
      </w:r>
      <w:proofErr w:type="spellEnd"/>
      <w:r>
        <w:t xml:space="preserve"> </w:t>
      </w:r>
      <w:proofErr w:type="spellStart"/>
      <w:r>
        <w:t>budú</w:t>
      </w:r>
      <w:proofErr w:type="spellEnd"/>
      <w:r>
        <w:t xml:space="preserve"> </w:t>
      </w:r>
      <w:proofErr w:type="spellStart"/>
      <w:r>
        <w:t>slúžiť</w:t>
      </w:r>
      <w:proofErr w:type="spellEnd"/>
      <w:r>
        <w:t xml:space="preserve"> na rozvoj </w:t>
      </w:r>
      <w:proofErr w:type="spellStart"/>
      <w:r>
        <w:t>týchto</w:t>
      </w:r>
      <w:proofErr w:type="spellEnd"/>
      <w:r>
        <w:t xml:space="preserve"> gramotností. </w:t>
      </w:r>
    </w:p>
    <w:p w:rsidR="00C94925" w:rsidRDefault="00C94925" w:rsidP="003E256F">
      <w:pPr>
        <w:shd w:val="clear" w:color="auto" w:fill="FFFFFF"/>
        <w:rPr>
          <w:rFonts w:ascii="Arial" w:hAnsi="Arial" w:cs="Arial"/>
          <w:b/>
          <w:color w:val="000000"/>
          <w:highlight w:val="yellow"/>
          <w:lang w:eastAsia="sk-SK"/>
        </w:rPr>
      </w:pPr>
    </w:p>
    <w:p w:rsidR="003E256F" w:rsidRPr="00C94925" w:rsidRDefault="003E256F" w:rsidP="003E256F">
      <w:pPr>
        <w:shd w:val="clear" w:color="auto" w:fill="FFFFFF"/>
        <w:rPr>
          <w:rFonts w:ascii="Verdana" w:hAnsi="Verdana"/>
          <w:b/>
          <w:color w:val="333333"/>
          <w:lang w:eastAsia="sk-SK"/>
        </w:rPr>
      </w:pPr>
      <w:r w:rsidRPr="00C94925">
        <w:rPr>
          <w:rFonts w:ascii="Arial" w:hAnsi="Arial" w:cs="Arial"/>
          <w:b/>
          <w:color w:val="000000"/>
          <w:lang w:eastAsia="sk-SK"/>
        </w:rPr>
        <w:t xml:space="preserve">Rozpis extra </w:t>
      </w:r>
      <w:proofErr w:type="spellStart"/>
      <w:r w:rsidRPr="00C94925">
        <w:rPr>
          <w:rFonts w:ascii="Arial" w:hAnsi="Arial" w:cs="Arial"/>
          <w:b/>
          <w:color w:val="000000"/>
          <w:lang w:eastAsia="sk-SK"/>
        </w:rPr>
        <w:t>hodín</w:t>
      </w:r>
      <w:proofErr w:type="spellEnd"/>
      <w:r w:rsidR="00C94925" w:rsidRPr="00C94925">
        <w:rPr>
          <w:rFonts w:ascii="Arial" w:hAnsi="Arial" w:cs="Arial"/>
          <w:b/>
          <w:color w:val="000000"/>
          <w:lang w:eastAsia="sk-SK"/>
        </w:rPr>
        <w:t xml:space="preserve"> realizovaných v rámci projektu:</w:t>
      </w:r>
    </w:p>
    <w:p w:rsidR="003E256F" w:rsidRPr="00C94925" w:rsidRDefault="003E256F" w:rsidP="003E256F">
      <w:pPr>
        <w:shd w:val="clear" w:color="auto" w:fill="FFFFFF"/>
        <w:rPr>
          <w:rFonts w:ascii="Verdana" w:hAnsi="Verdana"/>
          <w:color w:val="333333"/>
          <w:lang w:eastAsia="sk-SK"/>
        </w:rPr>
      </w:pPr>
    </w:p>
    <w:p w:rsidR="003E256F" w:rsidRPr="00C94925" w:rsidRDefault="003E256F" w:rsidP="003E256F">
      <w:pPr>
        <w:shd w:val="clear" w:color="auto" w:fill="FFFFFF"/>
        <w:rPr>
          <w:color w:val="000000"/>
          <w:lang w:eastAsia="sk-SK"/>
        </w:rPr>
      </w:pPr>
      <w:proofErr w:type="spellStart"/>
      <w:r w:rsidRPr="00C94925">
        <w:rPr>
          <w:color w:val="000000"/>
          <w:lang w:eastAsia="sk-SK"/>
        </w:rPr>
        <w:t>Implementácia</w:t>
      </w:r>
      <w:proofErr w:type="spellEnd"/>
      <w:r w:rsidRPr="00C94925">
        <w:rPr>
          <w:color w:val="000000"/>
          <w:lang w:eastAsia="sk-SK"/>
        </w:rPr>
        <w:t xml:space="preserve"> extra </w:t>
      </w:r>
      <w:proofErr w:type="spellStart"/>
      <w:r w:rsidRPr="00C94925">
        <w:rPr>
          <w:color w:val="000000"/>
          <w:lang w:eastAsia="sk-SK"/>
        </w:rPr>
        <w:t>hodín</w:t>
      </w:r>
      <w:proofErr w:type="spellEnd"/>
      <w:r w:rsidRPr="00C94925">
        <w:rPr>
          <w:color w:val="000000"/>
          <w:lang w:eastAsia="sk-SK"/>
        </w:rPr>
        <w:t xml:space="preserve"> </w:t>
      </w:r>
      <w:r w:rsidR="00DC71E7">
        <w:rPr>
          <w:color w:val="000000"/>
          <w:lang w:eastAsia="sk-SK"/>
        </w:rPr>
        <w:t xml:space="preserve"> od </w:t>
      </w:r>
      <w:proofErr w:type="spellStart"/>
      <w:r w:rsidR="00DC71E7">
        <w:rPr>
          <w:color w:val="000000"/>
          <w:lang w:eastAsia="sk-SK"/>
        </w:rPr>
        <w:t>zač</w:t>
      </w:r>
      <w:r w:rsidR="00B375DF">
        <w:rPr>
          <w:color w:val="000000"/>
          <w:lang w:eastAsia="sk-SK"/>
        </w:rPr>
        <w:t>ia</w:t>
      </w:r>
      <w:r w:rsidR="00DC71E7">
        <w:rPr>
          <w:color w:val="000000"/>
          <w:lang w:eastAsia="sk-SK"/>
        </w:rPr>
        <w:t>tku</w:t>
      </w:r>
      <w:proofErr w:type="spellEnd"/>
      <w:r w:rsidR="00DC71E7">
        <w:rPr>
          <w:color w:val="000000"/>
          <w:lang w:eastAsia="sk-SK"/>
        </w:rPr>
        <w:t xml:space="preserve"> školského roka</w:t>
      </w:r>
      <w:r w:rsidRPr="00C94925">
        <w:rPr>
          <w:color w:val="000000"/>
          <w:lang w:eastAsia="sk-SK"/>
        </w:rPr>
        <w:t xml:space="preserve"> 202</w:t>
      </w:r>
      <w:r w:rsidR="008C15A2">
        <w:rPr>
          <w:color w:val="000000"/>
          <w:lang w:eastAsia="sk-SK"/>
        </w:rPr>
        <w:t>1</w:t>
      </w:r>
      <w:r w:rsidRPr="00C94925">
        <w:rPr>
          <w:color w:val="000000"/>
          <w:lang w:eastAsia="sk-SK"/>
        </w:rPr>
        <w:t>/202</w:t>
      </w:r>
      <w:r w:rsidR="008C15A2">
        <w:rPr>
          <w:color w:val="000000"/>
          <w:lang w:eastAsia="sk-SK"/>
        </w:rPr>
        <w:t>2</w:t>
      </w:r>
      <w:r w:rsidRPr="00C94925">
        <w:rPr>
          <w:color w:val="000000"/>
          <w:lang w:eastAsia="sk-SK"/>
        </w:rPr>
        <w:t xml:space="preserve"> bude v </w:t>
      </w:r>
      <w:proofErr w:type="spellStart"/>
      <w:r w:rsidRPr="00C94925">
        <w:rPr>
          <w:color w:val="000000"/>
          <w:lang w:eastAsia="sk-SK"/>
        </w:rPr>
        <w:t>nasledovnom</w:t>
      </w:r>
      <w:proofErr w:type="spellEnd"/>
      <w:r w:rsidRPr="00C94925">
        <w:rPr>
          <w:color w:val="000000"/>
          <w:lang w:eastAsia="sk-SK"/>
        </w:rPr>
        <w:t xml:space="preserve"> rozsahu:</w:t>
      </w:r>
    </w:p>
    <w:p w:rsidR="003E256F" w:rsidRPr="00C94925" w:rsidRDefault="003E256F" w:rsidP="003E256F">
      <w:pPr>
        <w:shd w:val="clear" w:color="auto" w:fill="FFFFFF"/>
        <w:rPr>
          <w:color w:val="333333"/>
          <w:lang w:eastAsia="sk-SK"/>
        </w:rPr>
      </w:pPr>
    </w:p>
    <w:p w:rsidR="003E256F" w:rsidRPr="00C94925" w:rsidRDefault="003E256F" w:rsidP="003E256F">
      <w:pPr>
        <w:shd w:val="clear" w:color="auto" w:fill="FFFFFF"/>
        <w:rPr>
          <w:color w:val="333333"/>
          <w:lang w:eastAsia="sk-SK"/>
        </w:rPr>
      </w:pPr>
      <w:proofErr w:type="spellStart"/>
      <w:r w:rsidRPr="00C94925">
        <w:rPr>
          <w:b/>
          <w:bCs/>
          <w:color w:val="000000"/>
          <w:lang w:eastAsia="sk-SK"/>
        </w:rPr>
        <w:t>Osemročné</w:t>
      </w:r>
      <w:proofErr w:type="spellEnd"/>
      <w:r w:rsidRPr="00C94925">
        <w:rPr>
          <w:b/>
          <w:bCs/>
          <w:color w:val="000000"/>
          <w:lang w:eastAsia="sk-SK"/>
        </w:rPr>
        <w:t xml:space="preserve"> gymnázium:</w:t>
      </w:r>
    </w:p>
    <w:p w:rsidR="003E256F" w:rsidRPr="00C94925" w:rsidRDefault="003E256F" w:rsidP="003E256F">
      <w:pPr>
        <w:shd w:val="clear" w:color="auto" w:fill="FFFFFF"/>
        <w:rPr>
          <w:color w:val="333333"/>
          <w:lang w:eastAsia="sk-SK"/>
        </w:rPr>
      </w:pPr>
      <w:r w:rsidRPr="00C94925">
        <w:rPr>
          <w:color w:val="000000"/>
          <w:lang w:eastAsia="sk-SK"/>
        </w:rPr>
        <w:t>1. ročník - 1 EH (</w:t>
      </w:r>
      <w:proofErr w:type="spellStart"/>
      <w:r w:rsidRPr="00C94925">
        <w:rPr>
          <w:color w:val="000000"/>
          <w:lang w:eastAsia="sk-SK"/>
        </w:rPr>
        <w:t>prírodovedná</w:t>
      </w:r>
      <w:proofErr w:type="spellEnd"/>
      <w:r w:rsidRPr="00C94925">
        <w:rPr>
          <w:color w:val="000000"/>
          <w:lang w:eastAsia="sk-SK"/>
        </w:rPr>
        <w:t xml:space="preserve"> </w:t>
      </w:r>
      <w:proofErr w:type="spellStart"/>
      <w:r w:rsidRPr="00C94925">
        <w:rPr>
          <w:color w:val="000000"/>
          <w:lang w:eastAsia="sk-SK"/>
        </w:rPr>
        <w:t>gramotnosť</w:t>
      </w:r>
      <w:proofErr w:type="spellEnd"/>
      <w:r w:rsidRPr="00C94925">
        <w:rPr>
          <w:color w:val="000000"/>
          <w:lang w:eastAsia="sk-SK"/>
        </w:rPr>
        <w:t xml:space="preserve"> - fyzika) </w:t>
      </w:r>
    </w:p>
    <w:p w:rsidR="003E256F" w:rsidRPr="00C94925" w:rsidRDefault="003E256F" w:rsidP="003E256F">
      <w:pPr>
        <w:shd w:val="clear" w:color="auto" w:fill="FFFFFF"/>
        <w:rPr>
          <w:color w:val="333333"/>
          <w:lang w:eastAsia="sk-SK"/>
        </w:rPr>
      </w:pPr>
      <w:r w:rsidRPr="00C94925">
        <w:rPr>
          <w:color w:val="000000"/>
          <w:lang w:eastAsia="sk-SK"/>
        </w:rPr>
        <w:t>2. ročník - 1 EH (</w:t>
      </w:r>
      <w:proofErr w:type="spellStart"/>
      <w:r w:rsidRPr="00C94925">
        <w:rPr>
          <w:color w:val="000000"/>
          <w:lang w:eastAsia="sk-SK"/>
        </w:rPr>
        <w:t>prírodovedná</w:t>
      </w:r>
      <w:proofErr w:type="spellEnd"/>
      <w:r w:rsidRPr="00C94925">
        <w:rPr>
          <w:color w:val="000000"/>
          <w:lang w:eastAsia="sk-SK"/>
        </w:rPr>
        <w:t xml:space="preserve"> </w:t>
      </w:r>
      <w:proofErr w:type="spellStart"/>
      <w:r w:rsidRPr="00C94925">
        <w:rPr>
          <w:color w:val="000000"/>
          <w:lang w:eastAsia="sk-SK"/>
        </w:rPr>
        <w:t>gramotnosť</w:t>
      </w:r>
      <w:proofErr w:type="spellEnd"/>
      <w:r w:rsidRPr="00C94925">
        <w:rPr>
          <w:color w:val="000000"/>
          <w:lang w:eastAsia="sk-SK"/>
        </w:rPr>
        <w:t xml:space="preserve"> - fyzika)  + 1 EH (</w:t>
      </w:r>
      <w:proofErr w:type="spellStart"/>
      <w:r w:rsidRPr="00C94925">
        <w:rPr>
          <w:color w:val="000000"/>
          <w:lang w:eastAsia="sk-SK"/>
        </w:rPr>
        <w:t>prírodovedná</w:t>
      </w:r>
      <w:proofErr w:type="spellEnd"/>
      <w:r w:rsidRPr="00C94925">
        <w:rPr>
          <w:color w:val="000000"/>
          <w:lang w:eastAsia="sk-SK"/>
        </w:rPr>
        <w:t xml:space="preserve"> </w:t>
      </w:r>
      <w:proofErr w:type="spellStart"/>
      <w:r w:rsidRPr="00C94925">
        <w:rPr>
          <w:color w:val="000000"/>
          <w:lang w:eastAsia="sk-SK"/>
        </w:rPr>
        <w:t>gramotnosť</w:t>
      </w:r>
      <w:proofErr w:type="spellEnd"/>
      <w:r w:rsidRPr="00C94925">
        <w:rPr>
          <w:color w:val="000000"/>
          <w:lang w:eastAsia="sk-SK"/>
        </w:rPr>
        <w:t xml:space="preserve"> - </w:t>
      </w:r>
      <w:proofErr w:type="spellStart"/>
      <w:r w:rsidRPr="00C94925">
        <w:rPr>
          <w:color w:val="000000"/>
          <w:lang w:eastAsia="sk-SK"/>
        </w:rPr>
        <w:t>chémia</w:t>
      </w:r>
      <w:proofErr w:type="spellEnd"/>
      <w:r w:rsidRPr="00C94925">
        <w:rPr>
          <w:color w:val="000000"/>
          <w:lang w:eastAsia="sk-SK"/>
        </w:rPr>
        <w:t>) + 1 EH (</w:t>
      </w:r>
      <w:proofErr w:type="spellStart"/>
      <w:r w:rsidRPr="00C94925">
        <w:rPr>
          <w:color w:val="000000"/>
          <w:lang w:eastAsia="sk-SK"/>
        </w:rPr>
        <w:t>čitateľská</w:t>
      </w:r>
      <w:proofErr w:type="spellEnd"/>
      <w:r w:rsidRPr="00C94925">
        <w:rPr>
          <w:color w:val="000000"/>
          <w:lang w:eastAsia="sk-SK"/>
        </w:rPr>
        <w:t xml:space="preserve"> </w:t>
      </w:r>
      <w:proofErr w:type="spellStart"/>
      <w:r w:rsidRPr="00C94925">
        <w:rPr>
          <w:color w:val="000000"/>
          <w:lang w:eastAsia="sk-SK"/>
        </w:rPr>
        <w:t>gramotnosť</w:t>
      </w:r>
      <w:proofErr w:type="spellEnd"/>
      <w:r w:rsidRPr="00C94925">
        <w:rPr>
          <w:color w:val="000000"/>
          <w:lang w:eastAsia="sk-SK"/>
        </w:rPr>
        <w:t xml:space="preserve"> - </w:t>
      </w:r>
      <w:proofErr w:type="spellStart"/>
      <w:r w:rsidRPr="00C94925">
        <w:rPr>
          <w:color w:val="000000"/>
          <w:lang w:eastAsia="sk-SK"/>
        </w:rPr>
        <w:t>geografia</w:t>
      </w:r>
      <w:proofErr w:type="spellEnd"/>
      <w:r w:rsidRPr="00C94925">
        <w:rPr>
          <w:color w:val="000000"/>
          <w:lang w:eastAsia="sk-SK"/>
        </w:rPr>
        <w:t>)</w:t>
      </w:r>
    </w:p>
    <w:p w:rsidR="003E256F" w:rsidRDefault="003E256F" w:rsidP="003E256F">
      <w:pPr>
        <w:shd w:val="clear" w:color="auto" w:fill="FFFFFF"/>
        <w:rPr>
          <w:color w:val="000000"/>
          <w:lang w:eastAsia="sk-SK"/>
        </w:rPr>
      </w:pPr>
      <w:r w:rsidRPr="00C94925">
        <w:rPr>
          <w:color w:val="000000"/>
          <w:lang w:eastAsia="sk-SK"/>
        </w:rPr>
        <w:t xml:space="preserve">4. ročník - 1 EH (matematická </w:t>
      </w:r>
      <w:proofErr w:type="spellStart"/>
      <w:r w:rsidRPr="00C94925">
        <w:rPr>
          <w:color w:val="000000"/>
          <w:lang w:eastAsia="sk-SK"/>
        </w:rPr>
        <w:t>gramotnosť</w:t>
      </w:r>
      <w:proofErr w:type="spellEnd"/>
      <w:r w:rsidRPr="00C94925">
        <w:rPr>
          <w:color w:val="000000"/>
          <w:lang w:eastAsia="sk-SK"/>
        </w:rPr>
        <w:t xml:space="preserve"> - matematika) + 1 EH ( </w:t>
      </w:r>
      <w:proofErr w:type="spellStart"/>
      <w:r w:rsidRPr="00C94925">
        <w:rPr>
          <w:color w:val="000000"/>
          <w:lang w:eastAsia="sk-SK"/>
        </w:rPr>
        <w:t>čitateľská</w:t>
      </w:r>
      <w:proofErr w:type="spellEnd"/>
      <w:r w:rsidRPr="00C94925">
        <w:rPr>
          <w:color w:val="000000"/>
          <w:lang w:eastAsia="sk-SK"/>
        </w:rPr>
        <w:t xml:space="preserve"> </w:t>
      </w:r>
      <w:proofErr w:type="spellStart"/>
      <w:r w:rsidRPr="00C94925">
        <w:rPr>
          <w:color w:val="000000"/>
          <w:lang w:eastAsia="sk-SK"/>
        </w:rPr>
        <w:t>gramotnosť</w:t>
      </w:r>
      <w:proofErr w:type="spellEnd"/>
      <w:r w:rsidRPr="00C94925">
        <w:rPr>
          <w:color w:val="000000"/>
          <w:lang w:eastAsia="sk-SK"/>
        </w:rPr>
        <w:t xml:space="preserve">- slovenský jazyk a </w:t>
      </w:r>
      <w:proofErr w:type="spellStart"/>
      <w:r w:rsidRPr="00C94925">
        <w:rPr>
          <w:color w:val="000000"/>
          <w:lang w:eastAsia="sk-SK"/>
        </w:rPr>
        <w:t>literatúra</w:t>
      </w:r>
      <w:proofErr w:type="spellEnd"/>
      <w:r w:rsidRPr="00C94925">
        <w:rPr>
          <w:color w:val="000000"/>
          <w:lang w:eastAsia="sk-SK"/>
        </w:rPr>
        <w:t>)</w:t>
      </w:r>
    </w:p>
    <w:p w:rsidR="008C15A2" w:rsidRPr="00C94925" w:rsidRDefault="008C15A2" w:rsidP="008C15A2">
      <w:pPr>
        <w:shd w:val="clear" w:color="auto" w:fill="FFFFFF"/>
        <w:rPr>
          <w:color w:val="000000"/>
          <w:lang w:eastAsia="sk-SK"/>
        </w:rPr>
      </w:pPr>
      <w:r>
        <w:rPr>
          <w:color w:val="000000"/>
          <w:lang w:eastAsia="sk-SK"/>
        </w:rPr>
        <w:t>5.ročník - 1</w:t>
      </w:r>
      <w:r w:rsidRPr="00C94925">
        <w:rPr>
          <w:color w:val="000000"/>
          <w:lang w:eastAsia="sk-SK"/>
        </w:rPr>
        <w:t xml:space="preserve"> EH (</w:t>
      </w:r>
      <w:proofErr w:type="spellStart"/>
      <w:r w:rsidRPr="00C94925">
        <w:rPr>
          <w:color w:val="000000"/>
          <w:lang w:eastAsia="sk-SK"/>
        </w:rPr>
        <w:t>finančná</w:t>
      </w:r>
      <w:proofErr w:type="spellEnd"/>
      <w:r w:rsidRPr="00C94925">
        <w:rPr>
          <w:color w:val="000000"/>
          <w:lang w:eastAsia="sk-SK"/>
        </w:rPr>
        <w:t xml:space="preserve"> </w:t>
      </w:r>
      <w:proofErr w:type="spellStart"/>
      <w:r w:rsidRPr="00C94925">
        <w:rPr>
          <w:color w:val="000000"/>
          <w:lang w:eastAsia="sk-SK"/>
        </w:rPr>
        <w:t>gramotnosť</w:t>
      </w:r>
      <w:proofErr w:type="spellEnd"/>
      <w:r w:rsidRPr="00C94925">
        <w:rPr>
          <w:color w:val="000000"/>
          <w:lang w:eastAsia="sk-SK"/>
        </w:rPr>
        <w:t xml:space="preserve"> -</w:t>
      </w:r>
      <w:r>
        <w:rPr>
          <w:color w:val="000000"/>
          <w:lang w:eastAsia="sk-SK"/>
        </w:rPr>
        <w:t xml:space="preserve"> informatika</w:t>
      </w:r>
      <w:r w:rsidRPr="00C94925">
        <w:rPr>
          <w:color w:val="000000"/>
          <w:lang w:eastAsia="sk-SK"/>
        </w:rPr>
        <w:t>)</w:t>
      </w:r>
    </w:p>
    <w:p w:rsidR="008C15A2" w:rsidRPr="00C94925" w:rsidRDefault="008C15A2" w:rsidP="003E256F">
      <w:pPr>
        <w:shd w:val="clear" w:color="auto" w:fill="FFFFFF"/>
        <w:rPr>
          <w:color w:val="000000"/>
          <w:lang w:eastAsia="sk-SK"/>
        </w:rPr>
      </w:pPr>
    </w:p>
    <w:p w:rsidR="003E256F" w:rsidRPr="00C94925" w:rsidRDefault="003E256F" w:rsidP="003E256F">
      <w:pPr>
        <w:shd w:val="clear" w:color="auto" w:fill="FFFFFF"/>
        <w:rPr>
          <w:b/>
          <w:color w:val="000000"/>
          <w:lang w:eastAsia="sk-SK"/>
        </w:rPr>
      </w:pPr>
      <w:r w:rsidRPr="00C94925">
        <w:rPr>
          <w:b/>
          <w:color w:val="000000"/>
          <w:lang w:eastAsia="sk-SK"/>
        </w:rPr>
        <w:lastRenderedPageBreak/>
        <w:t xml:space="preserve">8ročné </w:t>
      </w:r>
      <w:proofErr w:type="spellStart"/>
      <w:r w:rsidRPr="00C94925">
        <w:rPr>
          <w:b/>
          <w:color w:val="000000"/>
          <w:lang w:eastAsia="sk-SK"/>
        </w:rPr>
        <w:t>štúdium</w:t>
      </w:r>
      <w:proofErr w:type="spellEnd"/>
      <w:r w:rsidRPr="00C94925">
        <w:rPr>
          <w:b/>
          <w:color w:val="000000"/>
          <w:lang w:eastAsia="sk-SK"/>
        </w:rPr>
        <w:t xml:space="preserve"> - spolu </w:t>
      </w:r>
      <w:r w:rsidR="008C15A2">
        <w:rPr>
          <w:b/>
          <w:color w:val="000000"/>
          <w:lang w:eastAsia="sk-SK"/>
        </w:rPr>
        <w:t>7</w:t>
      </w:r>
      <w:r w:rsidRPr="00C94925">
        <w:rPr>
          <w:b/>
          <w:color w:val="000000"/>
          <w:lang w:eastAsia="sk-SK"/>
        </w:rPr>
        <w:t xml:space="preserve"> EH </w:t>
      </w:r>
      <w:proofErr w:type="spellStart"/>
      <w:r w:rsidRPr="00C94925">
        <w:rPr>
          <w:b/>
          <w:color w:val="000000"/>
          <w:lang w:eastAsia="sk-SK"/>
        </w:rPr>
        <w:t>týždenne</w:t>
      </w:r>
      <w:proofErr w:type="spellEnd"/>
    </w:p>
    <w:p w:rsidR="003E256F" w:rsidRPr="00C94925" w:rsidRDefault="003E256F" w:rsidP="003E256F">
      <w:pPr>
        <w:shd w:val="clear" w:color="auto" w:fill="FFFFFF"/>
        <w:rPr>
          <w:color w:val="333333"/>
          <w:lang w:eastAsia="sk-SK"/>
        </w:rPr>
      </w:pPr>
    </w:p>
    <w:p w:rsidR="003E256F" w:rsidRDefault="003E256F" w:rsidP="003E256F">
      <w:pPr>
        <w:shd w:val="clear" w:color="auto" w:fill="FFFFFF"/>
        <w:rPr>
          <w:b/>
          <w:bCs/>
          <w:color w:val="000000"/>
          <w:lang w:eastAsia="sk-SK"/>
        </w:rPr>
      </w:pPr>
      <w:proofErr w:type="spellStart"/>
      <w:r w:rsidRPr="00C94925">
        <w:rPr>
          <w:b/>
          <w:bCs/>
          <w:color w:val="000000"/>
          <w:lang w:eastAsia="sk-SK"/>
        </w:rPr>
        <w:t>Štvorročné</w:t>
      </w:r>
      <w:proofErr w:type="spellEnd"/>
      <w:r w:rsidRPr="00C94925">
        <w:rPr>
          <w:b/>
          <w:bCs/>
          <w:color w:val="000000"/>
          <w:lang w:eastAsia="sk-SK"/>
        </w:rPr>
        <w:t xml:space="preserve"> gymnázium:</w:t>
      </w:r>
    </w:p>
    <w:p w:rsidR="008C15A2" w:rsidRPr="00C94925" w:rsidRDefault="00DC71E7" w:rsidP="008C15A2">
      <w:pPr>
        <w:shd w:val="clear" w:color="auto" w:fill="FFFFFF"/>
        <w:rPr>
          <w:color w:val="000000"/>
          <w:lang w:eastAsia="sk-SK"/>
        </w:rPr>
      </w:pPr>
      <w:r>
        <w:rPr>
          <w:color w:val="000000"/>
          <w:lang w:eastAsia="sk-SK"/>
        </w:rPr>
        <w:t>1</w:t>
      </w:r>
      <w:r w:rsidRPr="00C94925">
        <w:rPr>
          <w:color w:val="000000"/>
          <w:lang w:eastAsia="sk-SK"/>
        </w:rPr>
        <w:t xml:space="preserve">. ročník </w:t>
      </w:r>
      <w:r>
        <w:rPr>
          <w:color w:val="000000"/>
          <w:lang w:eastAsia="sk-SK"/>
        </w:rPr>
        <w:t>–</w:t>
      </w:r>
      <w:r w:rsidRPr="00C94925">
        <w:rPr>
          <w:color w:val="000000"/>
          <w:lang w:eastAsia="sk-SK"/>
        </w:rPr>
        <w:t xml:space="preserve"> </w:t>
      </w:r>
      <w:r w:rsidR="008C15A2">
        <w:rPr>
          <w:color w:val="000000"/>
          <w:lang w:eastAsia="sk-SK"/>
        </w:rPr>
        <w:t>1</w:t>
      </w:r>
      <w:r w:rsidR="008C15A2" w:rsidRPr="00C94925">
        <w:rPr>
          <w:color w:val="000000"/>
          <w:lang w:eastAsia="sk-SK"/>
        </w:rPr>
        <w:t xml:space="preserve"> EH (</w:t>
      </w:r>
      <w:proofErr w:type="spellStart"/>
      <w:r w:rsidR="008C15A2" w:rsidRPr="00C94925">
        <w:rPr>
          <w:color w:val="000000"/>
          <w:lang w:eastAsia="sk-SK"/>
        </w:rPr>
        <w:t>finančná</w:t>
      </w:r>
      <w:proofErr w:type="spellEnd"/>
      <w:r w:rsidR="008C15A2" w:rsidRPr="00C94925">
        <w:rPr>
          <w:color w:val="000000"/>
          <w:lang w:eastAsia="sk-SK"/>
        </w:rPr>
        <w:t xml:space="preserve"> </w:t>
      </w:r>
      <w:proofErr w:type="spellStart"/>
      <w:r w:rsidR="008C15A2" w:rsidRPr="00C94925">
        <w:rPr>
          <w:color w:val="000000"/>
          <w:lang w:eastAsia="sk-SK"/>
        </w:rPr>
        <w:t>gramotnosť</w:t>
      </w:r>
      <w:proofErr w:type="spellEnd"/>
      <w:r w:rsidR="008C15A2" w:rsidRPr="00C94925">
        <w:rPr>
          <w:color w:val="000000"/>
          <w:lang w:eastAsia="sk-SK"/>
        </w:rPr>
        <w:t xml:space="preserve"> -</w:t>
      </w:r>
      <w:r w:rsidR="008C15A2">
        <w:rPr>
          <w:color w:val="000000"/>
          <w:lang w:eastAsia="sk-SK"/>
        </w:rPr>
        <w:t xml:space="preserve"> informatika</w:t>
      </w:r>
      <w:r w:rsidR="008C15A2" w:rsidRPr="00C94925">
        <w:rPr>
          <w:color w:val="000000"/>
          <w:lang w:eastAsia="sk-SK"/>
        </w:rPr>
        <w:t>)</w:t>
      </w:r>
    </w:p>
    <w:p w:rsidR="00DC71E7" w:rsidRPr="00C94925" w:rsidRDefault="00DC71E7" w:rsidP="003E256F">
      <w:pPr>
        <w:shd w:val="clear" w:color="auto" w:fill="FFFFFF"/>
        <w:rPr>
          <w:color w:val="333333"/>
          <w:lang w:eastAsia="sk-SK"/>
        </w:rPr>
      </w:pPr>
    </w:p>
    <w:p w:rsidR="003E256F" w:rsidRPr="00C94925" w:rsidRDefault="003E256F" w:rsidP="003E256F">
      <w:pPr>
        <w:shd w:val="clear" w:color="auto" w:fill="FFFFFF"/>
        <w:rPr>
          <w:color w:val="333333"/>
          <w:lang w:eastAsia="sk-SK"/>
        </w:rPr>
      </w:pPr>
      <w:r w:rsidRPr="00C94925">
        <w:rPr>
          <w:color w:val="000000"/>
          <w:lang w:eastAsia="sk-SK"/>
        </w:rPr>
        <w:t>3. ročník - 1 EH (</w:t>
      </w:r>
      <w:proofErr w:type="spellStart"/>
      <w:r w:rsidRPr="00C94925">
        <w:rPr>
          <w:color w:val="000000"/>
          <w:lang w:eastAsia="sk-SK"/>
        </w:rPr>
        <w:t>prírodovedná</w:t>
      </w:r>
      <w:proofErr w:type="spellEnd"/>
      <w:r w:rsidRPr="00C94925">
        <w:rPr>
          <w:color w:val="000000"/>
          <w:lang w:eastAsia="sk-SK"/>
        </w:rPr>
        <w:t xml:space="preserve"> </w:t>
      </w:r>
      <w:proofErr w:type="spellStart"/>
      <w:r w:rsidRPr="00C94925">
        <w:rPr>
          <w:color w:val="000000"/>
          <w:lang w:eastAsia="sk-SK"/>
        </w:rPr>
        <w:t>gramotnosť</w:t>
      </w:r>
      <w:proofErr w:type="spellEnd"/>
      <w:r w:rsidRPr="00C94925">
        <w:rPr>
          <w:color w:val="000000"/>
          <w:lang w:eastAsia="sk-SK"/>
        </w:rPr>
        <w:t xml:space="preserve"> </w:t>
      </w:r>
      <w:r w:rsidR="00A76846">
        <w:rPr>
          <w:color w:val="000000"/>
          <w:lang w:eastAsia="sk-SK"/>
        </w:rPr>
        <w:t>–</w:t>
      </w:r>
      <w:r w:rsidRPr="00C94925">
        <w:rPr>
          <w:color w:val="000000"/>
          <w:lang w:eastAsia="sk-SK"/>
        </w:rPr>
        <w:t xml:space="preserve"> </w:t>
      </w:r>
      <w:proofErr w:type="spellStart"/>
      <w:r w:rsidR="00A76846">
        <w:rPr>
          <w:color w:val="000000"/>
          <w:lang w:eastAsia="sk-SK"/>
        </w:rPr>
        <w:t>seminár</w:t>
      </w:r>
      <w:proofErr w:type="spellEnd"/>
      <w:r w:rsidR="00A76846">
        <w:rPr>
          <w:color w:val="000000"/>
          <w:lang w:eastAsia="sk-SK"/>
        </w:rPr>
        <w:t xml:space="preserve"> z fyziky</w:t>
      </w:r>
      <w:r w:rsidRPr="00C94925">
        <w:rPr>
          <w:color w:val="000000"/>
          <w:lang w:eastAsia="sk-SK"/>
        </w:rPr>
        <w:t>) + 2 EH (</w:t>
      </w:r>
      <w:proofErr w:type="spellStart"/>
      <w:r w:rsidRPr="00C94925">
        <w:rPr>
          <w:color w:val="000000"/>
          <w:lang w:eastAsia="sk-SK"/>
        </w:rPr>
        <w:t>prírodovedná</w:t>
      </w:r>
      <w:proofErr w:type="spellEnd"/>
      <w:r w:rsidRPr="00C94925">
        <w:rPr>
          <w:color w:val="000000"/>
          <w:lang w:eastAsia="sk-SK"/>
        </w:rPr>
        <w:t xml:space="preserve"> </w:t>
      </w:r>
      <w:proofErr w:type="spellStart"/>
      <w:r w:rsidRPr="00C94925">
        <w:rPr>
          <w:color w:val="000000"/>
          <w:lang w:eastAsia="sk-SK"/>
        </w:rPr>
        <w:t>gramotnosť</w:t>
      </w:r>
      <w:proofErr w:type="spellEnd"/>
      <w:r w:rsidRPr="00C94925">
        <w:rPr>
          <w:color w:val="000000"/>
          <w:lang w:eastAsia="sk-SK"/>
        </w:rPr>
        <w:t>  - chemické výpočty a experimenty) / (</w:t>
      </w:r>
      <w:proofErr w:type="spellStart"/>
      <w:r w:rsidRPr="00C94925">
        <w:rPr>
          <w:color w:val="000000"/>
          <w:lang w:eastAsia="sk-SK"/>
        </w:rPr>
        <w:t>prírodovedná</w:t>
      </w:r>
      <w:proofErr w:type="spellEnd"/>
      <w:r w:rsidRPr="00C94925">
        <w:rPr>
          <w:color w:val="000000"/>
          <w:lang w:eastAsia="sk-SK"/>
        </w:rPr>
        <w:t xml:space="preserve"> </w:t>
      </w:r>
      <w:proofErr w:type="spellStart"/>
      <w:r w:rsidRPr="00C94925">
        <w:rPr>
          <w:color w:val="000000"/>
          <w:lang w:eastAsia="sk-SK"/>
        </w:rPr>
        <w:t>gramotnosť</w:t>
      </w:r>
      <w:proofErr w:type="spellEnd"/>
      <w:r w:rsidRPr="00C94925">
        <w:rPr>
          <w:color w:val="000000"/>
          <w:lang w:eastAsia="sk-SK"/>
        </w:rPr>
        <w:t xml:space="preserve"> - </w:t>
      </w:r>
      <w:proofErr w:type="spellStart"/>
      <w:r w:rsidRPr="00C94925">
        <w:rPr>
          <w:color w:val="000000"/>
          <w:lang w:eastAsia="sk-SK"/>
        </w:rPr>
        <w:t>cvičenia</w:t>
      </w:r>
      <w:proofErr w:type="spellEnd"/>
      <w:r w:rsidRPr="00C94925">
        <w:rPr>
          <w:color w:val="000000"/>
          <w:lang w:eastAsia="sk-SK"/>
        </w:rPr>
        <w:t xml:space="preserve"> z </w:t>
      </w:r>
      <w:proofErr w:type="spellStart"/>
      <w:r w:rsidRPr="00C94925">
        <w:rPr>
          <w:color w:val="000000"/>
          <w:lang w:eastAsia="sk-SK"/>
        </w:rPr>
        <w:t>biológie</w:t>
      </w:r>
      <w:proofErr w:type="spellEnd"/>
      <w:r w:rsidRPr="00C94925">
        <w:rPr>
          <w:color w:val="000000"/>
          <w:lang w:eastAsia="sk-SK"/>
        </w:rPr>
        <w:t>)</w:t>
      </w:r>
    </w:p>
    <w:p w:rsidR="003E256F" w:rsidRPr="00C94925" w:rsidRDefault="003E256F" w:rsidP="003E256F">
      <w:pPr>
        <w:shd w:val="clear" w:color="auto" w:fill="FFFFFF"/>
        <w:rPr>
          <w:b/>
          <w:color w:val="333333"/>
          <w:lang w:eastAsia="sk-SK"/>
        </w:rPr>
      </w:pPr>
      <w:r w:rsidRPr="00C94925">
        <w:rPr>
          <w:b/>
          <w:color w:val="000000"/>
          <w:lang w:eastAsia="sk-SK"/>
        </w:rPr>
        <w:t xml:space="preserve">4ročné </w:t>
      </w:r>
      <w:proofErr w:type="spellStart"/>
      <w:r w:rsidRPr="00C94925">
        <w:rPr>
          <w:b/>
          <w:color w:val="000000"/>
          <w:lang w:eastAsia="sk-SK"/>
        </w:rPr>
        <w:t>štúdium</w:t>
      </w:r>
      <w:proofErr w:type="spellEnd"/>
      <w:r w:rsidRPr="00C94925">
        <w:rPr>
          <w:b/>
          <w:color w:val="000000"/>
          <w:lang w:eastAsia="sk-SK"/>
        </w:rPr>
        <w:t xml:space="preserve"> - spolu </w:t>
      </w:r>
      <w:r w:rsidR="00A76846">
        <w:rPr>
          <w:b/>
          <w:color w:val="000000"/>
          <w:lang w:eastAsia="sk-SK"/>
        </w:rPr>
        <w:t xml:space="preserve"> 4 E</w:t>
      </w:r>
      <w:r w:rsidRPr="00C94925">
        <w:rPr>
          <w:b/>
          <w:color w:val="000000"/>
          <w:lang w:eastAsia="sk-SK"/>
        </w:rPr>
        <w:t xml:space="preserve">H </w:t>
      </w:r>
      <w:proofErr w:type="spellStart"/>
      <w:r w:rsidRPr="00C94925">
        <w:rPr>
          <w:b/>
          <w:color w:val="000000"/>
          <w:lang w:eastAsia="sk-SK"/>
        </w:rPr>
        <w:t>týždenne</w:t>
      </w:r>
      <w:proofErr w:type="spellEnd"/>
    </w:p>
    <w:p w:rsidR="003E256F" w:rsidRPr="00C94925" w:rsidRDefault="003E256F" w:rsidP="003E256F">
      <w:pPr>
        <w:shd w:val="clear" w:color="auto" w:fill="FFFFFF"/>
        <w:rPr>
          <w:b/>
          <w:bCs/>
          <w:color w:val="000000"/>
          <w:lang w:eastAsia="sk-SK"/>
        </w:rPr>
      </w:pPr>
    </w:p>
    <w:p w:rsidR="003E256F" w:rsidRPr="00C94925" w:rsidRDefault="003E256F" w:rsidP="003E256F">
      <w:pPr>
        <w:shd w:val="clear" w:color="auto" w:fill="FFFFFF"/>
        <w:rPr>
          <w:b/>
          <w:bCs/>
          <w:color w:val="000000"/>
          <w:lang w:eastAsia="sk-SK"/>
        </w:rPr>
      </w:pPr>
      <w:proofErr w:type="spellStart"/>
      <w:r w:rsidRPr="00C94925">
        <w:rPr>
          <w:b/>
          <w:bCs/>
          <w:color w:val="000000"/>
          <w:lang w:eastAsia="sk-SK"/>
        </w:rPr>
        <w:t>Bilingválne</w:t>
      </w:r>
      <w:proofErr w:type="spellEnd"/>
      <w:r w:rsidRPr="00C94925">
        <w:rPr>
          <w:b/>
          <w:bCs/>
          <w:color w:val="000000"/>
          <w:lang w:eastAsia="sk-SK"/>
        </w:rPr>
        <w:t xml:space="preserve"> gymnázium</w:t>
      </w:r>
    </w:p>
    <w:p w:rsidR="003E256F" w:rsidRPr="00C94925" w:rsidRDefault="003E256F" w:rsidP="003E256F">
      <w:pPr>
        <w:shd w:val="clear" w:color="auto" w:fill="FFFFFF"/>
        <w:rPr>
          <w:b/>
          <w:bCs/>
          <w:color w:val="000000"/>
          <w:lang w:eastAsia="sk-SK"/>
        </w:rPr>
      </w:pPr>
    </w:p>
    <w:p w:rsidR="003E256F" w:rsidRPr="00C94925" w:rsidRDefault="003E256F" w:rsidP="003E256F">
      <w:pPr>
        <w:shd w:val="clear" w:color="auto" w:fill="FFFFFF"/>
        <w:rPr>
          <w:color w:val="000000"/>
          <w:lang w:eastAsia="sk-SK"/>
        </w:rPr>
      </w:pPr>
      <w:r w:rsidRPr="00C94925">
        <w:rPr>
          <w:color w:val="000000"/>
          <w:lang w:eastAsia="sk-SK"/>
        </w:rPr>
        <w:t>V </w:t>
      </w:r>
      <w:r w:rsidRPr="00C94925">
        <w:rPr>
          <w:b/>
          <w:color w:val="000000"/>
          <w:lang w:eastAsia="sk-SK"/>
        </w:rPr>
        <w:t>1. ročníku</w:t>
      </w:r>
      <w:r w:rsidRPr="00C94925">
        <w:rPr>
          <w:color w:val="000000"/>
          <w:lang w:eastAsia="sk-SK"/>
        </w:rPr>
        <w:t xml:space="preserve"> </w:t>
      </w:r>
      <w:proofErr w:type="spellStart"/>
      <w:r w:rsidRPr="00C94925">
        <w:rPr>
          <w:color w:val="000000"/>
          <w:lang w:eastAsia="sk-SK"/>
        </w:rPr>
        <w:t>bilingválneho</w:t>
      </w:r>
      <w:proofErr w:type="spellEnd"/>
      <w:r w:rsidRPr="00C94925">
        <w:rPr>
          <w:color w:val="000000"/>
          <w:lang w:eastAsia="sk-SK"/>
        </w:rPr>
        <w:t xml:space="preserve"> gymnázia budeme mať 2 </w:t>
      </w:r>
      <w:proofErr w:type="spellStart"/>
      <w:r w:rsidRPr="00C94925">
        <w:rPr>
          <w:color w:val="000000"/>
          <w:lang w:eastAsia="sk-SK"/>
        </w:rPr>
        <w:t>triedy</w:t>
      </w:r>
      <w:proofErr w:type="spellEnd"/>
      <w:r w:rsidRPr="00C94925">
        <w:rPr>
          <w:color w:val="000000"/>
          <w:lang w:eastAsia="sk-SK"/>
        </w:rPr>
        <w:t xml:space="preserve">, </w:t>
      </w:r>
      <w:proofErr w:type="spellStart"/>
      <w:r w:rsidRPr="00C94925">
        <w:rPr>
          <w:color w:val="000000"/>
          <w:lang w:eastAsia="sk-SK"/>
        </w:rPr>
        <w:t>ktoré</w:t>
      </w:r>
      <w:proofErr w:type="spellEnd"/>
      <w:r w:rsidRPr="00C94925">
        <w:rPr>
          <w:color w:val="000000"/>
          <w:lang w:eastAsia="sk-SK"/>
        </w:rPr>
        <w:t xml:space="preserve"> </w:t>
      </w:r>
      <w:proofErr w:type="spellStart"/>
      <w:r w:rsidRPr="00C94925">
        <w:rPr>
          <w:color w:val="000000"/>
          <w:lang w:eastAsia="sk-SK"/>
        </w:rPr>
        <w:t>sú</w:t>
      </w:r>
      <w:proofErr w:type="spellEnd"/>
      <w:r w:rsidRPr="00C94925">
        <w:rPr>
          <w:color w:val="000000"/>
          <w:lang w:eastAsia="sk-SK"/>
        </w:rPr>
        <w:t xml:space="preserve"> </w:t>
      </w:r>
      <w:proofErr w:type="spellStart"/>
      <w:r w:rsidRPr="00C94925">
        <w:rPr>
          <w:color w:val="000000"/>
          <w:lang w:eastAsia="sk-SK"/>
        </w:rPr>
        <w:t>delené</w:t>
      </w:r>
      <w:proofErr w:type="spellEnd"/>
      <w:r w:rsidRPr="00C94925">
        <w:rPr>
          <w:color w:val="000000"/>
          <w:lang w:eastAsia="sk-SK"/>
        </w:rPr>
        <w:t xml:space="preserve"> na </w:t>
      </w:r>
      <w:proofErr w:type="spellStart"/>
      <w:r w:rsidRPr="00C94925">
        <w:rPr>
          <w:color w:val="000000"/>
          <w:lang w:eastAsia="sk-SK"/>
        </w:rPr>
        <w:t>dve</w:t>
      </w:r>
      <w:proofErr w:type="spellEnd"/>
      <w:r w:rsidRPr="00C94925">
        <w:rPr>
          <w:color w:val="000000"/>
          <w:lang w:eastAsia="sk-SK"/>
        </w:rPr>
        <w:t xml:space="preserve"> skupiny v </w:t>
      </w:r>
      <w:proofErr w:type="spellStart"/>
      <w:r w:rsidRPr="00C94925">
        <w:rPr>
          <w:color w:val="000000"/>
          <w:lang w:eastAsia="sk-SK"/>
        </w:rPr>
        <w:t>predmete</w:t>
      </w:r>
      <w:proofErr w:type="spellEnd"/>
      <w:r w:rsidRPr="00C94925">
        <w:rPr>
          <w:color w:val="000000"/>
          <w:lang w:eastAsia="sk-SK"/>
        </w:rPr>
        <w:t xml:space="preserve">  informatika, </w:t>
      </w:r>
      <w:proofErr w:type="spellStart"/>
      <w:r w:rsidRPr="00C94925">
        <w:rPr>
          <w:color w:val="000000"/>
          <w:lang w:eastAsia="sk-SK"/>
        </w:rPr>
        <w:t>čo</w:t>
      </w:r>
      <w:proofErr w:type="spellEnd"/>
      <w:r w:rsidRPr="00C94925">
        <w:rPr>
          <w:color w:val="000000"/>
          <w:lang w:eastAsia="sk-SK"/>
        </w:rPr>
        <w:t xml:space="preserve"> </w:t>
      </w:r>
      <w:proofErr w:type="spellStart"/>
      <w:r w:rsidRPr="00C94925">
        <w:rPr>
          <w:color w:val="000000"/>
          <w:lang w:eastAsia="sk-SK"/>
        </w:rPr>
        <w:t>tvorí</w:t>
      </w:r>
      <w:proofErr w:type="spellEnd"/>
      <w:r w:rsidRPr="00C94925">
        <w:rPr>
          <w:color w:val="000000"/>
          <w:lang w:eastAsia="sk-SK"/>
        </w:rPr>
        <w:t xml:space="preserve"> spolu 4 skupiny v </w:t>
      </w:r>
      <w:proofErr w:type="spellStart"/>
      <w:r w:rsidRPr="00C94925">
        <w:rPr>
          <w:color w:val="000000"/>
          <w:lang w:eastAsia="sk-SK"/>
        </w:rPr>
        <w:t>predmete</w:t>
      </w:r>
      <w:proofErr w:type="spellEnd"/>
      <w:r w:rsidRPr="00C94925">
        <w:rPr>
          <w:color w:val="000000"/>
          <w:lang w:eastAsia="sk-SK"/>
        </w:rPr>
        <w:t xml:space="preserve"> informatika. </w:t>
      </w:r>
    </w:p>
    <w:p w:rsidR="003E256F" w:rsidRPr="00C94925" w:rsidRDefault="003E256F" w:rsidP="003E256F">
      <w:pPr>
        <w:shd w:val="clear" w:color="auto" w:fill="FFFFFF"/>
        <w:rPr>
          <w:color w:val="000000"/>
          <w:lang w:eastAsia="sk-SK"/>
        </w:rPr>
      </w:pPr>
    </w:p>
    <w:p w:rsidR="003E256F" w:rsidRPr="00C94925" w:rsidRDefault="003E256F" w:rsidP="003E256F">
      <w:pPr>
        <w:shd w:val="clear" w:color="auto" w:fill="FFFFFF"/>
        <w:rPr>
          <w:lang w:eastAsia="sk-SK"/>
        </w:rPr>
      </w:pPr>
      <w:r w:rsidRPr="00C94925">
        <w:rPr>
          <w:lang w:eastAsia="sk-SK"/>
        </w:rPr>
        <w:t xml:space="preserve">1. ročník (2 </w:t>
      </w:r>
      <w:proofErr w:type="spellStart"/>
      <w:r w:rsidRPr="00C94925">
        <w:rPr>
          <w:lang w:eastAsia="sk-SK"/>
        </w:rPr>
        <w:t>triedy</w:t>
      </w:r>
      <w:proofErr w:type="spellEnd"/>
      <w:r w:rsidRPr="00C94925">
        <w:rPr>
          <w:lang w:eastAsia="sk-SK"/>
        </w:rPr>
        <w:t>) – v </w:t>
      </w:r>
      <w:proofErr w:type="spellStart"/>
      <w:r w:rsidRPr="00C94925">
        <w:rPr>
          <w:lang w:eastAsia="sk-SK"/>
        </w:rPr>
        <w:t>každej</w:t>
      </w:r>
      <w:proofErr w:type="spellEnd"/>
      <w:r w:rsidRPr="00C94925">
        <w:rPr>
          <w:lang w:eastAsia="sk-SK"/>
        </w:rPr>
        <w:t xml:space="preserve"> </w:t>
      </w:r>
      <w:proofErr w:type="spellStart"/>
      <w:r w:rsidRPr="00C94925">
        <w:rPr>
          <w:lang w:eastAsia="sk-SK"/>
        </w:rPr>
        <w:t>triede</w:t>
      </w:r>
      <w:proofErr w:type="spellEnd"/>
      <w:r w:rsidRPr="00C94925">
        <w:rPr>
          <w:lang w:eastAsia="sk-SK"/>
        </w:rPr>
        <w:t xml:space="preserve"> 1 EH ( </w:t>
      </w:r>
      <w:proofErr w:type="spellStart"/>
      <w:r w:rsidRPr="00C94925">
        <w:rPr>
          <w:lang w:eastAsia="sk-SK"/>
        </w:rPr>
        <w:t>čitateľská</w:t>
      </w:r>
      <w:proofErr w:type="spellEnd"/>
      <w:r w:rsidRPr="00C94925">
        <w:rPr>
          <w:lang w:eastAsia="sk-SK"/>
        </w:rPr>
        <w:t xml:space="preserve"> </w:t>
      </w:r>
      <w:proofErr w:type="spellStart"/>
      <w:r w:rsidRPr="00C94925">
        <w:rPr>
          <w:lang w:eastAsia="sk-SK"/>
        </w:rPr>
        <w:t>gramotnosť</w:t>
      </w:r>
      <w:proofErr w:type="spellEnd"/>
      <w:r w:rsidRPr="00C94925">
        <w:rPr>
          <w:lang w:eastAsia="sk-SK"/>
        </w:rPr>
        <w:t xml:space="preserve">- slovenský jazyk a </w:t>
      </w:r>
      <w:proofErr w:type="spellStart"/>
      <w:r w:rsidRPr="00C94925">
        <w:rPr>
          <w:lang w:eastAsia="sk-SK"/>
        </w:rPr>
        <w:t>literatúra</w:t>
      </w:r>
      <w:proofErr w:type="spellEnd"/>
      <w:r w:rsidRPr="00C94925">
        <w:rPr>
          <w:lang w:eastAsia="sk-SK"/>
        </w:rPr>
        <w:t>) + v </w:t>
      </w:r>
      <w:proofErr w:type="spellStart"/>
      <w:r w:rsidRPr="00C94925">
        <w:rPr>
          <w:lang w:eastAsia="sk-SK"/>
        </w:rPr>
        <w:t>každej</w:t>
      </w:r>
      <w:proofErr w:type="spellEnd"/>
      <w:r w:rsidRPr="00C94925">
        <w:rPr>
          <w:lang w:eastAsia="sk-SK"/>
        </w:rPr>
        <w:t xml:space="preserve"> </w:t>
      </w:r>
      <w:proofErr w:type="spellStart"/>
      <w:r w:rsidRPr="00C94925">
        <w:rPr>
          <w:lang w:eastAsia="sk-SK"/>
        </w:rPr>
        <w:t>skupine</w:t>
      </w:r>
      <w:proofErr w:type="spellEnd"/>
      <w:r w:rsidRPr="00C94925">
        <w:rPr>
          <w:lang w:eastAsia="sk-SK"/>
        </w:rPr>
        <w:t xml:space="preserve">  1 EH (</w:t>
      </w:r>
      <w:proofErr w:type="spellStart"/>
      <w:r w:rsidRPr="00C94925">
        <w:rPr>
          <w:lang w:eastAsia="sk-SK"/>
        </w:rPr>
        <w:t>finančná</w:t>
      </w:r>
      <w:proofErr w:type="spellEnd"/>
      <w:r w:rsidRPr="00C94925">
        <w:rPr>
          <w:lang w:eastAsia="sk-SK"/>
        </w:rPr>
        <w:t xml:space="preserve"> </w:t>
      </w:r>
      <w:proofErr w:type="spellStart"/>
      <w:r w:rsidRPr="00C94925">
        <w:rPr>
          <w:lang w:eastAsia="sk-SK"/>
        </w:rPr>
        <w:t>gramotnosť</w:t>
      </w:r>
      <w:proofErr w:type="spellEnd"/>
      <w:r w:rsidRPr="00C94925">
        <w:rPr>
          <w:lang w:eastAsia="sk-SK"/>
        </w:rPr>
        <w:t>- informatika)......spolu 2EH ( </w:t>
      </w:r>
      <w:proofErr w:type="spellStart"/>
      <w:r w:rsidRPr="00C94925">
        <w:rPr>
          <w:lang w:eastAsia="sk-SK"/>
        </w:rPr>
        <w:t>čitateľská</w:t>
      </w:r>
      <w:proofErr w:type="spellEnd"/>
      <w:r w:rsidRPr="00C94925">
        <w:rPr>
          <w:lang w:eastAsia="sk-SK"/>
        </w:rPr>
        <w:t xml:space="preserve"> </w:t>
      </w:r>
      <w:proofErr w:type="spellStart"/>
      <w:r w:rsidRPr="00C94925">
        <w:rPr>
          <w:lang w:eastAsia="sk-SK"/>
        </w:rPr>
        <w:t>gramotnosť</w:t>
      </w:r>
      <w:proofErr w:type="spellEnd"/>
      <w:r w:rsidRPr="00C94925">
        <w:rPr>
          <w:lang w:eastAsia="sk-SK"/>
        </w:rPr>
        <w:t>- s</w:t>
      </w:r>
      <w:r w:rsidR="00A76846">
        <w:rPr>
          <w:lang w:eastAsia="sk-SK"/>
        </w:rPr>
        <w:t xml:space="preserve">lovenský jazyk a </w:t>
      </w:r>
      <w:proofErr w:type="spellStart"/>
      <w:r w:rsidR="00A76846">
        <w:rPr>
          <w:lang w:eastAsia="sk-SK"/>
        </w:rPr>
        <w:t>literatúra</w:t>
      </w:r>
      <w:proofErr w:type="spellEnd"/>
      <w:r w:rsidR="00A76846">
        <w:rPr>
          <w:lang w:eastAsia="sk-SK"/>
        </w:rPr>
        <w:t>) + 3</w:t>
      </w:r>
      <w:r w:rsidRPr="00C94925">
        <w:rPr>
          <w:lang w:eastAsia="sk-SK"/>
        </w:rPr>
        <w:t> EH (</w:t>
      </w:r>
      <w:proofErr w:type="spellStart"/>
      <w:r w:rsidRPr="00C94925">
        <w:rPr>
          <w:lang w:eastAsia="sk-SK"/>
        </w:rPr>
        <w:t>finančná</w:t>
      </w:r>
      <w:proofErr w:type="spellEnd"/>
      <w:r w:rsidRPr="00C94925">
        <w:rPr>
          <w:lang w:eastAsia="sk-SK"/>
        </w:rPr>
        <w:t xml:space="preserve"> </w:t>
      </w:r>
      <w:proofErr w:type="spellStart"/>
      <w:r w:rsidRPr="00C94925">
        <w:rPr>
          <w:lang w:eastAsia="sk-SK"/>
        </w:rPr>
        <w:t>gramotnosť</w:t>
      </w:r>
      <w:proofErr w:type="spellEnd"/>
      <w:r w:rsidRPr="00C94925">
        <w:rPr>
          <w:lang w:eastAsia="sk-SK"/>
        </w:rPr>
        <w:t>- informatika)</w:t>
      </w:r>
    </w:p>
    <w:p w:rsidR="003E256F" w:rsidRPr="00C94925" w:rsidRDefault="003E256F" w:rsidP="003E256F">
      <w:pPr>
        <w:shd w:val="clear" w:color="auto" w:fill="FFFFFF"/>
        <w:rPr>
          <w:lang w:eastAsia="sk-SK"/>
        </w:rPr>
      </w:pPr>
    </w:p>
    <w:p w:rsidR="00B375DF" w:rsidRPr="00C94925" w:rsidRDefault="003E256F" w:rsidP="00B375DF">
      <w:pPr>
        <w:shd w:val="clear" w:color="auto" w:fill="FFFFFF"/>
        <w:rPr>
          <w:lang w:eastAsia="sk-SK"/>
        </w:rPr>
      </w:pPr>
      <w:r w:rsidRPr="00C94925">
        <w:rPr>
          <w:lang w:eastAsia="sk-SK"/>
        </w:rPr>
        <w:t xml:space="preserve">V </w:t>
      </w:r>
      <w:r w:rsidRPr="00C94925">
        <w:rPr>
          <w:b/>
          <w:lang w:eastAsia="sk-SK"/>
        </w:rPr>
        <w:t>4. ročníku</w:t>
      </w:r>
      <w:r w:rsidRPr="00C94925">
        <w:rPr>
          <w:lang w:eastAsia="sk-SK"/>
        </w:rPr>
        <w:t xml:space="preserve"> </w:t>
      </w:r>
      <w:proofErr w:type="spellStart"/>
      <w:r w:rsidRPr="00C94925">
        <w:rPr>
          <w:lang w:eastAsia="sk-SK"/>
        </w:rPr>
        <w:t>bilingválneho</w:t>
      </w:r>
      <w:proofErr w:type="spellEnd"/>
      <w:r w:rsidRPr="00C94925">
        <w:rPr>
          <w:lang w:eastAsia="sk-SK"/>
        </w:rPr>
        <w:t xml:space="preserve"> gymnázia budeme mať 2 </w:t>
      </w:r>
      <w:proofErr w:type="spellStart"/>
      <w:r w:rsidRPr="00C94925">
        <w:rPr>
          <w:lang w:eastAsia="sk-SK"/>
        </w:rPr>
        <w:t>triedy</w:t>
      </w:r>
      <w:proofErr w:type="spellEnd"/>
      <w:r w:rsidRPr="00C94925">
        <w:rPr>
          <w:lang w:eastAsia="sk-SK"/>
        </w:rPr>
        <w:t xml:space="preserve">, </w:t>
      </w:r>
      <w:proofErr w:type="spellStart"/>
      <w:r w:rsidR="00B375DF" w:rsidRPr="00C94925">
        <w:rPr>
          <w:lang w:eastAsia="sk-SK"/>
        </w:rPr>
        <w:t>ktoré</w:t>
      </w:r>
      <w:proofErr w:type="spellEnd"/>
      <w:r w:rsidR="00B375DF" w:rsidRPr="00C94925">
        <w:rPr>
          <w:lang w:eastAsia="sk-SK"/>
        </w:rPr>
        <w:t xml:space="preserve"> </w:t>
      </w:r>
      <w:proofErr w:type="spellStart"/>
      <w:r w:rsidR="00B375DF" w:rsidRPr="00C94925">
        <w:rPr>
          <w:lang w:eastAsia="sk-SK"/>
        </w:rPr>
        <w:t>sú</w:t>
      </w:r>
      <w:proofErr w:type="spellEnd"/>
      <w:r w:rsidR="00B375DF" w:rsidRPr="00C94925">
        <w:rPr>
          <w:lang w:eastAsia="sk-SK"/>
        </w:rPr>
        <w:t xml:space="preserve"> </w:t>
      </w:r>
      <w:proofErr w:type="spellStart"/>
      <w:r w:rsidR="00B375DF" w:rsidRPr="00C94925">
        <w:rPr>
          <w:lang w:eastAsia="sk-SK"/>
        </w:rPr>
        <w:t>delené</w:t>
      </w:r>
      <w:proofErr w:type="spellEnd"/>
      <w:r w:rsidR="00B375DF" w:rsidRPr="00C94925">
        <w:rPr>
          <w:lang w:eastAsia="sk-SK"/>
        </w:rPr>
        <w:t xml:space="preserve"> na </w:t>
      </w:r>
      <w:proofErr w:type="spellStart"/>
      <w:r w:rsidR="00B375DF" w:rsidRPr="00C94925">
        <w:rPr>
          <w:lang w:eastAsia="sk-SK"/>
        </w:rPr>
        <w:t>dve</w:t>
      </w:r>
      <w:proofErr w:type="spellEnd"/>
      <w:r w:rsidR="00B375DF" w:rsidRPr="00C94925">
        <w:rPr>
          <w:lang w:eastAsia="sk-SK"/>
        </w:rPr>
        <w:t xml:space="preserve"> skupiny v </w:t>
      </w:r>
      <w:proofErr w:type="spellStart"/>
      <w:r w:rsidR="00B375DF" w:rsidRPr="00C94925">
        <w:rPr>
          <w:lang w:eastAsia="sk-SK"/>
        </w:rPr>
        <w:t>predmete</w:t>
      </w:r>
      <w:proofErr w:type="spellEnd"/>
      <w:r w:rsidR="00B375DF" w:rsidRPr="00C94925">
        <w:rPr>
          <w:lang w:eastAsia="sk-SK"/>
        </w:rPr>
        <w:t xml:space="preserve"> druhý vyučovací jazyk</w:t>
      </w:r>
      <w:r w:rsidR="00B375DF">
        <w:rPr>
          <w:lang w:eastAsia="sk-SK"/>
        </w:rPr>
        <w:t xml:space="preserve"> </w:t>
      </w:r>
      <w:r w:rsidR="00B375DF" w:rsidRPr="00C94925">
        <w:rPr>
          <w:lang w:eastAsia="sk-SK"/>
        </w:rPr>
        <w:t xml:space="preserve">, </w:t>
      </w:r>
      <w:proofErr w:type="spellStart"/>
      <w:r w:rsidR="00B375DF" w:rsidRPr="00C94925">
        <w:rPr>
          <w:lang w:eastAsia="sk-SK"/>
        </w:rPr>
        <w:t>čo</w:t>
      </w:r>
      <w:proofErr w:type="spellEnd"/>
      <w:r w:rsidR="00B375DF" w:rsidRPr="00C94925">
        <w:rPr>
          <w:lang w:eastAsia="sk-SK"/>
        </w:rPr>
        <w:t xml:space="preserve"> </w:t>
      </w:r>
      <w:proofErr w:type="spellStart"/>
      <w:r w:rsidR="00B375DF" w:rsidRPr="00C94925">
        <w:rPr>
          <w:lang w:eastAsia="sk-SK"/>
        </w:rPr>
        <w:t>tvorí</w:t>
      </w:r>
      <w:proofErr w:type="spellEnd"/>
      <w:r w:rsidR="00B375DF" w:rsidRPr="00C94925">
        <w:rPr>
          <w:lang w:eastAsia="sk-SK"/>
        </w:rPr>
        <w:t xml:space="preserve"> spolu 4 skupiny. </w:t>
      </w:r>
    </w:p>
    <w:p w:rsidR="003E256F" w:rsidRPr="00C94925" w:rsidRDefault="00B375DF" w:rsidP="003E256F">
      <w:pPr>
        <w:shd w:val="clear" w:color="auto" w:fill="FFFFFF"/>
        <w:rPr>
          <w:lang w:eastAsia="sk-SK"/>
        </w:rPr>
      </w:pPr>
      <w:r w:rsidRPr="00C94925">
        <w:rPr>
          <w:lang w:eastAsia="sk-SK"/>
        </w:rPr>
        <w:t xml:space="preserve"> </w:t>
      </w:r>
      <w:r w:rsidR="003E256F" w:rsidRPr="00C94925">
        <w:rPr>
          <w:lang w:eastAsia="sk-SK"/>
        </w:rPr>
        <w:t xml:space="preserve">4. ročník  - 1 EH( </w:t>
      </w:r>
      <w:r>
        <w:rPr>
          <w:lang w:eastAsia="sk-SK"/>
        </w:rPr>
        <w:t>4</w:t>
      </w:r>
      <w:r w:rsidR="003E256F" w:rsidRPr="00C94925">
        <w:rPr>
          <w:lang w:eastAsia="sk-SK"/>
        </w:rPr>
        <w:t xml:space="preserve"> skupiny) - </w:t>
      </w:r>
      <w:proofErr w:type="spellStart"/>
      <w:r w:rsidR="003E256F" w:rsidRPr="00C94925">
        <w:rPr>
          <w:lang w:eastAsia="sk-SK"/>
        </w:rPr>
        <w:t>čitateľská</w:t>
      </w:r>
      <w:proofErr w:type="spellEnd"/>
      <w:r w:rsidR="003E256F" w:rsidRPr="00C94925">
        <w:rPr>
          <w:lang w:eastAsia="sk-SK"/>
        </w:rPr>
        <w:t xml:space="preserve"> </w:t>
      </w:r>
      <w:proofErr w:type="spellStart"/>
      <w:r w:rsidR="003E256F" w:rsidRPr="00C94925">
        <w:rPr>
          <w:lang w:eastAsia="sk-SK"/>
        </w:rPr>
        <w:t>gramotnosť</w:t>
      </w:r>
      <w:proofErr w:type="spellEnd"/>
      <w:r w:rsidR="003E256F" w:rsidRPr="00C94925">
        <w:rPr>
          <w:lang w:eastAsia="sk-SK"/>
        </w:rPr>
        <w:t xml:space="preserve"> - druhý vyučovací jazyk </w:t>
      </w:r>
    </w:p>
    <w:p w:rsidR="003E256F" w:rsidRPr="00C94925" w:rsidRDefault="003E256F" w:rsidP="003E256F">
      <w:pPr>
        <w:shd w:val="clear" w:color="auto" w:fill="FFFFFF"/>
        <w:rPr>
          <w:lang w:eastAsia="sk-SK"/>
        </w:rPr>
      </w:pPr>
    </w:p>
    <w:p w:rsidR="003E256F" w:rsidRPr="00C94925" w:rsidRDefault="003E256F" w:rsidP="003E256F">
      <w:pPr>
        <w:shd w:val="clear" w:color="auto" w:fill="FFFFFF"/>
        <w:rPr>
          <w:lang w:eastAsia="sk-SK"/>
        </w:rPr>
      </w:pPr>
      <w:r w:rsidRPr="00C94925">
        <w:rPr>
          <w:lang w:eastAsia="sk-SK"/>
        </w:rPr>
        <w:t> </w:t>
      </w:r>
    </w:p>
    <w:p w:rsidR="00B375DF" w:rsidRPr="00C94925" w:rsidRDefault="003E256F" w:rsidP="00B375DF">
      <w:pPr>
        <w:shd w:val="clear" w:color="auto" w:fill="FFFFFF"/>
        <w:rPr>
          <w:lang w:eastAsia="sk-SK"/>
        </w:rPr>
      </w:pPr>
      <w:r w:rsidRPr="00C94925">
        <w:rPr>
          <w:lang w:eastAsia="sk-SK"/>
        </w:rPr>
        <w:t xml:space="preserve">V  </w:t>
      </w:r>
      <w:r w:rsidRPr="00C94925">
        <w:rPr>
          <w:b/>
          <w:lang w:eastAsia="sk-SK"/>
        </w:rPr>
        <w:t>5. ročníku</w:t>
      </w:r>
      <w:r w:rsidRPr="00C94925">
        <w:rPr>
          <w:lang w:eastAsia="sk-SK"/>
        </w:rPr>
        <w:t xml:space="preserve"> </w:t>
      </w:r>
      <w:proofErr w:type="spellStart"/>
      <w:r w:rsidRPr="00C94925">
        <w:rPr>
          <w:lang w:eastAsia="sk-SK"/>
        </w:rPr>
        <w:t>bilingválneho</w:t>
      </w:r>
      <w:proofErr w:type="spellEnd"/>
      <w:r w:rsidRPr="00C94925">
        <w:rPr>
          <w:lang w:eastAsia="sk-SK"/>
        </w:rPr>
        <w:t xml:space="preserve"> gymnázia budeme mať 2 </w:t>
      </w:r>
      <w:proofErr w:type="spellStart"/>
      <w:r w:rsidRPr="00C94925">
        <w:rPr>
          <w:lang w:eastAsia="sk-SK"/>
        </w:rPr>
        <w:t>triedy</w:t>
      </w:r>
      <w:proofErr w:type="spellEnd"/>
      <w:r w:rsidRPr="00C94925">
        <w:rPr>
          <w:lang w:eastAsia="sk-SK"/>
        </w:rPr>
        <w:t xml:space="preserve">, </w:t>
      </w:r>
      <w:proofErr w:type="spellStart"/>
      <w:r w:rsidR="00A76846">
        <w:rPr>
          <w:lang w:eastAsia="sk-SK"/>
        </w:rPr>
        <w:t>ktoré</w:t>
      </w:r>
      <w:proofErr w:type="spellEnd"/>
      <w:r w:rsidR="00A76846">
        <w:rPr>
          <w:lang w:eastAsia="sk-SK"/>
        </w:rPr>
        <w:t xml:space="preserve"> </w:t>
      </w:r>
      <w:proofErr w:type="spellStart"/>
      <w:r w:rsidR="00B375DF" w:rsidRPr="00C94925">
        <w:rPr>
          <w:lang w:eastAsia="sk-SK"/>
        </w:rPr>
        <w:t>sa</w:t>
      </w:r>
      <w:proofErr w:type="spellEnd"/>
      <w:r w:rsidR="00B375DF" w:rsidRPr="00C94925">
        <w:rPr>
          <w:lang w:eastAsia="sk-SK"/>
        </w:rPr>
        <w:t xml:space="preserve"> </w:t>
      </w:r>
      <w:proofErr w:type="spellStart"/>
      <w:r w:rsidR="00B375DF" w:rsidRPr="00C94925">
        <w:rPr>
          <w:lang w:eastAsia="sk-SK"/>
        </w:rPr>
        <w:t>pri</w:t>
      </w:r>
      <w:proofErr w:type="spellEnd"/>
      <w:r w:rsidR="00B375DF" w:rsidRPr="00C94925">
        <w:rPr>
          <w:lang w:eastAsia="sk-SK"/>
        </w:rPr>
        <w:t xml:space="preserve"> </w:t>
      </w:r>
      <w:proofErr w:type="spellStart"/>
      <w:r w:rsidR="00B375DF" w:rsidRPr="00C94925">
        <w:rPr>
          <w:lang w:eastAsia="sk-SK"/>
        </w:rPr>
        <w:t>predmete</w:t>
      </w:r>
      <w:proofErr w:type="spellEnd"/>
      <w:r w:rsidR="00B375DF" w:rsidRPr="00C94925">
        <w:rPr>
          <w:lang w:eastAsia="sk-SK"/>
        </w:rPr>
        <w:t xml:space="preserve"> druhý vyučovací jazyk </w:t>
      </w:r>
      <w:proofErr w:type="spellStart"/>
      <w:r w:rsidR="00B375DF" w:rsidRPr="00C94925">
        <w:rPr>
          <w:lang w:eastAsia="sk-SK"/>
        </w:rPr>
        <w:t>del</w:t>
      </w:r>
      <w:r w:rsidR="00A76846">
        <w:rPr>
          <w:lang w:eastAsia="sk-SK"/>
        </w:rPr>
        <w:t>ia</w:t>
      </w:r>
      <w:proofErr w:type="spellEnd"/>
      <w:r w:rsidR="00B375DF" w:rsidRPr="00C94925">
        <w:rPr>
          <w:lang w:eastAsia="sk-SK"/>
        </w:rPr>
        <w:t xml:space="preserve"> na</w:t>
      </w:r>
      <w:r w:rsidR="00A76846">
        <w:rPr>
          <w:lang w:eastAsia="sk-SK"/>
        </w:rPr>
        <w:t xml:space="preserve"> 2</w:t>
      </w:r>
      <w:r w:rsidR="00B375DF" w:rsidRPr="00C94925">
        <w:rPr>
          <w:lang w:eastAsia="sk-SK"/>
        </w:rPr>
        <w:t xml:space="preserve"> skupiny. Druhá </w:t>
      </w:r>
      <w:proofErr w:type="spellStart"/>
      <w:r w:rsidR="00B375DF" w:rsidRPr="00C94925">
        <w:rPr>
          <w:lang w:eastAsia="sk-SK"/>
        </w:rPr>
        <w:t>bilingválna</w:t>
      </w:r>
      <w:proofErr w:type="spellEnd"/>
      <w:r w:rsidR="00B375DF" w:rsidRPr="00C94925">
        <w:rPr>
          <w:lang w:eastAsia="sk-SK"/>
        </w:rPr>
        <w:t xml:space="preserve"> </w:t>
      </w:r>
      <w:proofErr w:type="spellStart"/>
      <w:r w:rsidR="00B375DF" w:rsidRPr="00C94925">
        <w:rPr>
          <w:lang w:eastAsia="sk-SK"/>
        </w:rPr>
        <w:t>trieda</w:t>
      </w:r>
      <w:proofErr w:type="spellEnd"/>
      <w:r w:rsidR="00B375DF" w:rsidRPr="00C94925">
        <w:rPr>
          <w:lang w:eastAsia="sk-SK"/>
        </w:rPr>
        <w:t xml:space="preserve"> </w:t>
      </w:r>
      <w:proofErr w:type="spellStart"/>
      <w:r w:rsidR="00B375DF" w:rsidRPr="00C94925">
        <w:rPr>
          <w:lang w:eastAsia="sk-SK"/>
        </w:rPr>
        <w:t>sa</w:t>
      </w:r>
      <w:proofErr w:type="spellEnd"/>
      <w:r w:rsidR="00B375DF" w:rsidRPr="00C94925">
        <w:rPr>
          <w:lang w:eastAsia="sk-SK"/>
        </w:rPr>
        <w:t xml:space="preserve"> </w:t>
      </w:r>
      <w:proofErr w:type="spellStart"/>
      <w:r w:rsidR="00B375DF" w:rsidRPr="00C94925">
        <w:rPr>
          <w:lang w:eastAsia="sk-SK"/>
        </w:rPr>
        <w:t>delí</w:t>
      </w:r>
      <w:proofErr w:type="spellEnd"/>
      <w:r w:rsidR="00B375DF" w:rsidRPr="00C94925">
        <w:rPr>
          <w:lang w:eastAsia="sk-SK"/>
        </w:rPr>
        <w:t xml:space="preserve"> na </w:t>
      </w:r>
      <w:proofErr w:type="spellStart"/>
      <w:r w:rsidR="00B375DF" w:rsidRPr="00C94925">
        <w:rPr>
          <w:lang w:eastAsia="sk-SK"/>
        </w:rPr>
        <w:t>dve</w:t>
      </w:r>
      <w:proofErr w:type="spellEnd"/>
      <w:r w:rsidR="00B375DF" w:rsidRPr="00C94925">
        <w:rPr>
          <w:lang w:eastAsia="sk-SK"/>
        </w:rPr>
        <w:t xml:space="preserve"> skupiny v </w:t>
      </w:r>
      <w:proofErr w:type="spellStart"/>
      <w:r w:rsidR="00B375DF" w:rsidRPr="00C94925">
        <w:rPr>
          <w:lang w:eastAsia="sk-SK"/>
        </w:rPr>
        <w:t>predmete</w:t>
      </w:r>
      <w:proofErr w:type="spellEnd"/>
      <w:r w:rsidR="00B375DF" w:rsidRPr="00C94925">
        <w:rPr>
          <w:lang w:eastAsia="sk-SK"/>
        </w:rPr>
        <w:t xml:space="preserve"> druhý vyučovací jazyk, </w:t>
      </w:r>
      <w:proofErr w:type="spellStart"/>
      <w:r w:rsidR="00B375DF" w:rsidRPr="00C94925">
        <w:rPr>
          <w:lang w:eastAsia="sk-SK"/>
        </w:rPr>
        <w:t>preto</w:t>
      </w:r>
      <w:proofErr w:type="spellEnd"/>
      <w:r w:rsidR="00B375DF" w:rsidRPr="00C94925">
        <w:rPr>
          <w:lang w:eastAsia="sk-SK"/>
        </w:rPr>
        <w:t xml:space="preserve"> máme spolu v tomto ročníku tri skupiny v </w:t>
      </w:r>
      <w:proofErr w:type="spellStart"/>
      <w:r w:rsidR="00B375DF" w:rsidRPr="00C94925">
        <w:rPr>
          <w:lang w:eastAsia="sk-SK"/>
        </w:rPr>
        <w:t>predmete</w:t>
      </w:r>
      <w:proofErr w:type="spellEnd"/>
      <w:r w:rsidR="00B375DF" w:rsidRPr="00C94925">
        <w:rPr>
          <w:lang w:eastAsia="sk-SK"/>
        </w:rPr>
        <w:t xml:space="preserve"> druhý vyučovací jazyk.</w:t>
      </w:r>
    </w:p>
    <w:p w:rsidR="003E256F" w:rsidRPr="00C94925" w:rsidRDefault="003E256F" w:rsidP="003E256F">
      <w:pPr>
        <w:shd w:val="clear" w:color="auto" w:fill="FFFFFF"/>
        <w:rPr>
          <w:lang w:eastAsia="sk-SK"/>
        </w:rPr>
      </w:pPr>
      <w:r w:rsidRPr="00C94925">
        <w:rPr>
          <w:lang w:eastAsia="sk-SK"/>
        </w:rPr>
        <w:t xml:space="preserve">5. ročník  - 1 EH (2 </w:t>
      </w:r>
      <w:proofErr w:type="spellStart"/>
      <w:r w:rsidR="00A76846">
        <w:rPr>
          <w:lang w:eastAsia="sk-SK"/>
        </w:rPr>
        <w:t>triedy</w:t>
      </w:r>
      <w:proofErr w:type="spellEnd"/>
      <w:r w:rsidRPr="00C94925">
        <w:rPr>
          <w:lang w:eastAsia="sk-SK"/>
        </w:rPr>
        <w:t>) (</w:t>
      </w:r>
      <w:proofErr w:type="spellStart"/>
      <w:r w:rsidRPr="00C94925">
        <w:rPr>
          <w:lang w:eastAsia="sk-SK"/>
        </w:rPr>
        <w:t>finančná</w:t>
      </w:r>
      <w:proofErr w:type="spellEnd"/>
      <w:r w:rsidRPr="00C94925">
        <w:rPr>
          <w:lang w:eastAsia="sk-SK"/>
        </w:rPr>
        <w:t xml:space="preserve"> </w:t>
      </w:r>
      <w:proofErr w:type="spellStart"/>
      <w:r w:rsidRPr="00C94925">
        <w:rPr>
          <w:lang w:eastAsia="sk-SK"/>
        </w:rPr>
        <w:t>gramotnosť</w:t>
      </w:r>
      <w:proofErr w:type="spellEnd"/>
      <w:r w:rsidRPr="00C94925">
        <w:rPr>
          <w:lang w:eastAsia="sk-SK"/>
        </w:rPr>
        <w:t xml:space="preserve"> - </w:t>
      </w:r>
      <w:proofErr w:type="spellStart"/>
      <w:r w:rsidRPr="00C94925">
        <w:rPr>
          <w:lang w:eastAsia="sk-SK"/>
        </w:rPr>
        <w:t>občianska</w:t>
      </w:r>
      <w:proofErr w:type="spellEnd"/>
      <w:r w:rsidRPr="00C94925">
        <w:rPr>
          <w:lang w:eastAsia="sk-SK"/>
        </w:rPr>
        <w:t xml:space="preserve"> </w:t>
      </w:r>
      <w:proofErr w:type="spellStart"/>
      <w:r w:rsidRPr="00C94925">
        <w:rPr>
          <w:lang w:eastAsia="sk-SK"/>
        </w:rPr>
        <w:t>náuka</w:t>
      </w:r>
      <w:proofErr w:type="spellEnd"/>
      <w:r w:rsidRPr="00C94925">
        <w:rPr>
          <w:lang w:eastAsia="sk-SK"/>
        </w:rPr>
        <w:t>) + 2 EH  (</w:t>
      </w:r>
      <w:proofErr w:type="spellStart"/>
      <w:r w:rsidRPr="00C94925">
        <w:rPr>
          <w:lang w:eastAsia="sk-SK"/>
        </w:rPr>
        <w:t>čitateľská</w:t>
      </w:r>
      <w:proofErr w:type="spellEnd"/>
      <w:r w:rsidRPr="00C94925">
        <w:rPr>
          <w:lang w:eastAsia="sk-SK"/>
        </w:rPr>
        <w:t xml:space="preserve"> </w:t>
      </w:r>
      <w:proofErr w:type="spellStart"/>
      <w:r w:rsidRPr="00C94925">
        <w:rPr>
          <w:lang w:eastAsia="sk-SK"/>
        </w:rPr>
        <w:t>gramotnosť</w:t>
      </w:r>
      <w:proofErr w:type="spellEnd"/>
      <w:r w:rsidRPr="00C94925">
        <w:rPr>
          <w:lang w:eastAsia="sk-SK"/>
        </w:rPr>
        <w:t xml:space="preserve"> - druhy vyučovací jazyk</w:t>
      </w:r>
      <w:r w:rsidR="00A76846">
        <w:rPr>
          <w:lang w:eastAsia="sk-SK"/>
        </w:rPr>
        <w:t xml:space="preserve"> – </w:t>
      </w:r>
      <w:proofErr w:type="spellStart"/>
      <w:r w:rsidR="00A76846">
        <w:rPr>
          <w:lang w:eastAsia="sk-SK"/>
        </w:rPr>
        <w:t>nemecký</w:t>
      </w:r>
      <w:proofErr w:type="spellEnd"/>
      <w:r w:rsidR="00A76846">
        <w:rPr>
          <w:lang w:eastAsia="sk-SK"/>
        </w:rPr>
        <w:t xml:space="preserve"> jazyk</w:t>
      </w:r>
      <w:r w:rsidRPr="00C94925">
        <w:rPr>
          <w:lang w:eastAsia="sk-SK"/>
        </w:rPr>
        <w:t>)</w:t>
      </w:r>
      <w:r w:rsidR="00A76846">
        <w:rPr>
          <w:lang w:eastAsia="sk-SK"/>
        </w:rPr>
        <w:t xml:space="preserve">+5 EH </w:t>
      </w:r>
      <w:r w:rsidRPr="00C94925">
        <w:rPr>
          <w:lang w:eastAsia="sk-SK"/>
        </w:rPr>
        <w:t> ......spolu 2 EH (</w:t>
      </w:r>
      <w:proofErr w:type="spellStart"/>
      <w:r w:rsidRPr="00C94925">
        <w:rPr>
          <w:lang w:eastAsia="sk-SK"/>
        </w:rPr>
        <w:t>finančná</w:t>
      </w:r>
      <w:proofErr w:type="spellEnd"/>
      <w:r w:rsidRPr="00C94925">
        <w:rPr>
          <w:lang w:eastAsia="sk-SK"/>
        </w:rPr>
        <w:t xml:space="preserve"> </w:t>
      </w:r>
      <w:proofErr w:type="spellStart"/>
      <w:r w:rsidRPr="00C94925">
        <w:rPr>
          <w:lang w:eastAsia="sk-SK"/>
        </w:rPr>
        <w:t>gramotnosť</w:t>
      </w:r>
      <w:proofErr w:type="spellEnd"/>
      <w:r w:rsidRPr="00C94925">
        <w:rPr>
          <w:lang w:eastAsia="sk-SK"/>
        </w:rPr>
        <w:t xml:space="preserve"> – </w:t>
      </w:r>
      <w:proofErr w:type="spellStart"/>
      <w:r w:rsidRPr="00C94925">
        <w:rPr>
          <w:lang w:eastAsia="sk-SK"/>
        </w:rPr>
        <w:t>občianska</w:t>
      </w:r>
      <w:proofErr w:type="spellEnd"/>
      <w:r w:rsidRPr="00C94925">
        <w:rPr>
          <w:lang w:eastAsia="sk-SK"/>
        </w:rPr>
        <w:t xml:space="preserve"> </w:t>
      </w:r>
      <w:proofErr w:type="spellStart"/>
      <w:r w:rsidRPr="00C94925">
        <w:rPr>
          <w:lang w:eastAsia="sk-SK"/>
        </w:rPr>
        <w:t>náuka</w:t>
      </w:r>
      <w:proofErr w:type="spellEnd"/>
      <w:r w:rsidRPr="00C94925">
        <w:rPr>
          <w:lang w:eastAsia="sk-SK"/>
        </w:rPr>
        <w:t xml:space="preserve">) + </w:t>
      </w:r>
      <w:r w:rsidR="00A76846">
        <w:rPr>
          <w:lang w:eastAsia="sk-SK"/>
        </w:rPr>
        <w:t>7</w:t>
      </w:r>
      <w:r w:rsidRPr="00C94925">
        <w:rPr>
          <w:lang w:eastAsia="sk-SK"/>
        </w:rPr>
        <w:t xml:space="preserve"> EH (</w:t>
      </w:r>
      <w:proofErr w:type="spellStart"/>
      <w:r w:rsidRPr="00C94925">
        <w:rPr>
          <w:lang w:eastAsia="sk-SK"/>
        </w:rPr>
        <w:t>čitateľská</w:t>
      </w:r>
      <w:proofErr w:type="spellEnd"/>
      <w:r w:rsidRPr="00C94925">
        <w:rPr>
          <w:lang w:eastAsia="sk-SK"/>
        </w:rPr>
        <w:t xml:space="preserve"> </w:t>
      </w:r>
      <w:proofErr w:type="spellStart"/>
      <w:r w:rsidRPr="00C94925">
        <w:rPr>
          <w:lang w:eastAsia="sk-SK"/>
        </w:rPr>
        <w:t>gramotnosť</w:t>
      </w:r>
      <w:proofErr w:type="spellEnd"/>
      <w:r w:rsidRPr="00C94925">
        <w:rPr>
          <w:lang w:eastAsia="sk-SK"/>
        </w:rPr>
        <w:t xml:space="preserve"> – druhý vyučovací jazyk</w:t>
      </w:r>
      <w:r w:rsidR="00A76846">
        <w:rPr>
          <w:lang w:eastAsia="sk-SK"/>
        </w:rPr>
        <w:t xml:space="preserve"> – anglický jazyk</w:t>
      </w:r>
      <w:r w:rsidRPr="00C94925">
        <w:rPr>
          <w:lang w:eastAsia="sk-SK"/>
        </w:rPr>
        <w:t>)</w:t>
      </w:r>
    </w:p>
    <w:p w:rsidR="003E256F" w:rsidRPr="00C94925" w:rsidRDefault="003E256F" w:rsidP="003E256F">
      <w:pPr>
        <w:shd w:val="clear" w:color="auto" w:fill="FFFFFF"/>
        <w:rPr>
          <w:lang w:eastAsia="sk-SK"/>
        </w:rPr>
      </w:pPr>
    </w:p>
    <w:p w:rsidR="003E256F" w:rsidRPr="00C94925" w:rsidRDefault="003E256F" w:rsidP="003E256F">
      <w:pPr>
        <w:shd w:val="clear" w:color="auto" w:fill="FFFFFF"/>
        <w:rPr>
          <w:b/>
          <w:bCs/>
          <w:lang w:eastAsia="sk-SK"/>
        </w:rPr>
      </w:pPr>
    </w:p>
    <w:p w:rsidR="003E256F" w:rsidRPr="00C94925" w:rsidRDefault="00C94925" w:rsidP="003E256F">
      <w:pPr>
        <w:shd w:val="clear" w:color="auto" w:fill="FFFFFF"/>
        <w:rPr>
          <w:b/>
          <w:bCs/>
          <w:color w:val="000000"/>
          <w:lang w:eastAsia="sk-SK"/>
        </w:rPr>
      </w:pPr>
      <w:proofErr w:type="spellStart"/>
      <w:r>
        <w:rPr>
          <w:b/>
          <w:bCs/>
          <w:color w:val="000000"/>
          <w:lang w:eastAsia="sk-SK"/>
        </w:rPr>
        <w:t>B</w:t>
      </w:r>
      <w:r w:rsidR="003E256F" w:rsidRPr="00C94925">
        <w:rPr>
          <w:b/>
          <w:bCs/>
          <w:color w:val="000000"/>
          <w:lang w:eastAsia="sk-SK"/>
        </w:rPr>
        <w:t>ilingválne</w:t>
      </w:r>
      <w:proofErr w:type="spellEnd"/>
      <w:r w:rsidR="003E256F" w:rsidRPr="00C94925">
        <w:rPr>
          <w:b/>
          <w:bCs/>
          <w:color w:val="000000"/>
          <w:lang w:eastAsia="sk-SK"/>
        </w:rPr>
        <w:t xml:space="preserve"> </w:t>
      </w:r>
      <w:proofErr w:type="spellStart"/>
      <w:r w:rsidR="003E256F" w:rsidRPr="00C94925">
        <w:rPr>
          <w:b/>
          <w:bCs/>
          <w:color w:val="000000"/>
          <w:lang w:eastAsia="sk-SK"/>
        </w:rPr>
        <w:t>štúdium</w:t>
      </w:r>
      <w:proofErr w:type="spellEnd"/>
      <w:r w:rsidR="003E256F" w:rsidRPr="00C94925">
        <w:rPr>
          <w:b/>
          <w:bCs/>
          <w:color w:val="000000"/>
          <w:lang w:eastAsia="sk-SK"/>
        </w:rPr>
        <w:t xml:space="preserve"> – spolu 1</w:t>
      </w:r>
      <w:r w:rsidR="00A76846">
        <w:rPr>
          <w:b/>
          <w:bCs/>
          <w:color w:val="000000"/>
          <w:lang w:eastAsia="sk-SK"/>
        </w:rPr>
        <w:t xml:space="preserve">8 EH </w:t>
      </w:r>
      <w:proofErr w:type="spellStart"/>
      <w:r w:rsidR="00A76846">
        <w:rPr>
          <w:b/>
          <w:bCs/>
          <w:color w:val="000000"/>
          <w:lang w:eastAsia="sk-SK"/>
        </w:rPr>
        <w:t>týždenne</w:t>
      </w:r>
      <w:proofErr w:type="spellEnd"/>
      <w:r w:rsidR="00A76846">
        <w:rPr>
          <w:b/>
          <w:bCs/>
          <w:color w:val="000000"/>
          <w:lang w:eastAsia="sk-SK"/>
        </w:rPr>
        <w:t xml:space="preserve"> (5</w:t>
      </w:r>
      <w:r w:rsidR="003E256F" w:rsidRPr="00C94925">
        <w:rPr>
          <w:b/>
          <w:bCs/>
          <w:color w:val="000000"/>
          <w:lang w:eastAsia="sk-SK"/>
        </w:rPr>
        <w:t xml:space="preserve"> EH v 1. ročníku, </w:t>
      </w:r>
      <w:r w:rsidR="00B375DF">
        <w:rPr>
          <w:b/>
          <w:bCs/>
          <w:color w:val="000000"/>
          <w:lang w:eastAsia="sk-SK"/>
        </w:rPr>
        <w:t>4</w:t>
      </w:r>
      <w:r w:rsidR="003E256F" w:rsidRPr="00C94925">
        <w:rPr>
          <w:b/>
          <w:bCs/>
          <w:color w:val="000000"/>
          <w:lang w:eastAsia="sk-SK"/>
        </w:rPr>
        <w:t xml:space="preserve"> EH v 4. ročníku a </w:t>
      </w:r>
      <w:r w:rsidR="00A76846">
        <w:rPr>
          <w:b/>
          <w:bCs/>
          <w:color w:val="000000"/>
          <w:lang w:eastAsia="sk-SK"/>
        </w:rPr>
        <w:t>9</w:t>
      </w:r>
      <w:r w:rsidR="003E256F" w:rsidRPr="00C94925">
        <w:rPr>
          <w:b/>
          <w:bCs/>
          <w:color w:val="000000"/>
          <w:lang w:eastAsia="sk-SK"/>
        </w:rPr>
        <w:t xml:space="preserve"> EH v 5. ročníku)</w:t>
      </w:r>
    </w:p>
    <w:p w:rsidR="003E256F" w:rsidRPr="00C94925" w:rsidRDefault="003E256F" w:rsidP="003E256F">
      <w:pPr>
        <w:shd w:val="clear" w:color="auto" w:fill="FFFFFF"/>
        <w:rPr>
          <w:b/>
          <w:bCs/>
          <w:color w:val="000000"/>
          <w:lang w:eastAsia="sk-SK"/>
        </w:rPr>
      </w:pPr>
    </w:p>
    <w:p w:rsidR="003E256F" w:rsidRPr="00C94925" w:rsidRDefault="00C94925" w:rsidP="003E256F">
      <w:pPr>
        <w:shd w:val="clear" w:color="auto" w:fill="FFFFFF"/>
        <w:rPr>
          <w:color w:val="333333"/>
          <w:lang w:eastAsia="sk-SK"/>
        </w:rPr>
      </w:pPr>
      <w:r>
        <w:rPr>
          <w:b/>
          <w:bCs/>
          <w:color w:val="000000"/>
          <w:lang w:eastAsia="sk-SK"/>
        </w:rPr>
        <w:lastRenderedPageBreak/>
        <w:t xml:space="preserve">V rámci </w:t>
      </w:r>
      <w:proofErr w:type="spellStart"/>
      <w:r>
        <w:rPr>
          <w:b/>
          <w:bCs/>
          <w:color w:val="000000"/>
          <w:lang w:eastAsia="sk-SK"/>
        </w:rPr>
        <w:t>celej</w:t>
      </w:r>
      <w:proofErr w:type="spellEnd"/>
      <w:r>
        <w:rPr>
          <w:b/>
          <w:bCs/>
          <w:color w:val="000000"/>
          <w:lang w:eastAsia="sk-SK"/>
        </w:rPr>
        <w:t xml:space="preserve"> školy </w:t>
      </w:r>
      <w:proofErr w:type="spellStart"/>
      <w:r>
        <w:rPr>
          <w:b/>
          <w:bCs/>
          <w:color w:val="000000"/>
          <w:lang w:eastAsia="sk-SK"/>
        </w:rPr>
        <w:t>sa</w:t>
      </w:r>
      <w:proofErr w:type="spellEnd"/>
      <w:r>
        <w:rPr>
          <w:b/>
          <w:bCs/>
          <w:color w:val="000000"/>
          <w:lang w:eastAsia="sk-SK"/>
        </w:rPr>
        <w:t xml:space="preserve"> bude </w:t>
      </w:r>
      <w:proofErr w:type="spellStart"/>
      <w:r>
        <w:rPr>
          <w:b/>
          <w:bCs/>
          <w:color w:val="000000"/>
          <w:lang w:eastAsia="sk-SK"/>
        </w:rPr>
        <w:t>realizovať</w:t>
      </w:r>
      <w:proofErr w:type="spellEnd"/>
      <w:r>
        <w:rPr>
          <w:b/>
          <w:bCs/>
          <w:color w:val="000000"/>
          <w:lang w:eastAsia="sk-SK"/>
        </w:rPr>
        <w:t xml:space="preserve"> s</w:t>
      </w:r>
      <w:r w:rsidR="003E256F" w:rsidRPr="00C94925">
        <w:rPr>
          <w:b/>
          <w:bCs/>
          <w:color w:val="000000"/>
          <w:lang w:eastAsia="sk-SK"/>
        </w:rPr>
        <w:t xml:space="preserve">polu 29 extra  </w:t>
      </w:r>
      <w:proofErr w:type="spellStart"/>
      <w:r w:rsidR="003E256F" w:rsidRPr="00C94925">
        <w:rPr>
          <w:b/>
          <w:bCs/>
          <w:color w:val="000000"/>
          <w:lang w:eastAsia="sk-SK"/>
        </w:rPr>
        <w:t>hodín</w:t>
      </w:r>
      <w:proofErr w:type="spellEnd"/>
      <w:r w:rsidR="003E256F" w:rsidRPr="00C94925">
        <w:rPr>
          <w:b/>
          <w:bCs/>
          <w:color w:val="000000"/>
          <w:lang w:eastAsia="sk-SK"/>
        </w:rPr>
        <w:t xml:space="preserve"> </w:t>
      </w:r>
      <w:proofErr w:type="spellStart"/>
      <w:r w:rsidR="003E256F" w:rsidRPr="00C94925">
        <w:rPr>
          <w:b/>
          <w:bCs/>
          <w:color w:val="000000"/>
          <w:lang w:eastAsia="sk-SK"/>
        </w:rPr>
        <w:t>týždenne</w:t>
      </w:r>
      <w:proofErr w:type="spellEnd"/>
      <w:r w:rsidR="003E256F" w:rsidRPr="00C94925">
        <w:rPr>
          <w:b/>
          <w:bCs/>
          <w:color w:val="000000"/>
          <w:lang w:eastAsia="sk-SK"/>
        </w:rPr>
        <w:t>  </w:t>
      </w:r>
      <w:proofErr w:type="spellStart"/>
      <w:r w:rsidR="003E256F" w:rsidRPr="00C94925">
        <w:rPr>
          <w:b/>
          <w:bCs/>
          <w:color w:val="000000"/>
          <w:lang w:eastAsia="sk-SK"/>
        </w:rPr>
        <w:t>zameraných</w:t>
      </w:r>
      <w:proofErr w:type="spellEnd"/>
      <w:r w:rsidR="003E256F" w:rsidRPr="00C94925">
        <w:rPr>
          <w:b/>
          <w:bCs/>
          <w:color w:val="000000"/>
          <w:lang w:eastAsia="sk-SK"/>
        </w:rPr>
        <w:t xml:space="preserve"> na rozvoj </w:t>
      </w:r>
      <w:proofErr w:type="spellStart"/>
      <w:r w:rsidR="003E256F" w:rsidRPr="00C94925">
        <w:rPr>
          <w:b/>
          <w:bCs/>
          <w:color w:val="000000"/>
          <w:lang w:eastAsia="sk-SK"/>
        </w:rPr>
        <w:t>čitateľskej</w:t>
      </w:r>
      <w:proofErr w:type="spellEnd"/>
      <w:r w:rsidR="003E256F" w:rsidRPr="00C94925">
        <w:rPr>
          <w:b/>
          <w:bCs/>
          <w:color w:val="000000"/>
          <w:lang w:eastAsia="sk-SK"/>
        </w:rPr>
        <w:t xml:space="preserve">, </w:t>
      </w:r>
      <w:proofErr w:type="spellStart"/>
      <w:r w:rsidR="003E256F" w:rsidRPr="00C94925">
        <w:rPr>
          <w:b/>
          <w:bCs/>
          <w:color w:val="000000"/>
          <w:lang w:eastAsia="sk-SK"/>
        </w:rPr>
        <w:t>matematickej</w:t>
      </w:r>
      <w:proofErr w:type="spellEnd"/>
      <w:r w:rsidR="003E256F" w:rsidRPr="00C94925">
        <w:rPr>
          <w:b/>
          <w:bCs/>
          <w:color w:val="000000"/>
          <w:lang w:eastAsia="sk-SK"/>
        </w:rPr>
        <w:t xml:space="preserve">, </w:t>
      </w:r>
      <w:proofErr w:type="spellStart"/>
      <w:r w:rsidR="003E256F" w:rsidRPr="00C94925">
        <w:rPr>
          <w:b/>
          <w:bCs/>
          <w:color w:val="000000"/>
          <w:lang w:eastAsia="sk-SK"/>
        </w:rPr>
        <w:t>finančnej</w:t>
      </w:r>
      <w:proofErr w:type="spellEnd"/>
      <w:r w:rsidR="003E256F" w:rsidRPr="00C94925">
        <w:rPr>
          <w:b/>
          <w:bCs/>
          <w:color w:val="000000"/>
          <w:lang w:eastAsia="sk-SK"/>
        </w:rPr>
        <w:t xml:space="preserve"> a </w:t>
      </w:r>
      <w:proofErr w:type="spellStart"/>
      <w:r w:rsidR="003E256F" w:rsidRPr="00C94925">
        <w:rPr>
          <w:b/>
          <w:bCs/>
          <w:color w:val="000000"/>
          <w:lang w:eastAsia="sk-SK"/>
        </w:rPr>
        <w:t>prírodovednej</w:t>
      </w:r>
      <w:proofErr w:type="spellEnd"/>
      <w:r w:rsidR="003E256F" w:rsidRPr="00C94925">
        <w:rPr>
          <w:b/>
          <w:bCs/>
          <w:color w:val="000000"/>
          <w:lang w:eastAsia="sk-SK"/>
        </w:rPr>
        <w:t xml:space="preserve"> gramotnosti</w:t>
      </w:r>
      <w:r>
        <w:rPr>
          <w:b/>
          <w:bCs/>
          <w:color w:val="000000"/>
          <w:lang w:eastAsia="sk-SK"/>
        </w:rPr>
        <w:t>.</w:t>
      </w:r>
    </w:p>
    <w:p w:rsidR="003E256F" w:rsidRPr="00C94925" w:rsidRDefault="003E256F" w:rsidP="003E256F"/>
    <w:p w:rsidR="009F033A" w:rsidRPr="00C94925" w:rsidRDefault="009F033A">
      <w:pPr>
        <w:pStyle w:val="Nadpis1"/>
        <w:rPr>
          <w:rFonts w:ascii="Times New Roman" w:hAnsi="Times New Roman" w:cs="Times New Roman"/>
          <w:noProof/>
          <w:sz w:val="24"/>
          <w:szCs w:val="24"/>
        </w:rPr>
      </w:pPr>
    </w:p>
    <w:sectPr w:rsidR="009F033A" w:rsidRPr="00C94925" w:rsidSect="00786C1B">
      <w:pgSz w:w="16838" w:h="11906" w:orient="landscape"/>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1E4" w:rsidRDefault="002C61E4">
      <w:r>
        <w:separator/>
      </w:r>
    </w:p>
  </w:endnote>
  <w:endnote w:type="continuationSeparator" w:id="0">
    <w:p w:rsidR="002C61E4" w:rsidRDefault="002C61E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NewRoman">
    <w:altName w:val="Times New Roman"/>
    <w:charset w:val="EE"/>
    <w:family w:val="auto"/>
    <w:pitch w:val="default"/>
    <w:sig w:usb0="00000000" w:usb1="00000000" w:usb2="00000000" w:usb3="00000000" w:csb0="00000000" w:csb1="00000000"/>
  </w:font>
  <w:font w:name="TimesNewRomanPSMT">
    <w:altName w:val="Times New Roman"/>
    <w:charset w:val="EE"/>
    <w:family w:val="auto"/>
    <w:pitch w:val="default"/>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79B" w:rsidRDefault="0031279B">
    <w:pPr>
      <w:pStyle w:val="Pta"/>
    </w:pPr>
  </w:p>
  <w:p w:rsidR="0031279B" w:rsidRDefault="0031279B">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1E4" w:rsidRDefault="002C61E4">
      <w:r>
        <w:separator/>
      </w:r>
    </w:p>
  </w:footnote>
  <w:footnote w:type="continuationSeparator" w:id="0">
    <w:p w:rsidR="002C61E4" w:rsidRDefault="002C61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numFmt w:val="bullet"/>
      <w:lvlText w:val="-"/>
      <w:lvlJc w:val="left"/>
      <w:pPr>
        <w:tabs>
          <w:tab w:val="num" w:pos="720"/>
        </w:tabs>
        <w:ind w:left="720" w:hanging="360"/>
      </w:pPr>
      <w:rPr>
        <w:rFonts w:ascii="Arial" w:hAnsi="Arial" w:cs="Arial"/>
        <w:color w:val="auto"/>
        <w:lang w:val="sk-SK"/>
      </w:rPr>
    </w:lvl>
  </w:abstractNum>
  <w:abstractNum w:abstractNumId="2">
    <w:nsid w:val="00000003"/>
    <w:multiLevelType w:val="singleLevel"/>
    <w:tmpl w:val="00000003"/>
    <w:name w:val="WW8Num2"/>
    <w:lvl w:ilvl="0">
      <w:start w:val="1"/>
      <w:numFmt w:val="bullet"/>
      <w:lvlText w:val=""/>
      <w:lvlJc w:val="left"/>
      <w:pPr>
        <w:tabs>
          <w:tab w:val="num" w:pos="0"/>
        </w:tabs>
        <w:ind w:left="1429" w:hanging="360"/>
      </w:pPr>
      <w:rPr>
        <w:rFonts w:ascii="Symbol" w:hAnsi="Symbol" w:cs="Symbol"/>
        <w:lang w:val="sk-SK"/>
      </w:rPr>
    </w:lvl>
  </w:abstractNum>
  <w:abstractNum w:abstractNumId="3">
    <w:nsid w:val="00000004"/>
    <w:multiLevelType w:val="singleLevel"/>
    <w:tmpl w:val="00000004"/>
    <w:name w:val="WW8Num3"/>
    <w:lvl w:ilvl="0">
      <w:start w:val="1"/>
      <w:numFmt w:val="bullet"/>
      <w:lvlText w:val=""/>
      <w:lvlJc w:val="left"/>
      <w:pPr>
        <w:tabs>
          <w:tab w:val="num" w:pos="0"/>
        </w:tabs>
        <w:ind w:left="720" w:hanging="360"/>
      </w:pPr>
      <w:rPr>
        <w:rFonts w:ascii="Symbol" w:hAnsi="Symbol" w:cs="Symbol"/>
      </w:rPr>
    </w:lvl>
  </w:abstractNum>
  <w:abstractNum w:abstractNumId="4">
    <w:nsid w:val="00000005"/>
    <w:multiLevelType w:val="singleLevel"/>
    <w:tmpl w:val="00000005"/>
    <w:name w:val="WW8Num4"/>
    <w:lvl w:ilvl="0">
      <w:numFmt w:val="bullet"/>
      <w:lvlText w:val="-"/>
      <w:lvlJc w:val="left"/>
      <w:pPr>
        <w:tabs>
          <w:tab w:val="num" w:pos="150"/>
        </w:tabs>
        <w:ind w:left="150" w:hanging="150"/>
      </w:pPr>
      <w:rPr>
        <w:rFonts w:ascii="Times New Roman" w:hAnsi="Times New Roman" w:cs="Times New Roman"/>
        <w:sz w:val="20"/>
        <w:szCs w:val="20"/>
        <w:lang w:val="sk-SK"/>
      </w:rPr>
    </w:lvl>
  </w:abstractNum>
  <w:abstractNum w:abstractNumId="5">
    <w:nsid w:val="00000006"/>
    <w:multiLevelType w:val="singleLevel"/>
    <w:tmpl w:val="00000006"/>
    <w:name w:val="WW8Num5"/>
    <w:lvl w:ilvl="0">
      <w:numFmt w:val="bullet"/>
      <w:lvlText w:val="-"/>
      <w:lvlJc w:val="left"/>
      <w:pPr>
        <w:tabs>
          <w:tab w:val="num" w:pos="150"/>
        </w:tabs>
        <w:ind w:left="150" w:hanging="150"/>
      </w:pPr>
      <w:rPr>
        <w:rFonts w:ascii="Times New Roman" w:hAnsi="Times New Roman" w:cs="Times New Roman"/>
      </w:rPr>
    </w:lvl>
  </w:abstractNum>
  <w:abstractNum w:abstractNumId="6">
    <w:nsid w:val="00000007"/>
    <w:multiLevelType w:val="singleLevel"/>
    <w:tmpl w:val="00000007"/>
    <w:name w:val="WW8Num6"/>
    <w:lvl w:ilvl="0">
      <w:numFmt w:val="bullet"/>
      <w:lvlText w:val="-"/>
      <w:lvlJc w:val="left"/>
      <w:pPr>
        <w:tabs>
          <w:tab w:val="num" w:pos="720"/>
        </w:tabs>
        <w:ind w:left="720" w:hanging="360"/>
      </w:pPr>
      <w:rPr>
        <w:rFonts w:ascii="Times New Roman" w:hAnsi="Times New Roman" w:cs="Times New Roman"/>
        <w:lang w:val="sk-SK"/>
      </w:rPr>
    </w:lvl>
  </w:abstractNum>
  <w:abstractNum w:abstractNumId="7">
    <w:nsid w:val="00000008"/>
    <w:multiLevelType w:val="singleLevel"/>
    <w:tmpl w:val="00000008"/>
    <w:name w:val="WW8Num7"/>
    <w:lvl w:ilvl="0">
      <w:start w:val="1"/>
      <w:numFmt w:val="upperLetter"/>
      <w:lvlText w:val="%1)"/>
      <w:lvlJc w:val="left"/>
      <w:pPr>
        <w:tabs>
          <w:tab w:val="num" w:pos="720"/>
        </w:tabs>
        <w:ind w:left="720" w:hanging="360"/>
      </w:pPr>
    </w:lvl>
  </w:abstractNum>
  <w:abstractNum w:abstractNumId="8">
    <w:nsid w:val="00000009"/>
    <w:multiLevelType w:val="multilevel"/>
    <w:tmpl w:val="00000009"/>
    <w:name w:val="WW8Num8"/>
    <w:lvl w:ilvl="0">
      <w:start w:val="1"/>
      <w:numFmt w:val="decimal"/>
      <w:lvlText w:val="%1."/>
      <w:lvlJc w:val="left"/>
      <w:pPr>
        <w:tabs>
          <w:tab w:val="num" w:pos="0"/>
        </w:tabs>
        <w:ind w:left="720" w:hanging="360"/>
      </w:pPr>
    </w:lvl>
    <w:lvl w:ilvl="1">
      <w:start w:val="2"/>
      <w:numFmt w:val="decimal"/>
      <w:lvlText w:val="%1.%2"/>
      <w:lvlJc w:val="left"/>
      <w:pPr>
        <w:tabs>
          <w:tab w:val="num" w:pos="0"/>
        </w:tabs>
        <w:ind w:left="816" w:hanging="456"/>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9">
    <w:nsid w:val="0000000A"/>
    <w:multiLevelType w:val="singleLevel"/>
    <w:tmpl w:val="0000000A"/>
    <w:name w:val="WW8Num9"/>
    <w:lvl w:ilvl="0">
      <w:start w:val="1"/>
      <w:numFmt w:val="lowerLetter"/>
      <w:lvlText w:val="%1)"/>
      <w:lvlJc w:val="left"/>
      <w:pPr>
        <w:tabs>
          <w:tab w:val="num" w:pos="0"/>
        </w:tabs>
        <w:ind w:left="720" w:hanging="360"/>
      </w:pPr>
      <w:rPr>
        <w:b/>
        <w:sz w:val="23"/>
        <w:szCs w:val="23"/>
      </w:rPr>
    </w:lvl>
  </w:abstractNum>
  <w:abstractNum w:abstractNumId="10">
    <w:nsid w:val="0000000B"/>
    <w:multiLevelType w:val="singleLevel"/>
    <w:tmpl w:val="0000000B"/>
    <w:name w:val="WW8Num10"/>
    <w:lvl w:ilvl="0">
      <w:start w:val="1"/>
      <w:numFmt w:val="lowerLetter"/>
      <w:lvlText w:val="%1)"/>
      <w:lvlJc w:val="left"/>
      <w:pPr>
        <w:tabs>
          <w:tab w:val="num" w:pos="720"/>
        </w:tabs>
        <w:ind w:left="720" w:hanging="360"/>
      </w:pPr>
    </w:lvl>
  </w:abstractNum>
  <w:abstractNum w:abstractNumId="11">
    <w:nsid w:val="0000000C"/>
    <w:multiLevelType w:val="singleLevel"/>
    <w:tmpl w:val="0000000C"/>
    <w:name w:val="WW8Num11"/>
    <w:lvl w:ilvl="0">
      <w:numFmt w:val="bullet"/>
      <w:lvlText w:val="-"/>
      <w:lvlJc w:val="left"/>
      <w:pPr>
        <w:tabs>
          <w:tab w:val="num" w:pos="150"/>
        </w:tabs>
        <w:ind w:left="150" w:hanging="150"/>
      </w:pPr>
      <w:rPr>
        <w:rFonts w:ascii="Times New Roman" w:hAnsi="Times New Roman" w:cs="Times New Roman"/>
        <w:sz w:val="23"/>
        <w:szCs w:val="23"/>
      </w:rPr>
    </w:lvl>
  </w:abstractNum>
  <w:abstractNum w:abstractNumId="12">
    <w:nsid w:val="0000000D"/>
    <w:multiLevelType w:val="singleLevel"/>
    <w:tmpl w:val="0000000D"/>
    <w:name w:val="WW8Num12"/>
    <w:lvl w:ilvl="0">
      <w:start w:val="1"/>
      <w:numFmt w:val="lowerLetter"/>
      <w:lvlText w:val="%1)"/>
      <w:lvlJc w:val="left"/>
      <w:pPr>
        <w:tabs>
          <w:tab w:val="num" w:pos="720"/>
        </w:tabs>
        <w:ind w:left="720" w:hanging="360"/>
      </w:pPr>
      <w:rPr>
        <w:b/>
        <w:lang w:val="sk-SK"/>
      </w:rPr>
    </w:lvl>
  </w:abstractNum>
  <w:abstractNum w:abstractNumId="13">
    <w:nsid w:val="0000000E"/>
    <w:multiLevelType w:val="multilevel"/>
    <w:tmpl w:val="0000000E"/>
    <w:name w:val="WW8Num13"/>
    <w:lvl w:ilvl="0">
      <w:start w:val="1"/>
      <w:numFmt w:val="decimal"/>
      <w:lvlText w:val="%1."/>
      <w:lvlJc w:val="left"/>
      <w:pPr>
        <w:tabs>
          <w:tab w:val="num" w:pos="644"/>
        </w:tabs>
        <w:ind w:left="644" w:hanging="360"/>
      </w:pPr>
    </w:lvl>
    <w:lvl w:ilvl="1">
      <w:start w:val="7"/>
      <w:numFmt w:val="bullet"/>
      <w:lvlText w:val="-"/>
      <w:lvlJc w:val="left"/>
      <w:pPr>
        <w:tabs>
          <w:tab w:val="num" w:pos="1364"/>
        </w:tabs>
        <w:ind w:left="1364" w:hanging="360"/>
      </w:pPr>
      <w:rPr>
        <w:rFonts w:ascii="Times New Roman" w:hAnsi="Times New Roman" w:cs="Times New Roman"/>
        <w:lang w:val="sk-SK"/>
      </w:r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4">
    <w:nsid w:val="0000000F"/>
    <w:multiLevelType w:val="singleLevel"/>
    <w:tmpl w:val="0000000F"/>
    <w:name w:val="WW8Num14"/>
    <w:lvl w:ilvl="0">
      <w:start w:val="1"/>
      <w:numFmt w:val="bullet"/>
      <w:lvlText w:val=""/>
      <w:lvlJc w:val="left"/>
      <w:pPr>
        <w:tabs>
          <w:tab w:val="num" w:pos="1665"/>
        </w:tabs>
        <w:ind w:left="1665" w:hanging="360"/>
      </w:pPr>
      <w:rPr>
        <w:rFonts w:ascii="Symbol" w:hAnsi="Symbol" w:cs="Symbol"/>
        <w:lang w:val="sk-SK"/>
      </w:rPr>
    </w:lvl>
  </w:abstractNum>
  <w:abstractNum w:abstractNumId="15">
    <w:nsid w:val="00000010"/>
    <w:multiLevelType w:val="singleLevel"/>
    <w:tmpl w:val="00000010"/>
    <w:name w:val="WW8Num15"/>
    <w:lvl w:ilvl="0">
      <w:start w:val="1"/>
      <w:numFmt w:val="decimal"/>
      <w:lvlText w:val="%1."/>
      <w:lvlJc w:val="left"/>
      <w:pPr>
        <w:tabs>
          <w:tab w:val="num" w:pos="644"/>
        </w:tabs>
        <w:ind w:left="644" w:hanging="360"/>
      </w:pPr>
    </w:lvl>
  </w:abstractNum>
  <w:abstractNum w:abstractNumId="16">
    <w:nsid w:val="00000011"/>
    <w:multiLevelType w:val="singleLevel"/>
    <w:tmpl w:val="00000011"/>
    <w:name w:val="WW8Num16"/>
    <w:lvl w:ilvl="0">
      <w:numFmt w:val="bullet"/>
      <w:lvlText w:val="-"/>
      <w:lvlJc w:val="left"/>
      <w:pPr>
        <w:tabs>
          <w:tab w:val="num" w:pos="510"/>
        </w:tabs>
        <w:ind w:left="510" w:hanging="150"/>
      </w:pPr>
      <w:rPr>
        <w:rFonts w:ascii="Times New Roman" w:hAnsi="Times New Roman" w:cs="Times New Roman"/>
      </w:rPr>
    </w:lvl>
  </w:abstractNum>
  <w:abstractNum w:abstractNumId="17">
    <w:nsid w:val="00000012"/>
    <w:multiLevelType w:val="singleLevel"/>
    <w:tmpl w:val="00000012"/>
    <w:name w:val="WW8Num17"/>
    <w:lvl w:ilvl="0">
      <w:numFmt w:val="bullet"/>
      <w:lvlText w:val="-"/>
      <w:lvlJc w:val="left"/>
      <w:pPr>
        <w:tabs>
          <w:tab w:val="num" w:pos="150"/>
        </w:tabs>
        <w:ind w:left="150" w:hanging="150"/>
      </w:pPr>
      <w:rPr>
        <w:rFonts w:ascii="Times New Roman" w:hAnsi="Times New Roman" w:cs="Times New Roman"/>
      </w:rPr>
    </w:lvl>
  </w:abstractNum>
  <w:abstractNum w:abstractNumId="18">
    <w:nsid w:val="00000013"/>
    <w:multiLevelType w:val="multilevel"/>
    <w:tmpl w:val="00000013"/>
    <w:name w:val="WW8Num18"/>
    <w:lvl w:ilvl="0">
      <w:start w:val="1"/>
      <w:numFmt w:val="decimal"/>
      <w:lvlText w:val="%1."/>
      <w:lvlJc w:val="left"/>
      <w:pPr>
        <w:tabs>
          <w:tab w:val="num" w:pos="1069"/>
        </w:tabs>
        <w:ind w:left="1069" w:hanging="360"/>
      </w:pPr>
    </w:lvl>
    <w:lvl w:ilvl="1">
      <w:start w:val="2"/>
      <w:numFmt w:val="decimal"/>
      <w:lvlText w:val="%1.%2."/>
      <w:lvlJc w:val="left"/>
      <w:pPr>
        <w:tabs>
          <w:tab w:val="num" w:pos="0"/>
        </w:tabs>
        <w:ind w:left="1429" w:hanging="720"/>
      </w:pPr>
    </w:lvl>
    <w:lvl w:ilvl="2">
      <w:start w:val="2"/>
      <w:numFmt w:val="decimal"/>
      <w:lvlText w:val="%1.%2.%3."/>
      <w:lvlJc w:val="left"/>
      <w:pPr>
        <w:tabs>
          <w:tab w:val="num" w:pos="0"/>
        </w:tabs>
        <w:ind w:left="1429" w:hanging="720"/>
      </w:pPr>
    </w:lvl>
    <w:lvl w:ilvl="3">
      <w:start w:val="1"/>
      <w:numFmt w:val="decimal"/>
      <w:lvlText w:val="%1.%2.%3.%4."/>
      <w:lvlJc w:val="left"/>
      <w:pPr>
        <w:tabs>
          <w:tab w:val="num" w:pos="0"/>
        </w:tabs>
        <w:ind w:left="1789" w:hanging="1080"/>
      </w:pPr>
    </w:lvl>
    <w:lvl w:ilvl="4">
      <w:start w:val="1"/>
      <w:numFmt w:val="decimal"/>
      <w:lvlText w:val="%1.%2.%3.%4.%5."/>
      <w:lvlJc w:val="left"/>
      <w:pPr>
        <w:tabs>
          <w:tab w:val="num" w:pos="0"/>
        </w:tabs>
        <w:ind w:left="2149" w:hanging="1440"/>
      </w:pPr>
    </w:lvl>
    <w:lvl w:ilvl="5">
      <w:start w:val="1"/>
      <w:numFmt w:val="decimal"/>
      <w:lvlText w:val="%1.%2.%3.%4.%5.%6."/>
      <w:lvlJc w:val="left"/>
      <w:pPr>
        <w:tabs>
          <w:tab w:val="num" w:pos="0"/>
        </w:tabs>
        <w:ind w:left="2149" w:hanging="1440"/>
      </w:pPr>
    </w:lvl>
    <w:lvl w:ilvl="6">
      <w:start w:val="1"/>
      <w:numFmt w:val="decimal"/>
      <w:lvlText w:val="%1.%2.%3.%4.%5.%6.%7."/>
      <w:lvlJc w:val="left"/>
      <w:pPr>
        <w:tabs>
          <w:tab w:val="num" w:pos="0"/>
        </w:tabs>
        <w:ind w:left="2509" w:hanging="1800"/>
      </w:pPr>
    </w:lvl>
    <w:lvl w:ilvl="7">
      <w:start w:val="1"/>
      <w:numFmt w:val="decimal"/>
      <w:lvlText w:val="%1.%2.%3.%4.%5.%6.%7.%8."/>
      <w:lvlJc w:val="left"/>
      <w:pPr>
        <w:tabs>
          <w:tab w:val="num" w:pos="0"/>
        </w:tabs>
        <w:ind w:left="2509" w:hanging="1800"/>
      </w:pPr>
    </w:lvl>
    <w:lvl w:ilvl="8">
      <w:start w:val="1"/>
      <w:numFmt w:val="decimal"/>
      <w:lvlText w:val="%1.%2.%3.%4.%5.%6.%7.%8.%9."/>
      <w:lvlJc w:val="left"/>
      <w:pPr>
        <w:tabs>
          <w:tab w:val="num" w:pos="0"/>
        </w:tabs>
        <w:ind w:left="2869" w:hanging="2160"/>
      </w:pPr>
    </w:lvl>
  </w:abstractNum>
  <w:abstractNum w:abstractNumId="19">
    <w:nsid w:val="00000014"/>
    <w:multiLevelType w:val="singleLevel"/>
    <w:tmpl w:val="00000014"/>
    <w:name w:val="WW8Num19"/>
    <w:lvl w:ilvl="0">
      <w:start w:val="1"/>
      <w:numFmt w:val="bullet"/>
      <w:lvlText w:val=""/>
      <w:lvlJc w:val="left"/>
      <w:pPr>
        <w:tabs>
          <w:tab w:val="num" w:pos="0"/>
        </w:tabs>
        <w:ind w:left="1429" w:hanging="360"/>
      </w:pPr>
      <w:rPr>
        <w:rFonts w:ascii="Symbol" w:hAnsi="Symbol" w:cs="Symbol"/>
        <w:lang w:val="sk-SK"/>
      </w:rPr>
    </w:lvl>
  </w:abstractNum>
  <w:abstractNum w:abstractNumId="20">
    <w:nsid w:val="00000015"/>
    <w:multiLevelType w:val="singleLevel"/>
    <w:tmpl w:val="00000015"/>
    <w:name w:val="WW8Num20"/>
    <w:lvl w:ilvl="0">
      <w:numFmt w:val="bullet"/>
      <w:lvlText w:val="-"/>
      <w:lvlJc w:val="left"/>
      <w:pPr>
        <w:tabs>
          <w:tab w:val="num" w:pos="150"/>
        </w:tabs>
        <w:ind w:left="150" w:hanging="150"/>
      </w:pPr>
      <w:rPr>
        <w:rFonts w:ascii="Times New Roman" w:hAnsi="Times New Roman" w:cs="Times New Roman"/>
        <w:sz w:val="20"/>
        <w:szCs w:val="20"/>
        <w:lang w:val="sk-SK"/>
      </w:rPr>
    </w:lvl>
  </w:abstractNum>
  <w:abstractNum w:abstractNumId="21">
    <w:nsid w:val="00000016"/>
    <w:multiLevelType w:val="singleLevel"/>
    <w:tmpl w:val="00000016"/>
    <w:name w:val="WW8Num21"/>
    <w:lvl w:ilvl="0">
      <w:start w:val="1"/>
      <w:numFmt w:val="bullet"/>
      <w:lvlText w:val="o"/>
      <w:lvlJc w:val="left"/>
      <w:pPr>
        <w:tabs>
          <w:tab w:val="num" w:pos="720"/>
        </w:tabs>
        <w:ind w:left="720" w:hanging="360"/>
      </w:pPr>
      <w:rPr>
        <w:rFonts w:ascii="Courier New" w:hAnsi="Courier New" w:cs="Courier New"/>
      </w:rPr>
    </w:lvl>
  </w:abstractNum>
  <w:abstractNum w:abstractNumId="22">
    <w:nsid w:val="00000017"/>
    <w:multiLevelType w:val="multilevel"/>
    <w:tmpl w:val="00000017"/>
    <w:name w:val="WW8Num22"/>
    <w:lvl w:ilvl="0">
      <w:start w:val="1"/>
      <w:numFmt w:val="decimal"/>
      <w:lvlText w:val="%1."/>
      <w:lvlJc w:val="left"/>
      <w:pPr>
        <w:tabs>
          <w:tab w:val="num" w:pos="720"/>
        </w:tabs>
        <w:ind w:left="720" w:hanging="360"/>
      </w:pPr>
    </w:lvl>
    <w:lvl w:ilvl="1">
      <w:numFmt w:val="bullet"/>
      <w:lvlText w:val="-"/>
      <w:lvlJc w:val="left"/>
      <w:pPr>
        <w:tabs>
          <w:tab w:val="num" w:pos="1230"/>
        </w:tabs>
        <w:ind w:left="1230" w:hanging="15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8"/>
    <w:multiLevelType w:val="singleLevel"/>
    <w:tmpl w:val="00000018"/>
    <w:name w:val="WW8Num23"/>
    <w:lvl w:ilvl="0">
      <w:start w:val="1"/>
      <w:numFmt w:val="decimal"/>
      <w:lvlText w:val="%1."/>
      <w:lvlJc w:val="left"/>
      <w:pPr>
        <w:tabs>
          <w:tab w:val="num" w:pos="0"/>
        </w:tabs>
        <w:ind w:left="720" w:hanging="360"/>
      </w:pPr>
    </w:lvl>
  </w:abstractNum>
  <w:abstractNum w:abstractNumId="24">
    <w:nsid w:val="00000019"/>
    <w:multiLevelType w:val="multilevel"/>
    <w:tmpl w:val="00000019"/>
    <w:name w:val="WW8Num24"/>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5">
    <w:nsid w:val="0000001A"/>
    <w:multiLevelType w:val="singleLevel"/>
    <w:tmpl w:val="0000001A"/>
    <w:name w:val="WW8Num25"/>
    <w:lvl w:ilvl="0">
      <w:numFmt w:val="bullet"/>
      <w:lvlText w:val="-"/>
      <w:lvlJc w:val="left"/>
      <w:pPr>
        <w:tabs>
          <w:tab w:val="num" w:pos="150"/>
        </w:tabs>
        <w:ind w:left="150" w:hanging="150"/>
      </w:pPr>
      <w:rPr>
        <w:rFonts w:ascii="Times New Roman" w:hAnsi="Times New Roman" w:cs="Times New Roman"/>
        <w:sz w:val="20"/>
        <w:szCs w:val="20"/>
        <w:lang w:val="sk-SK"/>
      </w:rPr>
    </w:lvl>
  </w:abstractNum>
  <w:abstractNum w:abstractNumId="26">
    <w:nsid w:val="0000001B"/>
    <w:multiLevelType w:val="multilevel"/>
    <w:tmpl w:val="0000001B"/>
    <w:name w:val="WW8Num2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C"/>
    <w:multiLevelType w:val="singleLevel"/>
    <w:tmpl w:val="0000001C"/>
    <w:lvl w:ilvl="0">
      <w:start w:val="1"/>
      <w:numFmt w:val="bullet"/>
      <w:lvlText w:val=""/>
      <w:lvlJc w:val="left"/>
      <w:pPr>
        <w:tabs>
          <w:tab w:val="num" w:pos="0"/>
        </w:tabs>
        <w:ind w:left="720" w:hanging="360"/>
      </w:pPr>
      <w:rPr>
        <w:rFonts w:ascii="Symbol" w:hAnsi="Symbol" w:cs="Symbol"/>
      </w:rPr>
    </w:lvl>
  </w:abstractNum>
  <w:abstractNum w:abstractNumId="28">
    <w:nsid w:val="0000001D"/>
    <w:multiLevelType w:val="singleLevel"/>
    <w:tmpl w:val="0000001D"/>
    <w:name w:val="WW8Num28"/>
    <w:lvl w:ilvl="0">
      <w:start w:val="1"/>
      <w:numFmt w:val="bullet"/>
      <w:lvlText w:val=""/>
      <w:lvlJc w:val="left"/>
      <w:pPr>
        <w:tabs>
          <w:tab w:val="num" w:pos="0"/>
        </w:tabs>
        <w:ind w:left="720" w:hanging="360"/>
      </w:pPr>
      <w:rPr>
        <w:rFonts w:ascii="Symbol" w:hAnsi="Symbol" w:cs="Symbol"/>
      </w:rPr>
    </w:lvl>
  </w:abstractNum>
  <w:abstractNum w:abstractNumId="29">
    <w:nsid w:val="0000001E"/>
    <w:multiLevelType w:val="singleLevel"/>
    <w:tmpl w:val="0000001E"/>
    <w:name w:val="WW8Num29"/>
    <w:lvl w:ilvl="0">
      <w:numFmt w:val="bullet"/>
      <w:lvlText w:val="-"/>
      <w:lvlJc w:val="left"/>
      <w:pPr>
        <w:tabs>
          <w:tab w:val="num" w:pos="150"/>
        </w:tabs>
        <w:ind w:left="150" w:hanging="150"/>
      </w:pPr>
      <w:rPr>
        <w:rFonts w:ascii="Times New Roman" w:hAnsi="Times New Roman" w:cs="Times New Roman"/>
      </w:rPr>
    </w:lvl>
  </w:abstractNum>
  <w:abstractNum w:abstractNumId="30">
    <w:nsid w:val="1B4427CD"/>
    <w:multiLevelType w:val="multilevel"/>
    <w:tmpl w:val="259C4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BD73604"/>
    <w:multiLevelType w:val="hybridMultilevel"/>
    <w:tmpl w:val="D5A6EE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1C837DE5"/>
    <w:multiLevelType w:val="hybridMultilevel"/>
    <w:tmpl w:val="4B628802"/>
    <w:lvl w:ilvl="0" w:tplc="041B0001">
      <w:start w:val="1"/>
      <w:numFmt w:val="bullet"/>
      <w:lvlText w:val=""/>
      <w:lvlJc w:val="left"/>
      <w:pPr>
        <w:ind w:left="1296" w:hanging="360"/>
      </w:pPr>
      <w:rPr>
        <w:rFonts w:ascii="Symbol" w:hAnsi="Symbol" w:hint="default"/>
      </w:rPr>
    </w:lvl>
    <w:lvl w:ilvl="1" w:tplc="041B0003" w:tentative="1">
      <w:start w:val="1"/>
      <w:numFmt w:val="bullet"/>
      <w:lvlText w:val="o"/>
      <w:lvlJc w:val="left"/>
      <w:pPr>
        <w:ind w:left="2016" w:hanging="360"/>
      </w:pPr>
      <w:rPr>
        <w:rFonts w:ascii="Courier New" w:hAnsi="Courier New" w:cs="Courier New"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33">
    <w:nsid w:val="220F4108"/>
    <w:multiLevelType w:val="hybridMultilevel"/>
    <w:tmpl w:val="3C2CCF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3A32507C"/>
    <w:multiLevelType w:val="hybridMultilevel"/>
    <w:tmpl w:val="C82E07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4A6140C9"/>
    <w:multiLevelType w:val="hybridMultilevel"/>
    <w:tmpl w:val="AC524ED6"/>
    <w:lvl w:ilvl="0" w:tplc="041B0001">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nsid w:val="640D1298"/>
    <w:multiLevelType w:val="hybridMultilevel"/>
    <w:tmpl w:val="2DE87D0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nsid w:val="79FC0FE2"/>
    <w:multiLevelType w:val="hybridMultilevel"/>
    <w:tmpl w:val="03E605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2"/>
  </w:num>
  <w:num w:numId="32">
    <w:abstractNumId w:val="35"/>
  </w:num>
  <w:num w:numId="33">
    <w:abstractNumId w:val="36"/>
  </w:num>
  <w:num w:numId="34">
    <w:abstractNumId w:val="33"/>
  </w:num>
  <w:num w:numId="35">
    <w:abstractNumId w:val="34"/>
  </w:num>
  <w:num w:numId="36">
    <w:abstractNumId w:val="31"/>
  </w:num>
  <w:num w:numId="37">
    <w:abstractNumId w:val="37"/>
  </w:num>
  <w:num w:numId="38">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DisplayPageBoundaries/>
  <w:displayBackgroundShape/>
  <w:embedSystemFonts/>
  <w:proofState w:spelling="clean"/>
  <w:stylePaneFormatFilter w:val="0000"/>
  <w:defaultTabStop w:val="708"/>
  <w:hyphenationZone w:val="425"/>
  <w:defaultTableStyle w:val="Normlny"/>
  <w:drawingGridHorizontalSpacing w:val="120"/>
  <w:drawingGridVerticalSpacing w:val="0"/>
  <w:displayHorizontalDrawingGridEvery w:val="0"/>
  <w:displayVerticalDrawingGridEvery w:val="0"/>
  <w:noPunctuationKerning/>
  <w:characterSpacingControl w:val="doNotCompress"/>
  <w:hdrShapeDefaults>
    <o:shapedefaults v:ext="edit" spidmax="8194"/>
  </w:hdrShapeDefaults>
  <w:footnotePr>
    <w:footnote w:id="-1"/>
    <w:footnote w:id="0"/>
  </w:footnotePr>
  <w:endnotePr>
    <w:endnote w:id="-1"/>
    <w:endnote w:id="0"/>
  </w:endnotePr>
  <w:compat/>
  <w:rsids>
    <w:rsidRoot w:val="007C5A64"/>
    <w:rsid w:val="00011C00"/>
    <w:rsid w:val="00016B61"/>
    <w:rsid w:val="00032BDE"/>
    <w:rsid w:val="00035CA9"/>
    <w:rsid w:val="00065F74"/>
    <w:rsid w:val="00070BAC"/>
    <w:rsid w:val="00077723"/>
    <w:rsid w:val="0008532F"/>
    <w:rsid w:val="000901E5"/>
    <w:rsid w:val="000943CA"/>
    <w:rsid w:val="000A253B"/>
    <w:rsid w:val="000B7A65"/>
    <w:rsid w:val="000E1C82"/>
    <w:rsid w:val="000F571F"/>
    <w:rsid w:val="00104761"/>
    <w:rsid w:val="001159F3"/>
    <w:rsid w:val="00120DEE"/>
    <w:rsid w:val="00124EDE"/>
    <w:rsid w:val="0013546E"/>
    <w:rsid w:val="0014077C"/>
    <w:rsid w:val="0015465E"/>
    <w:rsid w:val="00162A8B"/>
    <w:rsid w:val="001663E7"/>
    <w:rsid w:val="00192467"/>
    <w:rsid w:val="001A4ACD"/>
    <w:rsid w:val="001B16E6"/>
    <w:rsid w:val="001D155C"/>
    <w:rsid w:val="001E4DF0"/>
    <w:rsid w:val="0020250F"/>
    <w:rsid w:val="0021076F"/>
    <w:rsid w:val="00234AE4"/>
    <w:rsid w:val="002376C1"/>
    <w:rsid w:val="002416BE"/>
    <w:rsid w:val="00257F66"/>
    <w:rsid w:val="002611D3"/>
    <w:rsid w:val="00267169"/>
    <w:rsid w:val="00272F3A"/>
    <w:rsid w:val="0028319B"/>
    <w:rsid w:val="002A4D09"/>
    <w:rsid w:val="002B441F"/>
    <w:rsid w:val="002C61E4"/>
    <w:rsid w:val="002E402C"/>
    <w:rsid w:val="002F3DB2"/>
    <w:rsid w:val="00307697"/>
    <w:rsid w:val="0031279B"/>
    <w:rsid w:val="00320498"/>
    <w:rsid w:val="003356DA"/>
    <w:rsid w:val="00343FD1"/>
    <w:rsid w:val="00352919"/>
    <w:rsid w:val="0035740E"/>
    <w:rsid w:val="00370C0F"/>
    <w:rsid w:val="00372C9B"/>
    <w:rsid w:val="003734F2"/>
    <w:rsid w:val="003A7444"/>
    <w:rsid w:val="003B147C"/>
    <w:rsid w:val="003B6029"/>
    <w:rsid w:val="003E256F"/>
    <w:rsid w:val="003E2CAF"/>
    <w:rsid w:val="003E5D08"/>
    <w:rsid w:val="003E5E54"/>
    <w:rsid w:val="003F0282"/>
    <w:rsid w:val="003F05C3"/>
    <w:rsid w:val="003F082A"/>
    <w:rsid w:val="00403DB5"/>
    <w:rsid w:val="0044592D"/>
    <w:rsid w:val="0045387D"/>
    <w:rsid w:val="004713B4"/>
    <w:rsid w:val="004C63D9"/>
    <w:rsid w:val="004D46DF"/>
    <w:rsid w:val="004F23B2"/>
    <w:rsid w:val="00504365"/>
    <w:rsid w:val="0052392E"/>
    <w:rsid w:val="00524434"/>
    <w:rsid w:val="00541272"/>
    <w:rsid w:val="00542E06"/>
    <w:rsid w:val="005575CF"/>
    <w:rsid w:val="00564F2E"/>
    <w:rsid w:val="0058072A"/>
    <w:rsid w:val="00581191"/>
    <w:rsid w:val="00584070"/>
    <w:rsid w:val="005873FA"/>
    <w:rsid w:val="005A09A7"/>
    <w:rsid w:val="005A637C"/>
    <w:rsid w:val="005C658A"/>
    <w:rsid w:val="005E04F4"/>
    <w:rsid w:val="005E48FF"/>
    <w:rsid w:val="005E4C1A"/>
    <w:rsid w:val="005F210C"/>
    <w:rsid w:val="00600F63"/>
    <w:rsid w:val="00602E75"/>
    <w:rsid w:val="0062348C"/>
    <w:rsid w:val="00641EC3"/>
    <w:rsid w:val="00655A83"/>
    <w:rsid w:val="00662B4E"/>
    <w:rsid w:val="0066375C"/>
    <w:rsid w:val="006759EC"/>
    <w:rsid w:val="006A3421"/>
    <w:rsid w:val="006B1FEA"/>
    <w:rsid w:val="006B6578"/>
    <w:rsid w:val="006C08DD"/>
    <w:rsid w:val="006F4FC0"/>
    <w:rsid w:val="00707F2B"/>
    <w:rsid w:val="007852B0"/>
    <w:rsid w:val="0078538B"/>
    <w:rsid w:val="00786C1B"/>
    <w:rsid w:val="00795628"/>
    <w:rsid w:val="007B382A"/>
    <w:rsid w:val="007C1461"/>
    <w:rsid w:val="007C5A64"/>
    <w:rsid w:val="007D0EB4"/>
    <w:rsid w:val="007D5289"/>
    <w:rsid w:val="007F7060"/>
    <w:rsid w:val="00801CF6"/>
    <w:rsid w:val="00842317"/>
    <w:rsid w:val="00861A05"/>
    <w:rsid w:val="00862E18"/>
    <w:rsid w:val="00891362"/>
    <w:rsid w:val="00894D3B"/>
    <w:rsid w:val="008C15A2"/>
    <w:rsid w:val="008C4691"/>
    <w:rsid w:val="008F0FA4"/>
    <w:rsid w:val="009026FE"/>
    <w:rsid w:val="009253B3"/>
    <w:rsid w:val="00926F02"/>
    <w:rsid w:val="00960BB4"/>
    <w:rsid w:val="0096157F"/>
    <w:rsid w:val="00961F1D"/>
    <w:rsid w:val="00964D86"/>
    <w:rsid w:val="009706DD"/>
    <w:rsid w:val="009721DA"/>
    <w:rsid w:val="00972CB2"/>
    <w:rsid w:val="009C05AC"/>
    <w:rsid w:val="009C50DB"/>
    <w:rsid w:val="009F033A"/>
    <w:rsid w:val="00A124BD"/>
    <w:rsid w:val="00A32457"/>
    <w:rsid w:val="00A41AE7"/>
    <w:rsid w:val="00A57B94"/>
    <w:rsid w:val="00A76846"/>
    <w:rsid w:val="00A77156"/>
    <w:rsid w:val="00A84A31"/>
    <w:rsid w:val="00AA0670"/>
    <w:rsid w:val="00AA59D3"/>
    <w:rsid w:val="00AC250F"/>
    <w:rsid w:val="00AC5846"/>
    <w:rsid w:val="00AC78D3"/>
    <w:rsid w:val="00AD6BA5"/>
    <w:rsid w:val="00AD6DAD"/>
    <w:rsid w:val="00AE0BCD"/>
    <w:rsid w:val="00AF4A47"/>
    <w:rsid w:val="00B07AE9"/>
    <w:rsid w:val="00B3676D"/>
    <w:rsid w:val="00B375DF"/>
    <w:rsid w:val="00B419F6"/>
    <w:rsid w:val="00B4797A"/>
    <w:rsid w:val="00B47BF9"/>
    <w:rsid w:val="00B5079F"/>
    <w:rsid w:val="00B626E2"/>
    <w:rsid w:val="00B725DD"/>
    <w:rsid w:val="00B8073D"/>
    <w:rsid w:val="00B97E53"/>
    <w:rsid w:val="00BB3C93"/>
    <w:rsid w:val="00BB7ED1"/>
    <w:rsid w:val="00BC37AF"/>
    <w:rsid w:val="00BC701F"/>
    <w:rsid w:val="00BD0FB2"/>
    <w:rsid w:val="00BD1599"/>
    <w:rsid w:val="00BD56EA"/>
    <w:rsid w:val="00BF3F6B"/>
    <w:rsid w:val="00C042EB"/>
    <w:rsid w:val="00C075A7"/>
    <w:rsid w:val="00C215CB"/>
    <w:rsid w:val="00C22519"/>
    <w:rsid w:val="00C27D5E"/>
    <w:rsid w:val="00C53745"/>
    <w:rsid w:val="00C55006"/>
    <w:rsid w:val="00C613D3"/>
    <w:rsid w:val="00C72F43"/>
    <w:rsid w:val="00C82791"/>
    <w:rsid w:val="00C85D01"/>
    <w:rsid w:val="00C94925"/>
    <w:rsid w:val="00CA5773"/>
    <w:rsid w:val="00CB30AE"/>
    <w:rsid w:val="00CB678D"/>
    <w:rsid w:val="00CC23A7"/>
    <w:rsid w:val="00CC4F7C"/>
    <w:rsid w:val="00CC5A1D"/>
    <w:rsid w:val="00CD20A5"/>
    <w:rsid w:val="00CD586A"/>
    <w:rsid w:val="00D17B62"/>
    <w:rsid w:val="00D3033B"/>
    <w:rsid w:val="00D528E9"/>
    <w:rsid w:val="00D532E2"/>
    <w:rsid w:val="00D53403"/>
    <w:rsid w:val="00D7682B"/>
    <w:rsid w:val="00DA6075"/>
    <w:rsid w:val="00DC467E"/>
    <w:rsid w:val="00DC71E7"/>
    <w:rsid w:val="00E01093"/>
    <w:rsid w:val="00E247BF"/>
    <w:rsid w:val="00E311E3"/>
    <w:rsid w:val="00E45A71"/>
    <w:rsid w:val="00E4752D"/>
    <w:rsid w:val="00E47C0D"/>
    <w:rsid w:val="00E526D1"/>
    <w:rsid w:val="00EB5180"/>
    <w:rsid w:val="00EC6281"/>
    <w:rsid w:val="00EF4060"/>
    <w:rsid w:val="00F06F7B"/>
    <w:rsid w:val="00F130BA"/>
    <w:rsid w:val="00F16CFE"/>
    <w:rsid w:val="00F24E6C"/>
    <w:rsid w:val="00F76461"/>
    <w:rsid w:val="00FA6DED"/>
    <w:rsid w:val="00FC376C"/>
    <w:rsid w:val="00FC4965"/>
    <w:rsid w:val="00FC55AB"/>
    <w:rsid w:val="00FD25B7"/>
    <w:rsid w:val="00FD4CFE"/>
    <w:rsid w:val="00FD78FA"/>
    <w:rsid w:val="00FF4160"/>
    <w:rsid w:val="00FF6931"/>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27D5E"/>
    <w:pPr>
      <w:suppressAutoHyphens/>
    </w:pPr>
    <w:rPr>
      <w:sz w:val="24"/>
      <w:szCs w:val="24"/>
      <w:lang w:val="cs-CZ" w:eastAsia="zh-CN"/>
    </w:rPr>
  </w:style>
  <w:style w:type="paragraph" w:styleId="Nadpis1">
    <w:name w:val="heading 1"/>
    <w:basedOn w:val="Normlny"/>
    <w:next w:val="Normlny"/>
    <w:qFormat/>
    <w:rsid w:val="00C27D5E"/>
    <w:pPr>
      <w:keepNext/>
      <w:numPr>
        <w:numId w:val="1"/>
      </w:numPr>
      <w:spacing w:before="240" w:after="60"/>
      <w:outlineLvl w:val="0"/>
    </w:pPr>
    <w:rPr>
      <w:rFonts w:ascii="Arial" w:hAnsi="Arial" w:cs="Arial"/>
      <w:b/>
      <w:bCs/>
      <w:kern w:val="1"/>
      <w:sz w:val="32"/>
      <w:szCs w:val="32"/>
    </w:rPr>
  </w:style>
  <w:style w:type="paragraph" w:styleId="Nadpis2">
    <w:name w:val="heading 2"/>
    <w:basedOn w:val="Normlny"/>
    <w:next w:val="Normlny"/>
    <w:qFormat/>
    <w:rsid w:val="00C27D5E"/>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y"/>
    <w:next w:val="Normlny"/>
    <w:qFormat/>
    <w:rsid w:val="00C27D5E"/>
    <w:pPr>
      <w:keepNext/>
      <w:numPr>
        <w:ilvl w:val="2"/>
        <w:numId w:val="1"/>
      </w:numPr>
      <w:spacing w:before="240" w:after="60"/>
      <w:outlineLvl w:val="2"/>
    </w:pPr>
    <w:rPr>
      <w:rFonts w:ascii="Arial" w:hAnsi="Arial" w:cs="Arial"/>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sid w:val="00C27D5E"/>
    <w:rPr>
      <w:rFonts w:ascii="Arial" w:eastAsia="Times New Roman" w:hAnsi="Arial" w:cs="Arial"/>
      <w:color w:val="auto"/>
      <w:lang w:val="sk-SK"/>
    </w:rPr>
  </w:style>
  <w:style w:type="character" w:customStyle="1" w:styleId="WW8Num1z1">
    <w:name w:val="WW8Num1z1"/>
    <w:rsid w:val="00C27D5E"/>
    <w:rPr>
      <w:rFonts w:ascii="Courier New" w:hAnsi="Courier New" w:cs="Courier New"/>
    </w:rPr>
  </w:style>
  <w:style w:type="character" w:customStyle="1" w:styleId="WW8Num1z2">
    <w:name w:val="WW8Num1z2"/>
    <w:rsid w:val="00C27D5E"/>
    <w:rPr>
      <w:rFonts w:ascii="Wingdings" w:hAnsi="Wingdings" w:cs="Wingdings"/>
    </w:rPr>
  </w:style>
  <w:style w:type="character" w:customStyle="1" w:styleId="WW8Num1z3">
    <w:name w:val="WW8Num1z3"/>
    <w:rsid w:val="00C27D5E"/>
    <w:rPr>
      <w:rFonts w:ascii="Symbol" w:hAnsi="Symbol" w:cs="Symbol"/>
    </w:rPr>
  </w:style>
  <w:style w:type="character" w:customStyle="1" w:styleId="WW8Num2z0">
    <w:name w:val="WW8Num2z0"/>
    <w:rsid w:val="00C27D5E"/>
    <w:rPr>
      <w:rFonts w:ascii="Symbol" w:hAnsi="Symbol" w:cs="Symbol"/>
      <w:lang w:val="sk-SK"/>
    </w:rPr>
  </w:style>
  <w:style w:type="character" w:customStyle="1" w:styleId="WW8Num2z1">
    <w:name w:val="WW8Num2z1"/>
    <w:rsid w:val="00C27D5E"/>
    <w:rPr>
      <w:rFonts w:ascii="Courier New" w:hAnsi="Courier New" w:cs="Courier New"/>
    </w:rPr>
  </w:style>
  <w:style w:type="character" w:customStyle="1" w:styleId="WW8Num2z2">
    <w:name w:val="WW8Num2z2"/>
    <w:rsid w:val="00C27D5E"/>
    <w:rPr>
      <w:rFonts w:ascii="Wingdings" w:hAnsi="Wingdings" w:cs="Wingdings"/>
    </w:rPr>
  </w:style>
  <w:style w:type="character" w:customStyle="1" w:styleId="WW8Num3z0">
    <w:name w:val="WW8Num3z0"/>
    <w:rsid w:val="00C27D5E"/>
    <w:rPr>
      <w:rFonts w:ascii="Symbol" w:hAnsi="Symbol" w:cs="Symbol"/>
    </w:rPr>
  </w:style>
  <w:style w:type="character" w:customStyle="1" w:styleId="WW8Num3z1">
    <w:name w:val="WW8Num3z1"/>
    <w:rsid w:val="00C27D5E"/>
    <w:rPr>
      <w:rFonts w:ascii="Courier New" w:hAnsi="Courier New" w:cs="Courier New"/>
    </w:rPr>
  </w:style>
  <w:style w:type="character" w:customStyle="1" w:styleId="WW8Num3z2">
    <w:name w:val="WW8Num3z2"/>
    <w:rsid w:val="00C27D5E"/>
    <w:rPr>
      <w:rFonts w:ascii="Wingdings" w:hAnsi="Wingdings" w:cs="Wingdings"/>
    </w:rPr>
  </w:style>
  <w:style w:type="character" w:customStyle="1" w:styleId="WW8Num4z0">
    <w:name w:val="WW8Num4z0"/>
    <w:rsid w:val="00C27D5E"/>
    <w:rPr>
      <w:rFonts w:ascii="Times New Roman" w:eastAsia="Times New Roman" w:hAnsi="Times New Roman" w:cs="Times New Roman"/>
      <w:sz w:val="20"/>
      <w:szCs w:val="20"/>
      <w:lang w:val="sk-SK"/>
    </w:rPr>
  </w:style>
  <w:style w:type="character" w:customStyle="1" w:styleId="WW8Num4z1">
    <w:name w:val="WW8Num4z1"/>
    <w:rsid w:val="00C27D5E"/>
    <w:rPr>
      <w:rFonts w:ascii="Courier New" w:hAnsi="Courier New" w:cs="Courier New"/>
    </w:rPr>
  </w:style>
  <w:style w:type="character" w:customStyle="1" w:styleId="WW8Num4z2">
    <w:name w:val="WW8Num4z2"/>
    <w:rsid w:val="00C27D5E"/>
    <w:rPr>
      <w:rFonts w:ascii="Wingdings" w:hAnsi="Wingdings" w:cs="Wingdings"/>
    </w:rPr>
  </w:style>
  <w:style w:type="character" w:customStyle="1" w:styleId="WW8Num4z3">
    <w:name w:val="WW8Num4z3"/>
    <w:rsid w:val="00C27D5E"/>
    <w:rPr>
      <w:rFonts w:ascii="Symbol" w:hAnsi="Symbol" w:cs="Symbol"/>
    </w:rPr>
  </w:style>
  <w:style w:type="character" w:customStyle="1" w:styleId="WW8Num5z0">
    <w:name w:val="WW8Num5z0"/>
    <w:rsid w:val="00C27D5E"/>
    <w:rPr>
      <w:rFonts w:ascii="Times New Roman" w:eastAsia="Times New Roman" w:hAnsi="Times New Roman" w:cs="Times New Roman"/>
    </w:rPr>
  </w:style>
  <w:style w:type="character" w:customStyle="1" w:styleId="WW8Num5z1">
    <w:name w:val="WW8Num5z1"/>
    <w:rsid w:val="00C27D5E"/>
    <w:rPr>
      <w:rFonts w:ascii="Courier New" w:hAnsi="Courier New" w:cs="Courier New"/>
    </w:rPr>
  </w:style>
  <w:style w:type="character" w:customStyle="1" w:styleId="WW8Num5z2">
    <w:name w:val="WW8Num5z2"/>
    <w:rsid w:val="00C27D5E"/>
    <w:rPr>
      <w:rFonts w:ascii="Wingdings" w:hAnsi="Wingdings" w:cs="Wingdings"/>
    </w:rPr>
  </w:style>
  <w:style w:type="character" w:customStyle="1" w:styleId="WW8Num5z3">
    <w:name w:val="WW8Num5z3"/>
    <w:rsid w:val="00C27D5E"/>
    <w:rPr>
      <w:rFonts w:ascii="Symbol" w:hAnsi="Symbol" w:cs="Symbol"/>
    </w:rPr>
  </w:style>
  <w:style w:type="character" w:customStyle="1" w:styleId="WW8Num6z0">
    <w:name w:val="WW8Num6z0"/>
    <w:rsid w:val="00C27D5E"/>
    <w:rPr>
      <w:rFonts w:ascii="Times New Roman" w:eastAsia="Times New Roman" w:hAnsi="Times New Roman" w:cs="Times New Roman"/>
      <w:lang w:val="sk-SK"/>
    </w:rPr>
  </w:style>
  <w:style w:type="character" w:customStyle="1" w:styleId="WW8Num6z1">
    <w:name w:val="WW8Num6z1"/>
    <w:rsid w:val="00C27D5E"/>
    <w:rPr>
      <w:rFonts w:ascii="Courier New" w:hAnsi="Courier New" w:cs="Courier New"/>
    </w:rPr>
  </w:style>
  <w:style w:type="character" w:customStyle="1" w:styleId="WW8Num6z2">
    <w:name w:val="WW8Num6z2"/>
    <w:rsid w:val="00C27D5E"/>
    <w:rPr>
      <w:rFonts w:ascii="Wingdings" w:hAnsi="Wingdings" w:cs="Wingdings"/>
    </w:rPr>
  </w:style>
  <w:style w:type="character" w:customStyle="1" w:styleId="WW8Num6z3">
    <w:name w:val="WW8Num6z3"/>
    <w:rsid w:val="00C27D5E"/>
    <w:rPr>
      <w:rFonts w:ascii="Symbol" w:hAnsi="Symbol" w:cs="Symbol"/>
    </w:rPr>
  </w:style>
  <w:style w:type="character" w:customStyle="1" w:styleId="WW8Num7z0">
    <w:name w:val="WW8Num7z0"/>
    <w:rsid w:val="00C27D5E"/>
  </w:style>
  <w:style w:type="character" w:customStyle="1" w:styleId="WW8Num7z1">
    <w:name w:val="WW8Num7z1"/>
    <w:rsid w:val="00C27D5E"/>
  </w:style>
  <w:style w:type="character" w:customStyle="1" w:styleId="WW8Num7z2">
    <w:name w:val="WW8Num7z2"/>
    <w:rsid w:val="00C27D5E"/>
  </w:style>
  <w:style w:type="character" w:customStyle="1" w:styleId="WW8Num7z3">
    <w:name w:val="WW8Num7z3"/>
    <w:rsid w:val="00C27D5E"/>
  </w:style>
  <w:style w:type="character" w:customStyle="1" w:styleId="WW8Num7z4">
    <w:name w:val="WW8Num7z4"/>
    <w:rsid w:val="00C27D5E"/>
  </w:style>
  <w:style w:type="character" w:customStyle="1" w:styleId="WW8Num7z5">
    <w:name w:val="WW8Num7z5"/>
    <w:rsid w:val="00C27D5E"/>
  </w:style>
  <w:style w:type="character" w:customStyle="1" w:styleId="WW8Num7z6">
    <w:name w:val="WW8Num7z6"/>
    <w:rsid w:val="00C27D5E"/>
  </w:style>
  <w:style w:type="character" w:customStyle="1" w:styleId="WW8Num7z7">
    <w:name w:val="WW8Num7z7"/>
    <w:rsid w:val="00C27D5E"/>
  </w:style>
  <w:style w:type="character" w:customStyle="1" w:styleId="WW8Num7z8">
    <w:name w:val="WW8Num7z8"/>
    <w:rsid w:val="00C27D5E"/>
  </w:style>
  <w:style w:type="character" w:customStyle="1" w:styleId="WW8Num8z0">
    <w:name w:val="WW8Num8z0"/>
    <w:rsid w:val="00C27D5E"/>
  </w:style>
  <w:style w:type="character" w:customStyle="1" w:styleId="WW8Num8z1">
    <w:name w:val="WW8Num8z1"/>
    <w:rsid w:val="00C27D5E"/>
  </w:style>
  <w:style w:type="character" w:customStyle="1" w:styleId="WW8Num8z2">
    <w:name w:val="WW8Num8z2"/>
    <w:rsid w:val="00C27D5E"/>
  </w:style>
  <w:style w:type="character" w:customStyle="1" w:styleId="WW8Num8z3">
    <w:name w:val="WW8Num8z3"/>
    <w:rsid w:val="00C27D5E"/>
  </w:style>
  <w:style w:type="character" w:customStyle="1" w:styleId="WW8Num8z4">
    <w:name w:val="WW8Num8z4"/>
    <w:rsid w:val="00C27D5E"/>
  </w:style>
  <w:style w:type="character" w:customStyle="1" w:styleId="WW8Num8z5">
    <w:name w:val="WW8Num8z5"/>
    <w:rsid w:val="00C27D5E"/>
  </w:style>
  <w:style w:type="character" w:customStyle="1" w:styleId="WW8Num8z6">
    <w:name w:val="WW8Num8z6"/>
    <w:rsid w:val="00C27D5E"/>
  </w:style>
  <w:style w:type="character" w:customStyle="1" w:styleId="WW8Num8z7">
    <w:name w:val="WW8Num8z7"/>
    <w:rsid w:val="00C27D5E"/>
  </w:style>
  <w:style w:type="character" w:customStyle="1" w:styleId="WW8Num8z8">
    <w:name w:val="WW8Num8z8"/>
    <w:rsid w:val="00C27D5E"/>
  </w:style>
  <w:style w:type="character" w:customStyle="1" w:styleId="WW8Num9z0">
    <w:name w:val="WW8Num9z0"/>
    <w:rsid w:val="00C27D5E"/>
    <w:rPr>
      <w:b/>
      <w:sz w:val="23"/>
      <w:szCs w:val="23"/>
    </w:rPr>
  </w:style>
  <w:style w:type="character" w:customStyle="1" w:styleId="WW8Num9z1">
    <w:name w:val="WW8Num9z1"/>
    <w:rsid w:val="00C27D5E"/>
  </w:style>
  <w:style w:type="character" w:customStyle="1" w:styleId="WW8Num9z2">
    <w:name w:val="WW8Num9z2"/>
    <w:rsid w:val="00C27D5E"/>
  </w:style>
  <w:style w:type="character" w:customStyle="1" w:styleId="WW8Num9z3">
    <w:name w:val="WW8Num9z3"/>
    <w:rsid w:val="00C27D5E"/>
  </w:style>
  <w:style w:type="character" w:customStyle="1" w:styleId="WW8Num9z4">
    <w:name w:val="WW8Num9z4"/>
    <w:rsid w:val="00C27D5E"/>
  </w:style>
  <w:style w:type="character" w:customStyle="1" w:styleId="WW8Num9z5">
    <w:name w:val="WW8Num9z5"/>
    <w:rsid w:val="00C27D5E"/>
  </w:style>
  <w:style w:type="character" w:customStyle="1" w:styleId="WW8Num9z6">
    <w:name w:val="WW8Num9z6"/>
    <w:rsid w:val="00C27D5E"/>
  </w:style>
  <w:style w:type="character" w:customStyle="1" w:styleId="WW8Num9z7">
    <w:name w:val="WW8Num9z7"/>
    <w:rsid w:val="00C27D5E"/>
  </w:style>
  <w:style w:type="character" w:customStyle="1" w:styleId="WW8Num9z8">
    <w:name w:val="WW8Num9z8"/>
    <w:rsid w:val="00C27D5E"/>
  </w:style>
  <w:style w:type="character" w:customStyle="1" w:styleId="WW8Num10z0">
    <w:name w:val="WW8Num10z0"/>
    <w:rsid w:val="00C27D5E"/>
  </w:style>
  <w:style w:type="character" w:customStyle="1" w:styleId="WW8Num10z1">
    <w:name w:val="WW8Num10z1"/>
    <w:rsid w:val="00C27D5E"/>
  </w:style>
  <w:style w:type="character" w:customStyle="1" w:styleId="WW8Num10z2">
    <w:name w:val="WW8Num10z2"/>
    <w:rsid w:val="00C27D5E"/>
  </w:style>
  <w:style w:type="character" w:customStyle="1" w:styleId="WW8Num10z3">
    <w:name w:val="WW8Num10z3"/>
    <w:rsid w:val="00C27D5E"/>
  </w:style>
  <w:style w:type="character" w:customStyle="1" w:styleId="WW8Num10z4">
    <w:name w:val="WW8Num10z4"/>
    <w:rsid w:val="00C27D5E"/>
  </w:style>
  <w:style w:type="character" w:customStyle="1" w:styleId="WW8Num10z5">
    <w:name w:val="WW8Num10z5"/>
    <w:rsid w:val="00C27D5E"/>
  </w:style>
  <w:style w:type="character" w:customStyle="1" w:styleId="WW8Num10z6">
    <w:name w:val="WW8Num10z6"/>
    <w:rsid w:val="00C27D5E"/>
  </w:style>
  <w:style w:type="character" w:customStyle="1" w:styleId="WW8Num10z7">
    <w:name w:val="WW8Num10z7"/>
    <w:rsid w:val="00C27D5E"/>
  </w:style>
  <w:style w:type="character" w:customStyle="1" w:styleId="WW8Num10z8">
    <w:name w:val="WW8Num10z8"/>
    <w:rsid w:val="00C27D5E"/>
  </w:style>
  <w:style w:type="character" w:customStyle="1" w:styleId="WW8Num11z0">
    <w:name w:val="WW8Num11z0"/>
    <w:rsid w:val="00C27D5E"/>
    <w:rPr>
      <w:rFonts w:ascii="Times New Roman" w:eastAsia="Times New Roman" w:hAnsi="Times New Roman" w:cs="Times New Roman"/>
      <w:sz w:val="23"/>
      <w:szCs w:val="23"/>
    </w:rPr>
  </w:style>
  <w:style w:type="character" w:customStyle="1" w:styleId="WW8Num11z1">
    <w:name w:val="WW8Num11z1"/>
    <w:rsid w:val="00C27D5E"/>
    <w:rPr>
      <w:rFonts w:ascii="Courier New" w:hAnsi="Courier New" w:cs="Courier New"/>
    </w:rPr>
  </w:style>
  <w:style w:type="character" w:customStyle="1" w:styleId="WW8Num11z2">
    <w:name w:val="WW8Num11z2"/>
    <w:rsid w:val="00C27D5E"/>
    <w:rPr>
      <w:rFonts w:ascii="Wingdings" w:hAnsi="Wingdings" w:cs="Wingdings"/>
    </w:rPr>
  </w:style>
  <w:style w:type="character" w:customStyle="1" w:styleId="WW8Num11z3">
    <w:name w:val="WW8Num11z3"/>
    <w:rsid w:val="00C27D5E"/>
    <w:rPr>
      <w:rFonts w:ascii="Symbol" w:hAnsi="Symbol" w:cs="Symbol"/>
    </w:rPr>
  </w:style>
  <w:style w:type="character" w:customStyle="1" w:styleId="WW8Num12z0">
    <w:name w:val="WW8Num12z0"/>
    <w:rsid w:val="00C27D5E"/>
    <w:rPr>
      <w:b/>
      <w:lang w:val="sk-SK"/>
    </w:rPr>
  </w:style>
  <w:style w:type="character" w:customStyle="1" w:styleId="WW8Num12z1">
    <w:name w:val="WW8Num12z1"/>
    <w:rsid w:val="00C27D5E"/>
  </w:style>
  <w:style w:type="character" w:customStyle="1" w:styleId="WW8Num12z2">
    <w:name w:val="WW8Num12z2"/>
    <w:rsid w:val="00C27D5E"/>
  </w:style>
  <w:style w:type="character" w:customStyle="1" w:styleId="WW8Num12z3">
    <w:name w:val="WW8Num12z3"/>
    <w:rsid w:val="00C27D5E"/>
  </w:style>
  <w:style w:type="character" w:customStyle="1" w:styleId="WW8Num12z4">
    <w:name w:val="WW8Num12z4"/>
    <w:rsid w:val="00C27D5E"/>
  </w:style>
  <w:style w:type="character" w:customStyle="1" w:styleId="WW8Num12z5">
    <w:name w:val="WW8Num12z5"/>
    <w:rsid w:val="00C27D5E"/>
  </w:style>
  <w:style w:type="character" w:customStyle="1" w:styleId="WW8Num12z6">
    <w:name w:val="WW8Num12z6"/>
    <w:rsid w:val="00C27D5E"/>
  </w:style>
  <w:style w:type="character" w:customStyle="1" w:styleId="WW8Num12z7">
    <w:name w:val="WW8Num12z7"/>
    <w:rsid w:val="00C27D5E"/>
  </w:style>
  <w:style w:type="character" w:customStyle="1" w:styleId="WW8Num12z8">
    <w:name w:val="WW8Num12z8"/>
    <w:rsid w:val="00C27D5E"/>
  </w:style>
  <w:style w:type="character" w:customStyle="1" w:styleId="WW8Num13z0">
    <w:name w:val="WW8Num13z0"/>
    <w:rsid w:val="00C27D5E"/>
  </w:style>
  <w:style w:type="character" w:customStyle="1" w:styleId="WW8Num13z1">
    <w:name w:val="WW8Num13z1"/>
    <w:rsid w:val="00C27D5E"/>
    <w:rPr>
      <w:rFonts w:ascii="Times New Roman" w:eastAsia="Times New Roman" w:hAnsi="Times New Roman" w:cs="Times New Roman"/>
      <w:lang w:val="sk-SK"/>
    </w:rPr>
  </w:style>
  <w:style w:type="character" w:customStyle="1" w:styleId="WW8Num13z2">
    <w:name w:val="WW8Num13z2"/>
    <w:rsid w:val="00C27D5E"/>
  </w:style>
  <w:style w:type="character" w:customStyle="1" w:styleId="WW8Num13z3">
    <w:name w:val="WW8Num13z3"/>
    <w:rsid w:val="00C27D5E"/>
  </w:style>
  <w:style w:type="character" w:customStyle="1" w:styleId="WW8Num13z4">
    <w:name w:val="WW8Num13z4"/>
    <w:rsid w:val="00C27D5E"/>
  </w:style>
  <w:style w:type="character" w:customStyle="1" w:styleId="WW8Num13z5">
    <w:name w:val="WW8Num13z5"/>
    <w:rsid w:val="00C27D5E"/>
  </w:style>
  <w:style w:type="character" w:customStyle="1" w:styleId="WW8Num13z6">
    <w:name w:val="WW8Num13z6"/>
    <w:rsid w:val="00C27D5E"/>
  </w:style>
  <w:style w:type="character" w:customStyle="1" w:styleId="WW8Num13z7">
    <w:name w:val="WW8Num13z7"/>
    <w:rsid w:val="00C27D5E"/>
  </w:style>
  <w:style w:type="character" w:customStyle="1" w:styleId="WW8Num13z8">
    <w:name w:val="WW8Num13z8"/>
    <w:rsid w:val="00C27D5E"/>
  </w:style>
  <w:style w:type="character" w:customStyle="1" w:styleId="WW8Num14z0">
    <w:name w:val="WW8Num14z0"/>
    <w:rsid w:val="00C27D5E"/>
    <w:rPr>
      <w:rFonts w:ascii="Symbol" w:hAnsi="Symbol" w:cs="Symbol"/>
      <w:lang w:val="sk-SK"/>
    </w:rPr>
  </w:style>
  <w:style w:type="character" w:customStyle="1" w:styleId="WW8Num14z1">
    <w:name w:val="WW8Num14z1"/>
    <w:rsid w:val="00C27D5E"/>
    <w:rPr>
      <w:rFonts w:ascii="Courier New" w:hAnsi="Courier New" w:cs="Courier New"/>
    </w:rPr>
  </w:style>
  <w:style w:type="character" w:customStyle="1" w:styleId="WW8Num14z2">
    <w:name w:val="WW8Num14z2"/>
    <w:rsid w:val="00C27D5E"/>
    <w:rPr>
      <w:rFonts w:ascii="Wingdings" w:hAnsi="Wingdings" w:cs="Wingdings"/>
    </w:rPr>
  </w:style>
  <w:style w:type="character" w:customStyle="1" w:styleId="WW8Num15z0">
    <w:name w:val="WW8Num15z0"/>
    <w:rsid w:val="00C27D5E"/>
  </w:style>
  <w:style w:type="character" w:customStyle="1" w:styleId="WW8Num15z1">
    <w:name w:val="WW8Num15z1"/>
    <w:rsid w:val="00C27D5E"/>
  </w:style>
  <w:style w:type="character" w:customStyle="1" w:styleId="WW8Num15z2">
    <w:name w:val="WW8Num15z2"/>
    <w:rsid w:val="00C27D5E"/>
  </w:style>
  <w:style w:type="character" w:customStyle="1" w:styleId="WW8Num15z3">
    <w:name w:val="WW8Num15z3"/>
    <w:rsid w:val="00C27D5E"/>
  </w:style>
  <w:style w:type="character" w:customStyle="1" w:styleId="WW8Num15z4">
    <w:name w:val="WW8Num15z4"/>
    <w:rsid w:val="00C27D5E"/>
  </w:style>
  <w:style w:type="character" w:customStyle="1" w:styleId="WW8Num15z5">
    <w:name w:val="WW8Num15z5"/>
    <w:rsid w:val="00C27D5E"/>
  </w:style>
  <w:style w:type="character" w:customStyle="1" w:styleId="WW8Num15z6">
    <w:name w:val="WW8Num15z6"/>
    <w:rsid w:val="00C27D5E"/>
  </w:style>
  <w:style w:type="character" w:customStyle="1" w:styleId="WW8Num15z7">
    <w:name w:val="WW8Num15z7"/>
    <w:rsid w:val="00C27D5E"/>
  </w:style>
  <w:style w:type="character" w:customStyle="1" w:styleId="WW8Num15z8">
    <w:name w:val="WW8Num15z8"/>
    <w:rsid w:val="00C27D5E"/>
  </w:style>
  <w:style w:type="character" w:customStyle="1" w:styleId="WW8Num16z0">
    <w:name w:val="WW8Num16z0"/>
    <w:rsid w:val="00C27D5E"/>
    <w:rPr>
      <w:rFonts w:ascii="Times New Roman" w:eastAsia="Times New Roman" w:hAnsi="Times New Roman" w:cs="Times New Roman"/>
    </w:rPr>
  </w:style>
  <w:style w:type="character" w:customStyle="1" w:styleId="WW8Num16z1">
    <w:name w:val="WW8Num16z1"/>
    <w:rsid w:val="00C27D5E"/>
    <w:rPr>
      <w:rFonts w:ascii="Courier New" w:hAnsi="Courier New" w:cs="Courier New"/>
    </w:rPr>
  </w:style>
  <w:style w:type="character" w:customStyle="1" w:styleId="WW8Num16z2">
    <w:name w:val="WW8Num16z2"/>
    <w:rsid w:val="00C27D5E"/>
    <w:rPr>
      <w:rFonts w:ascii="Wingdings" w:hAnsi="Wingdings" w:cs="Wingdings"/>
    </w:rPr>
  </w:style>
  <w:style w:type="character" w:customStyle="1" w:styleId="WW8Num16z3">
    <w:name w:val="WW8Num16z3"/>
    <w:rsid w:val="00C27D5E"/>
    <w:rPr>
      <w:rFonts w:ascii="Symbol" w:hAnsi="Symbol" w:cs="Symbol"/>
    </w:rPr>
  </w:style>
  <w:style w:type="character" w:customStyle="1" w:styleId="WW8Num17z0">
    <w:name w:val="WW8Num17z0"/>
    <w:rsid w:val="00C27D5E"/>
    <w:rPr>
      <w:rFonts w:ascii="Times New Roman" w:eastAsia="Times New Roman" w:hAnsi="Times New Roman" w:cs="Times New Roman"/>
    </w:rPr>
  </w:style>
  <w:style w:type="character" w:customStyle="1" w:styleId="WW8Num17z1">
    <w:name w:val="WW8Num17z1"/>
    <w:rsid w:val="00C27D5E"/>
    <w:rPr>
      <w:rFonts w:ascii="Courier New" w:hAnsi="Courier New" w:cs="Courier New"/>
    </w:rPr>
  </w:style>
  <w:style w:type="character" w:customStyle="1" w:styleId="WW8Num17z2">
    <w:name w:val="WW8Num17z2"/>
    <w:rsid w:val="00C27D5E"/>
    <w:rPr>
      <w:rFonts w:ascii="Wingdings" w:hAnsi="Wingdings" w:cs="Wingdings"/>
    </w:rPr>
  </w:style>
  <w:style w:type="character" w:customStyle="1" w:styleId="WW8Num17z3">
    <w:name w:val="WW8Num17z3"/>
    <w:rsid w:val="00C27D5E"/>
    <w:rPr>
      <w:rFonts w:ascii="Symbol" w:hAnsi="Symbol" w:cs="Symbol"/>
    </w:rPr>
  </w:style>
  <w:style w:type="character" w:customStyle="1" w:styleId="WW8Num18z0">
    <w:name w:val="WW8Num18z0"/>
    <w:rsid w:val="00C27D5E"/>
  </w:style>
  <w:style w:type="character" w:customStyle="1" w:styleId="WW8Num18z1">
    <w:name w:val="WW8Num18z1"/>
    <w:rsid w:val="00C27D5E"/>
  </w:style>
  <w:style w:type="character" w:customStyle="1" w:styleId="WW8Num18z2">
    <w:name w:val="WW8Num18z2"/>
    <w:rsid w:val="00C27D5E"/>
  </w:style>
  <w:style w:type="character" w:customStyle="1" w:styleId="WW8Num18z3">
    <w:name w:val="WW8Num18z3"/>
    <w:rsid w:val="00C27D5E"/>
  </w:style>
  <w:style w:type="character" w:customStyle="1" w:styleId="WW8Num18z4">
    <w:name w:val="WW8Num18z4"/>
    <w:rsid w:val="00C27D5E"/>
  </w:style>
  <w:style w:type="character" w:customStyle="1" w:styleId="WW8Num18z5">
    <w:name w:val="WW8Num18z5"/>
    <w:rsid w:val="00C27D5E"/>
  </w:style>
  <w:style w:type="character" w:customStyle="1" w:styleId="WW8Num18z6">
    <w:name w:val="WW8Num18z6"/>
    <w:rsid w:val="00C27D5E"/>
  </w:style>
  <w:style w:type="character" w:customStyle="1" w:styleId="WW8Num18z7">
    <w:name w:val="WW8Num18z7"/>
    <w:rsid w:val="00C27D5E"/>
  </w:style>
  <w:style w:type="character" w:customStyle="1" w:styleId="WW8Num18z8">
    <w:name w:val="WW8Num18z8"/>
    <w:rsid w:val="00C27D5E"/>
  </w:style>
  <w:style w:type="character" w:customStyle="1" w:styleId="WW8Num19z0">
    <w:name w:val="WW8Num19z0"/>
    <w:rsid w:val="00C27D5E"/>
    <w:rPr>
      <w:rFonts w:ascii="Symbol" w:hAnsi="Symbol" w:cs="Symbol"/>
      <w:lang w:val="sk-SK"/>
    </w:rPr>
  </w:style>
  <w:style w:type="character" w:customStyle="1" w:styleId="WW8Num19z1">
    <w:name w:val="WW8Num19z1"/>
    <w:rsid w:val="00C27D5E"/>
    <w:rPr>
      <w:rFonts w:ascii="Courier New" w:hAnsi="Courier New" w:cs="Courier New"/>
    </w:rPr>
  </w:style>
  <w:style w:type="character" w:customStyle="1" w:styleId="WW8Num19z2">
    <w:name w:val="WW8Num19z2"/>
    <w:rsid w:val="00C27D5E"/>
    <w:rPr>
      <w:rFonts w:ascii="Wingdings" w:hAnsi="Wingdings" w:cs="Wingdings"/>
    </w:rPr>
  </w:style>
  <w:style w:type="character" w:customStyle="1" w:styleId="WW8Num20z0">
    <w:name w:val="WW8Num20z0"/>
    <w:rsid w:val="00C27D5E"/>
    <w:rPr>
      <w:rFonts w:ascii="Times New Roman" w:eastAsia="Times New Roman" w:hAnsi="Times New Roman" w:cs="Times New Roman"/>
      <w:sz w:val="20"/>
      <w:szCs w:val="20"/>
      <w:lang w:val="sk-SK"/>
    </w:rPr>
  </w:style>
  <w:style w:type="character" w:customStyle="1" w:styleId="WW8Num20z1">
    <w:name w:val="WW8Num20z1"/>
    <w:rsid w:val="00C27D5E"/>
    <w:rPr>
      <w:rFonts w:ascii="Courier New" w:hAnsi="Courier New" w:cs="Courier New"/>
    </w:rPr>
  </w:style>
  <w:style w:type="character" w:customStyle="1" w:styleId="WW8Num20z2">
    <w:name w:val="WW8Num20z2"/>
    <w:rsid w:val="00C27D5E"/>
    <w:rPr>
      <w:rFonts w:ascii="Wingdings" w:hAnsi="Wingdings" w:cs="Wingdings"/>
    </w:rPr>
  </w:style>
  <w:style w:type="character" w:customStyle="1" w:styleId="WW8Num20z3">
    <w:name w:val="WW8Num20z3"/>
    <w:rsid w:val="00C27D5E"/>
    <w:rPr>
      <w:rFonts w:ascii="Symbol" w:hAnsi="Symbol" w:cs="Symbol"/>
    </w:rPr>
  </w:style>
  <w:style w:type="character" w:customStyle="1" w:styleId="WW8Num21z0">
    <w:name w:val="WW8Num21z0"/>
    <w:rsid w:val="00C27D5E"/>
    <w:rPr>
      <w:rFonts w:ascii="Courier New" w:hAnsi="Courier New" w:cs="Courier New"/>
    </w:rPr>
  </w:style>
  <w:style w:type="character" w:customStyle="1" w:styleId="WW8Num21z2">
    <w:name w:val="WW8Num21z2"/>
    <w:rsid w:val="00C27D5E"/>
    <w:rPr>
      <w:rFonts w:ascii="Wingdings" w:hAnsi="Wingdings" w:cs="Wingdings"/>
    </w:rPr>
  </w:style>
  <w:style w:type="character" w:customStyle="1" w:styleId="WW8Num21z3">
    <w:name w:val="WW8Num21z3"/>
    <w:rsid w:val="00C27D5E"/>
    <w:rPr>
      <w:rFonts w:ascii="Symbol" w:hAnsi="Symbol" w:cs="Symbol"/>
    </w:rPr>
  </w:style>
  <w:style w:type="character" w:customStyle="1" w:styleId="WW8Num22z0">
    <w:name w:val="WW8Num22z0"/>
    <w:rsid w:val="00C27D5E"/>
  </w:style>
  <w:style w:type="character" w:customStyle="1" w:styleId="WW8Num22z1">
    <w:name w:val="WW8Num22z1"/>
    <w:rsid w:val="00C27D5E"/>
    <w:rPr>
      <w:rFonts w:ascii="Times New Roman" w:eastAsia="Times New Roman" w:hAnsi="Times New Roman" w:cs="Times New Roman"/>
    </w:rPr>
  </w:style>
  <w:style w:type="character" w:customStyle="1" w:styleId="WW8Num22z2">
    <w:name w:val="WW8Num22z2"/>
    <w:rsid w:val="00C27D5E"/>
  </w:style>
  <w:style w:type="character" w:customStyle="1" w:styleId="WW8Num22z3">
    <w:name w:val="WW8Num22z3"/>
    <w:rsid w:val="00C27D5E"/>
  </w:style>
  <w:style w:type="character" w:customStyle="1" w:styleId="WW8Num22z4">
    <w:name w:val="WW8Num22z4"/>
    <w:rsid w:val="00C27D5E"/>
  </w:style>
  <w:style w:type="character" w:customStyle="1" w:styleId="WW8Num22z5">
    <w:name w:val="WW8Num22z5"/>
    <w:rsid w:val="00C27D5E"/>
  </w:style>
  <w:style w:type="character" w:customStyle="1" w:styleId="WW8Num22z6">
    <w:name w:val="WW8Num22z6"/>
    <w:rsid w:val="00C27D5E"/>
  </w:style>
  <w:style w:type="character" w:customStyle="1" w:styleId="WW8Num22z7">
    <w:name w:val="WW8Num22z7"/>
    <w:rsid w:val="00C27D5E"/>
  </w:style>
  <w:style w:type="character" w:customStyle="1" w:styleId="WW8Num22z8">
    <w:name w:val="WW8Num22z8"/>
    <w:rsid w:val="00C27D5E"/>
  </w:style>
  <w:style w:type="character" w:customStyle="1" w:styleId="WW8Num23z0">
    <w:name w:val="WW8Num23z0"/>
    <w:rsid w:val="00C27D5E"/>
  </w:style>
  <w:style w:type="character" w:customStyle="1" w:styleId="WW8Num23z1">
    <w:name w:val="WW8Num23z1"/>
    <w:rsid w:val="00C27D5E"/>
  </w:style>
  <w:style w:type="character" w:customStyle="1" w:styleId="WW8Num23z2">
    <w:name w:val="WW8Num23z2"/>
    <w:rsid w:val="00C27D5E"/>
  </w:style>
  <w:style w:type="character" w:customStyle="1" w:styleId="WW8Num23z3">
    <w:name w:val="WW8Num23z3"/>
    <w:rsid w:val="00C27D5E"/>
  </w:style>
  <w:style w:type="character" w:customStyle="1" w:styleId="WW8Num23z4">
    <w:name w:val="WW8Num23z4"/>
    <w:rsid w:val="00C27D5E"/>
  </w:style>
  <w:style w:type="character" w:customStyle="1" w:styleId="WW8Num23z5">
    <w:name w:val="WW8Num23z5"/>
    <w:rsid w:val="00C27D5E"/>
  </w:style>
  <w:style w:type="character" w:customStyle="1" w:styleId="WW8Num23z6">
    <w:name w:val="WW8Num23z6"/>
    <w:rsid w:val="00C27D5E"/>
  </w:style>
  <w:style w:type="character" w:customStyle="1" w:styleId="WW8Num23z7">
    <w:name w:val="WW8Num23z7"/>
    <w:rsid w:val="00C27D5E"/>
  </w:style>
  <w:style w:type="character" w:customStyle="1" w:styleId="WW8Num23z8">
    <w:name w:val="WW8Num23z8"/>
    <w:rsid w:val="00C27D5E"/>
  </w:style>
  <w:style w:type="character" w:customStyle="1" w:styleId="WW8Num24z0">
    <w:name w:val="WW8Num24z0"/>
    <w:rsid w:val="00C27D5E"/>
  </w:style>
  <w:style w:type="character" w:customStyle="1" w:styleId="WW8Num24z1">
    <w:name w:val="WW8Num24z1"/>
    <w:rsid w:val="00C27D5E"/>
  </w:style>
  <w:style w:type="character" w:customStyle="1" w:styleId="WW8Num24z2">
    <w:name w:val="WW8Num24z2"/>
    <w:rsid w:val="00C27D5E"/>
  </w:style>
  <w:style w:type="character" w:customStyle="1" w:styleId="WW8Num24z3">
    <w:name w:val="WW8Num24z3"/>
    <w:rsid w:val="00C27D5E"/>
  </w:style>
  <w:style w:type="character" w:customStyle="1" w:styleId="WW8Num24z4">
    <w:name w:val="WW8Num24z4"/>
    <w:rsid w:val="00C27D5E"/>
  </w:style>
  <w:style w:type="character" w:customStyle="1" w:styleId="WW8Num24z5">
    <w:name w:val="WW8Num24z5"/>
    <w:rsid w:val="00C27D5E"/>
  </w:style>
  <w:style w:type="character" w:customStyle="1" w:styleId="WW8Num24z6">
    <w:name w:val="WW8Num24z6"/>
    <w:rsid w:val="00C27D5E"/>
  </w:style>
  <w:style w:type="character" w:customStyle="1" w:styleId="WW8Num24z7">
    <w:name w:val="WW8Num24z7"/>
    <w:rsid w:val="00C27D5E"/>
  </w:style>
  <w:style w:type="character" w:customStyle="1" w:styleId="WW8Num24z8">
    <w:name w:val="WW8Num24z8"/>
    <w:rsid w:val="00C27D5E"/>
  </w:style>
  <w:style w:type="character" w:customStyle="1" w:styleId="WW8Num25z0">
    <w:name w:val="WW8Num25z0"/>
    <w:rsid w:val="00C27D5E"/>
    <w:rPr>
      <w:rFonts w:ascii="Times New Roman" w:eastAsia="Times New Roman" w:hAnsi="Times New Roman" w:cs="Times New Roman"/>
      <w:sz w:val="20"/>
      <w:szCs w:val="20"/>
      <w:lang w:val="sk-SK"/>
    </w:rPr>
  </w:style>
  <w:style w:type="character" w:customStyle="1" w:styleId="WW8Num25z1">
    <w:name w:val="WW8Num25z1"/>
    <w:rsid w:val="00C27D5E"/>
    <w:rPr>
      <w:rFonts w:ascii="Courier New" w:hAnsi="Courier New" w:cs="Courier New"/>
    </w:rPr>
  </w:style>
  <w:style w:type="character" w:customStyle="1" w:styleId="WW8Num25z2">
    <w:name w:val="WW8Num25z2"/>
    <w:rsid w:val="00C27D5E"/>
    <w:rPr>
      <w:rFonts w:ascii="Wingdings" w:hAnsi="Wingdings" w:cs="Wingdings"/>
    </w:rPr>
  </w:style>
  <w:style w:type="character" w:customStyle="1" w:styleId="WW8Num25z3">
    <w:name w:val="WW8Num25z3"/>
    <w:rsid w:val="00C27D5E"/>
    <w:rPr>
      <w:rFonts w:ascii="Symbol" w:hAnsi="Symbol" w:cs="Symbol"/>
    </w:rPr>
  </w:style>
  <w:style w:type="character" w:customStyle="1" w:styleId="WW8Num26z0">
    <w:name w:val="WW8Num26z0"/>
    <w:rsid w:val="00C27D5E"/>
  </w:style>
  <w:style w:type="character" w:customStyle="1" w:styleId="WW8Num26z1">
    <w:name w:val="WW8Num26z1"/>
    <w:rsid w:val="00C27D5E"/>
    <w:rPr>
      <w:rFonts w:ascii="Times New Roman" w:eastAsia="Times New Roman" w:hAnsi="Times New Roman" w:cs="Times New Roman"/>
    </w:rPr>
  </w:style>
  <w:style w:type="character" w:customStyle="1" w:styleId="WW8Num26z2">
    <w:name w:val="WW8Num26z2"/>
    <w:rsid w:val="00C27D5E"/>
  </w:style>
  <w:style w:type="character" w:customStyle="1" w:styleId="WW8Num26z3">
    <w:name w:val="WW8Num26z3"/>
    <w:rsid w:val="00C27D5E"/>
  </w:style>
  <w:style w:type="character" w:customStyle="1" w:styleId="WW8Num26z4">
    <w:name w:val="WW8Num26z4"/>
    <w:rsid w:val="00C27D5E"/>
  </w:style>
  <w:style w:type="character" w:customStyle="1" w:styleId="WW8Num26z5">
    <w:name w:val="WW8Num26z5"/>
    <w:rsid w:val="00C27D5E"/>
  </w:style>
  <w:style w:type="character" w:customStyle="1" w:styleId="WW8Num26z6">
    <w:name w:val="WW8Num26z6"/>
    <w:rsid w:val="00C27D5E"/>
  </w:style>
  <w:style w:type="character" w:customStyle="1" w:styleId="WW8Num26z7">
    <w:name w:val="WW8Num26z7"/>
    <w:rsid w:val="00C27D5E"/>
  </w:style>
  <w:style w:type="character" w:customStyle="1" w:styleId="WW8Num26z8">
    <w:name w:val="WW8Num26z8"/>
    <w:rsid w:val="00C27D5E"/>
  </w:style>
  <w:style w:type="character" w:customStyle="1" w:styleId="WW8Num27z0">
    <w:name w:val="WW8Num27z0"/>
    <w:rsid w:val="00C27D5E"/>
    <w:rPr>
      <w:rFonts w:ascii="Symbol" w:hAnsi="Symbol" w:cs="Symbol"/>
    </w:rPr>
  </w:style>
  <w:style w:type="character" w:customStyle="1" w:styleId="WW8Num27z1">
    <w:name w:val="WW8Num27z1"/>
    <w:rsid w:val="00C27D5E"/>
    <w:rPr>
      <w:rFonts w:ascii="Courier New" w:hAnsi="Courier New" w:cs="Courier New"/>
    </w:rPr>
  </w:style>
  <w:style w:type="character" w:customStyle="1" w:styleId="WW8Num27z2">
    <w:name w:val="WW8Num27z2"/>
    <w:rsid w:val="00C27D5E"/>
    <w:rPr>
      <w:rFonts w:ascii="Wingdings" w:hAnsi="Wingdings" w:cs="Wingdings"/>
    </w:rPr>
  </w:style>
  <w:style w:type="character" w:customStyle="1" w:styleId="WW8Num28z0">
    <w:name w:val="WW8Num28z0"/>
    <w:rsid w:val="00C27D5E"/>
    <w:rPr>
      <w:rFonts w:ascii="Symbol" w:hAnsi="Symbol" w:cs="Symbol"/>
    </w:rPr>
  </w:style>
  <w:style w:type="character" w:customStyle="1" w:styleId="WW8Num28z1">
    <w:name w:val="WW8Num28z1"/>
    <w:rsid w:val="00C27D5E"/>
    <w:rPr>
      <w:rFonts w:ascii="Courier New" w:hAnsi="Courier New" w:cs="Courier New"/>
    </w:rPr>
  </w:style>
  <w:style w:type="character" w:customStyle="1" w:styleId="WW8Num28z2">
    <w:name w:val="WW8Num28z2"/>
    <w:rsid w:val="00C27D5E"/>
    <w:rPr>
      <w:rFonts w:ascii="Wingdings" w:hAnsi="Wingdings" w:cs="Wingdings"/>
    </w:rPr>
  </w:style>
  <w:style w:type="character" w:customStyle="1" w:styleId="WW8Num29z0">
    <w:name w:val="WW8Num29z0"/>
    <w:rsid w:val="00C27D5E"/>
    <w:rPr>
      <w:rFonts w:ascii="Times New Roman" w:eastAsia="Times New Roman" w:hAnsi="Times New Roman" w:cs="Times New Roman"/>
    </w:rPr>
  </w:style>
  <w:style w:type="character" w:customStyle="1" w:styleId="WW8Num29z1">
    <w:name w:val="WW8Num29z1"/>
    <w:rsid w:val="00C27D5E"/>
    <w:rPr>
      <w:rFonts w:ascii="Courier New" w:hAnsi="Courier New" w:cs="Courier New"/>
    </w:rPr>
  </w:style>
  <w:style w:type="character" w:customStyle="1" w:styleId="WW8Num29z2">
    <w:name w:val="WW8Num29z2"/>
    <w:rsid w:val="00C27D5E"/>
    <w:rPr>
      <w:rFonts w:ascii="Wingdings" w:hAnsi="Wingdings" w:cs="Wingdings"/>
    </w:rPr>
  </w:style>
  <w:style w:type="character" w:customStyle="1" w:styleId="WW8Num29z3">
    <w:name w:val="WW8Num29z3"/>
    <w:rsid w:val="00C27D5E"/>
    <w:rPr>
      <w:rFonts w:ascii="Symbol" w:hAnsi="Symbol" w:cs="Symbol"/>
    </w:rPr>
  </w:style>
  <w:style w:type="character" w:customStyle="1" w:styleId="Predvolenpsmoodseku1">
    <w:name w:val="Predvolené písmo odseku1"/>
    <w:rsid w:val="00C27D5E"/>
  </w:style>
  <w:style w:type="character" w:styleId="Hypertextovprepojenie">
    <w:name w:val="Hyperlink"/>
    <w:rsid w:val="00C27D5E"/>
    <w:rPr>
      <w:color w:val="0000FF"/>
      <w:u w:val="single"/>
    </w:rPr>
  </w:style>
  <w:style w:type="character" w:styleId="slostrany">
    <w:name w:val="page number"/>
    <w:basedOn w:val="Predvolenpsmoodseku1"/>
    <w:rsid w:val="00C27D5E"/>
  </w:style>
  <w:style w:type="character" w:customStyle="1" w:styleId="spelle">
    <w:name w:val="spelle"/>
    <w:basedOn w:val="Predvolenpsmoodseku1"/>
    <w:rsid w:val="00C27D5E"/>
  </w:style>
  <w:style w:type="character" w:customStyle="1" w:styleId="Znakyprepoznmkupodiarou">
    <w:name w:val="Znaky pre poznámku pod čiarou"/>
    <w:rsid w:val="00C27D5E"/>
    <w:rPr>
      <w:vertAlign w:val="superscript"/>
    </w:rPr>
  </w:style>
  <w:style w:type="character" w:customStyle="1" w:styleId="Nadpis1Char">
    <w:name w:val="Nadpis 1 Char"/>
    <w:rsid w:val="00C27D5E"/>
    <w:rPr>
      <w:rFonts w:ascii="Arial" w:hAnsi="Arial" w:cs="Arial"/>
      <w:b/>
      <w:bCs/>
      <w:kern w:val="1"/>
      <w:sz w:val="32"/>
      <w:szCs w:val="32"/>
      <w:lang w:val="cs-CZ"/>
    </w:rPr>
  </w:style>
  <w:style w:type="character" w:customStyle="1" w:styleId="TextpoznmkypodiarouChar">
    <w:name w:val="Text poznámky pod čiarou Char"/>
    <w:rsid w:val="00C27D5E"/>
    <w:rPr>
      <w:lang w:val="cs-CZ"/>
    </w:rPr>
  </w:style>
  <w:style w:type="character" w:styleId="Siln">
    <w:name w:val="Strong"/>
    <w:uiPriority w:val="22"/>
    <w:qFormat/>
    <w:rsid w:val="00C27D5E"/>
    <w:rPr>
      <w:b/>
      <w:bCs/>
    </w:rPr>
  </w:style>
  <w:style w:type="paragraph" w:customStyle="1" w:styleId="Nadpis">
    <w:name w:val="Nadpis"/>
    <w:basedOn w:val="Normlny"/>
    <w:next w:val="Zkladntext"/>
    <w:rsid w:val="00C27D5E"/>
    <w:pPr>
      <w:keepNext/>
      <w:spacing w:before="240" w:after="120"/>
    </w:pPr>
    <w:rPr>
      <w:rFonts w:ascii="Arial" w:eastAsia="Microsoft YaHei" w:hAnsi="Arial" w:cs="Arial"/>
      <w:sz w:val="28"/>
      <w:szCs w:val="28"/>
    </w:rPr>
  </w:style>
  <w:style w:type="paragraph" w:styleId="Zkladntext">
    <w:name w:val="Body Text"/>
    <w:basedOn w:val="Normlny"/>
    <w:rsid w:val="00C27D5E"/>
    <w:pPr>
      <w:spacing w:after="120"/>
    </w:pPr>
  </w:style>
  <w:style w:type="paragraph" w:styleId="Zoznam">
    <w:name w:val="List"/>
    <w:basedOn w:val="Zkladntext"/>
    <w:rsid w:val="00C27D5E"/>
    <w:rPr>
      <w:rFonts w:cs="Arial"/>
    </w:rPr>
  </w:style>
  <w:style w:type="paragraph" w:styleId="Popis">
    <w:name w:val="caption"/>
    <w:basedOn w:val="Normlny"/>
    <w:qFormat/>
    <w:rsid w:val="00C27D5E"/>
    <w:pPr>
      <w:suppressLineNumbers/>
      <w:spacing w:before="120" w:after="120"/>
    </w:pPr>
    <w:rPr>
      <w:rFonts w:cs="Arial"/>
      <w:i/>
      <w:iCs/>
    </w:rPr>
  </w:style>
  <w:style w:type="paragraph" w:customStyle="1" w:styleId="Index">
    <w:name w:val="Index"/>
    <w:basedOn w:val="Normlny"/>
    <w:rsid w:val="00C27D5E"/>
    <w:pPr>
      <w:suppressLineNumbers/>
    </w:pPr>
    <w:rPr>
      <w:rFonts w:cs="Arial"/>
    </w:rPr>
  </w:style>
  <w:style w:type="paragraph" w:customStyle="1" w:styleId="Zkladntext31">
    <w:name w:val="Základný text 31"/>
    <w:basedOn w:val="Normlny"/>
    <w:rsid w:val="00C27D5E"/>
    <w:pPr>
      <w:jc w:val="both"/>
    </w:pPr>
    <w:rPr>
      <w:b/>
      <w:bCs/>
      <w:sz w:val="22"/>
      <w:szCs w:val="32"/>
    </w:rPr>
  </w:style>
  <w:style w:type="paragraph" w:customStyle="1" w:styleId="Default">
    <w:name w:val="Default"/>
    <w:rsid w:val="00C27D5E"/>
    <w:pPr>
      <w:suppressAutoHyphens/>
      <w:autoSpaceDE w:val="0"/>
    </w:pPr>
    <w:rPr>
      <w:color w:val="000000"/>
      <w:sz w:val="24"/>
      <w:szCs w:val="24"/>
      <w:lang w:eastAsia="zh-CN"/>
    </w:rPr>
  </w:style>
  <w:style w:type="paragraph" w:styleId="Pta">
    <w:name w:val="footer"/>
    <w:basedOn w:val="Normlny"/>
    <w:link w:val="PtaChar"/>
    <w:uiPriority w:val="99"/>
    <w:rsid w:val="00C27D5E"/>
    <w:pPr>
      <w:tabs>
        <w:tab w:val="center" w:pos="4536"/>
        <w:tab w:val="right" w:pos="9072"/>
      </w:tabs>
    </w:pPr>
  </w:style>
  <w:style w:type="paragraph" w:styleId="Textpoznmkypodiarou">
    <w:name w:val="footnote text"/>
    <w:basedOn w:val="Normlny"/>
    <w:rsid w:val="00C27D5E"/>
    <w:rPr>
      <w:sz w:val="20"/>
      <w:szCs w:val="20"/>
    </w:rPr>
  </w:style>
  <w:style w:type="paragraph" w:styleId="Odsekzoznamu">
    <w:name w:val="List Paragraph"/>
    <w:basedOn w:val="Normlny"/>
    <w:qFormat/>
    <w:rsid w:val="00C27D5E"/>
    <w:pPr>
      <w:ind w:left="708"/>
    </w:pPr>
  </w:style>
  <w:style w:type="paragraph" w:styleId="Normlnywebov">
    <w:name w:val="Normal (Web)"/>
    <w:basedOn w:val="Normlny"/>
    <w:uiPriority w:val="99"/>
    <w:rsid w:val="00C27D5E"/>
    <w:pPr>
      <w:spacing w:before="280" w:after="280"/>
    </w:pPr>
    <w:rPr>
      <w:lang w:val="sk-SK"/>
    </w:rPr>
  </w:style>
  <w:style w:type="paragraph" w:customStyle="1" w:styleId="Obsahrmca">
    <w:name w:val="Obsah rámca"/>
    <w:basedOn w:val="Normlny"/>
    <w:rsid w:val="00C27D5E"/>
  </w:style>
  <w:style w:type="paragraph" w:customStyle="1" w:styleId="Obsahtabuky">
    <w:name w:val="Obsah tabuľky"/>
    <w:basedOn w:val="Normlny"/>
    <w:rsid w:val="00C27D5E"/>
    <w:pPr>
      <w:suppressLineNumbers/>
    </w:pPr>
  </w:style>
  <w:style w:type="paragraph" w:customStyle="1" w:styleId="Nadpistabuky">
    <w:name w:val="Nadpis tabuľky"/>
    <w:basedOn w:val="Obsahtabuky"/>
    <w:rsid w:val="00C27D5E"/>
    <w:pPr>
      <w:jc w:val="center"/>
    </w:pPr>
    <w:rPr>
      <w:b/>
      <w:bCs/>
    </w:rPr>
  </w:style>
  <w:style w:type="paragraph" w:styleId="Textbubliny">
    <w:name w:val="Balloon Text"/>
    <w:basedOn w:val="Normlny"/>
    <w:link w:val="TextbublinyChar"/>
    <w:uiPriority w:val="99"/>
    <w:semiHidden/>
    <w:unhideWhenUsed/>
    <w:rsid w:val="00403DB5"/>
    <w:rPr>
      <w:rFonts w:ascii="Tahoma" w:hAnsi="Tahoma" w:cs="Tahoma"/>
      <w:sz w:val="16"/>
      <w:szCs w:val="16"/>
    </w:rPr>
  </w:style>
  <w:style w:type="character" w:customStyle="1" w:styleId="TextbublinyChar">
    <w:name w:val="Text bubliny Char"/>
    <w:basedOn w:val="Predvolenpsmoodseku"/>
    <w:link w:val="Textbubliny"/>
    <w:uiPriority w:val="99"/>
    <w:semiHidden/>
    <w:rsid w:val="00403DB5"/>
    <w:rPr>
      <w:rFonts w:ascii="Tahoma" w:hAnsi="Tahoma" w:cs="Tahoma"/>
      <w:sz w:val="16"/>
      <w:szCs w:val="16"/>
      <w:lang w:val="cs-CZ" w:eastAsia="zh-CN"/>
    </w:rPr>
  </w:style>
  <w:style w:type="paragraph" w:styleId="Hlavika">
    <w:name w:val="header"/>
    <w:basedOn w:val="Normlny"/>
    <w:link w:val="HlavikaChar"/>
    <w:uiPriority w:val="99"/>
    <w:semiHidden/>
    <w:unhideWhenUsed/>
    <w:rsid w:val="000F571F"/>
    <w:pPr>
      <w:tabs>
        <w:tab w:val="center" w:pos="4536"/>
        <w:tab w:val="right" w:pos="9072"/>
      </w:tabs>
    </w:pPr>
  </w:style>
  <w:style w:type="character" w:customStyle="1" w:styleId="HlavikaChar">
    <w:name w:val="Hlavička Char"/>
    <w:basedOn w:val="Predvolenpsmoodseku"/>
    <w:link w:val="Hlavika"/>
    <w:uiPriority w:val="99"/>
    <w:semiHidden/>
    <w:rsid w:val="000F571F"/>
    <w:rPr>
      <w:sz w:val="24"/>
      <w:szCs w:val="24"/>
      <w:lang w:val="cs-CZ" w:eastAsia="zh-CN"/>
    </w:rPr>
  </w:style>
  <w:style w:type="character" w:customStyle="1" w:styleId="PtaChar">
    <w:name w:val="Päta Char"/>
    <w:basedOn w:val="Predvolenpsmoodseku"/>
    <w:link w:val="Pta"/>
    <w:uiPriority w:val="99"/>
    <w:rsid w:val="000F571F"/>
    <w:rPr>
      <w:sz w:val="24"/>
      <w:szCs w:val="24"/>
      <w:lang w:val="cs-CZ" w:eastAsia="zh-CN"/>
    </w:rPr>
  </w:style>
  <w:style w:type="character" w:customStyle="1" w:styleId="st">
    <w:name w:val="st"/>
    <w:basedOn w:val="Predvolenpsmoodseku"/>
    <w:rsid w:val="00524434"/>
  </w:style>
  <w:style w:type="character" w:styleId="Zvraznenie">
    <w:name w:val="Emphasis"/>
    <w:basedOn w:val="Predvolenpsmoodseku"/>
    <w:uiPriority w:val="20"/>
    <w:qFormat/>
    <w:rsid w:val="00524434"/>
    <w:rPr>
      <w:i/>
      <w:iCs/>
    </w:rPr>
  </w:style>
</w:styles>
</file>

<file path=word/webSettings.xml><?xml version="1.0" encoding="utf-8"?>
<w:webSettings xmlns:r="http://schemas.openxmlformats.org/officeDocument/2006/relationships" xmlns:w="http://schemas.openxmlformats.org/wordprocessingml/2006/main">
  <w:divs>
    <w:div w:id="15272621">
      <w:bodyDiv w:val="1"/>
      <w:marLeft w:val="0"/>
      <w:marRight w:val="0"/>
      <w:marTop w:val="0"/>
      <w:marBottom w:val="0"/>
      <w:divBdr>
        <w:top w:val="none" w:sz="0" w:space="0" w:color="auto"/>
        <w:left w:val="none" w:sz="0" w:space="0" w:color="auto"/>
        <w:bottom w:val="none" w:sz="0" w:space="0" w:color="auto"/>
        <w:right w:val="none" w:sz="0" w:space="0" w:color="auto"/>
      </w:divBdr>
    </w:div>
    <w:div w:id="158159599">
      <w:bodyDiv w:val="1"/>
      <w:marLeft w:val="0"/>
      <w:marRight w:val="0"/>
      <w:marTop w:val="0"/>
      <w:marBottom w:val="0"/>
      <w:divBdr>
        <w:top w:val="none" w:sz="0" w:space="0" w:color="auto"/>
        <w:left w:val="none" w:sz="0" w:space="0" w:color="auto"/>
        <w:bottom w:val="none" w:sz="0" w:space="0" w:color="auto"/>
        <w:right w:val="none" w:sz="0" w:space="0" w:color="auto"/>
      </w:divBdr>
    </w:div>
    <w:div w:id="217598265">
      <w:bodyDiv w:val="1"/>
      <w:marLeft w:val="0"/>
      <w:marRight w:val="0"/>
      <w:marTop w:val="0"/>
      <w:marBottom w:val="0"/>
      <w:divBdr>
        <w:top w:val="none" w:sz="0" w:space="0" w:color="auto"/>
        <w:left w:val="none" w:sz="0" w:space="0" w:color="auto"/>
        <w:bottom w:val="none" w:sz="0" w:space="0" w:color="auto"/>
        <w:right w:val="none" w:sz="0" w:space="0" w:color="auto"/>
      </w:divBdr>
    </w:div>
    <w:div w:id="364326926">
      <w:bodyDiv w:val="1"/>
      <w:marLeft w:val="0"/>
      <w:marRight w:val="0"/>
      <w:marTop w:val="0"/>
      <w:marBottom w:val="0"/>
      <w:divBdr>
        <w:top w:val="none" w:sz="0" w:space="0" w:color="auto"/>
        <w:left w:val="none" w:sz="0" w:space="0" w:color="auto"/>
        <w:bottom w:val="none" w:sz="0" w:space="0" w:color="auto"/>
        <w:right w:val="none" w:sz="0" w:space="0" w:color="auto"/>
      </w:divBdr>
    </w:div>
    <w:div w:id="482697693">
      <w:bodyDiv w:val="1"/>
      <w:marLeft w:val="0"/>
      <w:marRight w:val="0"/>
      <w:marTop w:val="0"/>
      <w:marBottom w:val="0"/>
      <w:divBdr>
        <w:top w:val="none" w:sz="0" w:space="0" w:color="auto"/>
        <w:left w:val="none" w:sz="0" w:space="0" w:color="auto"/>
        <w:bottom w:val="none" w:sz="0" w:space="0" w:color="auto"/>
        <w:right w:val="none" w:sz="0" w:space="0" w:color="auto"/>
      </w:divBdr>
    </w:div>
    <w:div w:id="678044714">
      <w:bodyDiv w:val="1"/>
      <w:marLeft w:val="0"/>
      <w:marRight w:val="0"/>
      <w:marTop w:val="0"/>
      <w:marBottom w:val="0"/>
      <w:divBdr>
        <w:top w:val="none" w:sz="0" w:space="0" w:color="auto"/>
        <w:left w:val="none" w:sz="0" w:space="0" w:color="auto"/>
        <w:bottom w:val="none" w:sz="0" w:space="0" w:color="auto"/>
        <w:right w:val="none" w:sz="0" w:space="0" w:color="auto"/>
      </w:divBdr>
    </w:div>
    <w:div w:id="687147079">
      <w:bodyDiv w:val="1"/>
      <w:marLeft w:val="0"/>
      <w:marRight w:val="0"/>
      <w:marTop w:val="0"/>
      <w:marBottom w:val="0"/>
      <w:divBdr>
        <w:top w:val="none" w:sz="0" w:space="0" w:color="auto"/>
        <w:left w:val="none" w:sz="0" w:space="0" w:color="auto"/>
        <w:bottom w:val="none" w:sz="0" w:space="0" w:color="auto"/>
        <w:right w:val="none" w:sz="0" w:space="0" w:color="auto"/>
      </w:divBdr>
    </w:div>
    <w:div w:id="927733202">
      <w:bodyDiv w:val="1"/>
      <w:marLeft w:val="0"/>
      <w:marRight w:val="0"/>
      <w:marTop w:val="0"/>
      <w:marBottom w:val="0"/>
      <w:divBdr>
        <w:top w:val="none" w:sz="0" w:space="0" w:color="auto"/>
        <w:left w:val="none" w:sz="0" w:space="0" w:color="auto"/>
        <w:bottom w:val="none" w:sz="0" w:space="0" w:color="auto"/>
        <w:right w:val="none" w:sz="0" w:space="0" w:color="auto"/>
      </w:divBdr>
    </w:div>
    <w:div w:id="1024866990">
      <w:bodyDiv w:val="1"/>
      <w:marLeft w:val="0"/>
      <w:marRight w:val="0"/>
      <w:marTop w:val="0"/>
      <w:marBottom w:val="0"/>
      <w:divBdr>
        <w:top w:val="none" w:sz="0" w:space="0" w:color="auto"/>
        <w:left w:val="none" w:sz="0" w:space="0" w:color="auto"/>
        <w:bottom w:val="none" w:sz="0" w:space="0" w:color="auto"/>
        <w:right w:val="none" w:sz="0" w:space="0" w:color="auto"/>
      </w:divBdr>
    </w:div>
    <w:div w:id="1473860975">
      <w:bodyDiv w:val="1"/>
      <w:marLeft w:val="0"/>
      <w:marRight w:val="0"/>
      <w:marTop w:val="0"/>
      <w:marBottom w:val="0"/>
      <w:divBdr>
        <w:top w:val="none" w:sz="0" w:space="0" w:color="auto"/>
        <w:left w:val="none" w:sz="0" w:space="0" w:color="auto"/>
        <w:bottom w:val="none" w:sz="0" w:space="0" w:color="auto"/>
        <w:right w:val="none" w:sz="0" w:space="0" w:color="auto"/>
      </w:divBdr>
    </w:div>
    <w:div w:id="1679624137">
      <w:bodyDiv w:val="1"/>
      <w:marLeft w:val="0"/>
      <w:marRight w:val="0"/>
      <w:marTop w:val="0"/>
      <w:marBottom w:val="0"/>
      <w:divBdr>
        <w:top w:val="none" w:sz="0" w:space="0" w:color="auto"/>
        <w:left w:val="none" w:sz="0" w:space="0" w:color="auto"/>
        <w:bottom w:val="none" w:sz="0" w:space="0" w:color="auto"/>
        <w:right w:val="none" w:sz="0" w:space="0" w:color="auto"/>
      </w:divBdr>
    </w:div>
    <w:div w:id="1694577022">
      <w:bodyDiv w:val="1"/>
      <w:marLeft w:val="0"/>
      <w:marRight w:val="0"/>
      <w:marTop w:val="0"/>
      <w:marBottom w:val="0"/>
      <w:divBdr>
        <w:top w:val="none" w:sz="0" w:space="0" w:color="auto"/>
        <w:left w:val="none" w:sz="0" w:space="0" w:color="auto"/>
        <w:bottom w:val="none" w:sz="0" w:space="0" w:color="auto"/>
        <w:right w:val="none" w:sz="0" w:space="0" w:color="auto"/>
      </w:divBdr>
    </w:div>
    <w:div w:id="1707215136">
      <w:bodyDiv w:val="1"/>
      <w:marLeft w:val="0"/>
      <w:marRight w:val="0"/>
      <w:marTop w:val="0"/>
      <w:marBottom w:val="0"/>
      <w:divBdr>
        <w:top w:val="none" w:sz="0" w:space="0" w:color="auto"/>
        <w:left w:val="none" w:sz="0" w:space="0" w:color="auto"/>
        <w:bottom w:val="none" w:sz="0" w:space="0" w:color="auto"/>
        <w:right w:val="none" w:sz="0" w:space="0" w:color="auto"/>
      </w:divBdr>
    </w:div>
    <w:div w:id="192363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covid2021.iedu.sk/"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67ECDE-D77F-4408-B48C-455A640B2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48</Pages>
  <Words>13273</Words>
  <Characters>75660</Characters>
  <Application>Microsoft Office Word</Application>
  <DocSecurity>0</DocSecurity>
  <Lines>630</Lines>
  <Paragraphs>177</Paragraphs>
  <ScaleCrop>false</ScaleCrop>
  <HeadingPairs>
    <vt:vector size="2" baseType="variant">
      <vt:variant>
        <vt:lpstr>Názov</vt:lpstr>
      </vt:variant>
      <vt:variant>
        <vt:i4>1</vt:i4>
      </vt:variant>
    </vt:vector>
  </HeadingPairs>
  <TitlesOfParts>
    <vt:vector size="1" baseType="lpstr">
      <vt:lpstr>G y m n á z i u m,  Opatovská  7,  041 35   K o š i c e</vt:lpstr>
    </vt:vector>
  </TitlesOfParts>
  <Company/>
  <LinksUpToDate>false</LinksUpToDate>
  <CharactersWithSpaces>88756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 y m n á z i u m,  Opatovská  7,  041 35   K o š i c e</dc:title>
  <dc:creator>Info</dc:creator>
  <cp:lastModifiedBy>HP</cp:lastModifiedBy>
  <cp:revision>2</cp:revision>
  <cp:lastPrinted>2019-10-28T09:11:00Z</cp:lastPrinted>
  <dcterms:created xsi:type="dcterms:W3CDTF">2021-09-06T13:13:00Z</dcterms:created>
  <dcterms:modified xsi:type="dcterms:W3CDTF">2021-09-06T13:13:00Z</dcterms:modified>
</cp:coreProperties>
</file>